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33950">
              <w:rPr>
                <w:rFonts w:cs="Arial"/>
                <w:b/>
                <w:sz w:val="20"/>
                <w:szCs w:val="20"/>
              </w:rPr>
            </w:r>
            <w:r w:rsidR="00D3395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094E0F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1B9FF36"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33950">
              <w:rPr>
                <w:rFonts w:cs="Arial"/>
                <w:b/>
                <w:sz w:val="20"/>
                <w:szCs w:val="20"/>
              </w:rPr>
              <w:t>4/2</w:t>
            </w:r>
            <w:r w:rsidR="002E31C5">
              <w:rPr>
                <w:rFonts w:cs="Arial"/>
                <w:b/>
                <w:sz w:val="20"/>
                <w:szCs w:val="20"/>
              </w:rPr>
              <w:t>/2024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A683A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D33950">
              <w:rPr>
                <w:rFonts w:cs="Arial"/>
                <w:b/>
                <w:sz w:val="20"/>
                <w:szCs w:val="20"/>
              </w:rPr>
            </w:r>
            <w:r w:rsidR="00D3395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FFAB8E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0200A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48850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AF295E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C998A8" w14:textId="77777777" w:rsidR="002E31C5"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E31C5">
              <w:rPr>
                <w:rFonts w:cs="Arial"/>
                <w:noProof/>
                <w:sz w:val="20"/>
                <w:szCs w:val="20"/>
              </w:rPr>
              <w:t>1</w:t>
            </w:r>
            <w:r w:rsidR="002E31C5" w:rsidRPr="002E31C5">
              <w:rPr>
                <w:rFonts w:cs="Arial"/>
                <w:noProof/>
                <w:sz w:val="20"/>
                <w:szCs w:val="20"/>
                <w:vertAlign w:val="superscript"/>
              </w:rPr>
              <w:t>st</w:t>
            </w:r>
            <w:r w:rsidR="002E31C5">
              <w:rPr>
                <w:rFonts w:cs="Arial"/>
                <w:noProof/>
                <w:sz w:val="20"/>
                <w:szCs w:val="20"/>
              </w:rPr>
              <w:t xml:space="preserve"> Amendment Contract for Services DHCS Agreement #21-10117, A1</w:t>
            </w:r>
          </w:p>
          <w:p w14:paraId="063F644E" w14:textId="0D5F2F29" w:rsidR="00877DC5" w:rsidRPr="004E6635" w:rsidRDefault="002E31C5" w:rsidP="00B61B93">
            <w:pPr>
              <w:spacing w:before="120"/>
              <w:rPr>
                <w:rFonts w:cs="Arial"/>
                <w:sz w:val="20"/>
                <w:szCs w:val="20"/>
              </w:rPr>
            </w:pPr>
            <w:r w:rsidRPr="002E31C5">
              <w:rPr>
                <w:rFonts w:cs="Arial"/>
                <w:noProof/>
                <w:sz w:val="20"/>
                <w:szCs w:val="20"/>
              </w:rPr>
              <w:t>Siskiyou County Health and Human Services Agency, Behavioral Health Division, is requesting approval for Department of Health Care Services Agreement #21-10117 for the term of July 1, 2021 to June 30, 202</w:t>
            </w:r>
            <w:r>
              <w:rPr>
                <w:rFonts w:cs="Arial"/>
                <w:noProof/>
                <w:sz w:val="20"/>
                <w:szCs w:val="20"/>
              </w:rPr>
              <w:t>5</w:t>
            </w:r>
            <w:r w:rsidRPr="002E31C5">
              <w:rPr>
                <w:rFonts w:cs="Arial"/>
                <w:noProof/>
                <w:sz w:val="20"/>
                <w:szCs w:val="20"/>
              </w:rPr>
              <w:t xml:space="preserve">. The Department of Health Care Services, oversees County Community Mental Health Services and requires the County to meet certain service and financial conditions in order to receive funding as defined in Welfare and Institutions Code Sections 5650(A), 5847, and Title 9, California Code of Regulations, Section 3310.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1332F8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D33950">
              <w:rPr>
                <w:rFonts w:cs="Arial"/>
                <w:sz w:val="18"/>
                <w:szCs w:val="18"/>
              </w:rPr>
            </w:r>
            <w:r w:rsidR="00D3395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76E444A"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31E8">
              <w:rPr>
                <w:rFonts w:cs="Arial"/>
                <w:sz w:val="18"/>
                <w:szCs w:val="18"/>
              </w:rPr>
              <w:t>t</w:t>
            </w:r>
            <w:r w:rsidR="002E31C5" w:rsidRPr="002E31C5">
              <w:rPr>
                <w:rFonts w:cs="Arial"/>
                <w:sz w:val="18"/>
                <w:szCs w:val="18"/>
              </w:rPr>
              <w:t xml:space="preserve">his agreement outlines conditions and requirements the County must meet in order to receive funding.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33950">
              <w:rPr>
                <w:rFonts w:cs="Arial"/>
                <w:sz w:val="18"/>
                <w:szCs w:val="18"/>
              </w:rPr>
            </w:r>
            <w:r w:rsidR="00D3395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B36262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33950">
              <w:rPr>
                <w:rFonts w:cs="Arial"/>
                <w:sz w:val="18"/>
                <w:szCs w:val="18"/>
              </w:rPr>
            </w:r>
            <w:r w:rsidR="00D3395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D33950">
              <w:rPr>
                <w:rFonts w:cs="Arial"/>
                <w:sz w:val="18"/>
                <w:szCs w:val="18"/>
              </w:rPr>
            </w:r>
            <w:r w:rsidR="00D3395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1050B150"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631E8">
              <w:rPr>
                <w:rFonts w:cs="Arial"/>
                <w:noProof/>
                <w:sz w:val="18"/>
                <w:szCs w:val="18"/>
              </w:rPr>
              <w:t>S</w:t>
            </w:r>
            <w:r w:rsidR="004C0CA4">
              <w:rPr>
                <w:rFonts w:cs="Arial"/>
                <w:noProof/>
                <w:sz w:val="18"/>
                <w:szCs w:val="18"/>
              </w:rPr>
              <w:t>tate Agreement</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2FFF27E"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E31C5" w:rsidRPr="002E31C5">
              <w:rPr>
                <w:rFonts w:cs="Arial"/>
                <w:noProof/>
              </w:rPr>
              <w:t>The Board of Supervisors approve Department of Health Care Services Agreement #21-10117</w:t>
            </w:r>
            <w:r w:rsidR="00801B81">
              <w:rPr>
                <w:rFonts w:cs="Arial"/>
                <w:noProof/>
              </w:rPr>
              <w:t>, A1</w:t>
            </w:r>
            <w:r w:rsidR="002E31C5" w:rsidRPr="002E31C5">
              <w:rPr>
                <w:rFonts w:cs="Arial"/>
                <w:noProof/>
              </w:rPr>
              <w:t xml:space="preserve"> and authorize the Chair to sign the Standard Agreement Form STD 213</w:t>
            </w:r>
            <w:r w:rsidR="002E31C5">
              <w:rPr>
                <w:rFonts w:cs="Arial"/>
                <w:noProof/>
              </w:rPr>
              <w:t xml:space="preserve">A </w:t>
            </w:r>
            <w:r w:rsidR="002E31C5" w:rsidRPr="002E31C5">
              <w:rPr>
                <w:rFonts w:cs="Arial"/>
                <w:noProof/>
              </w:rPr>
              <w:t>and Contractor Certification Clause, Form CCC 04/2017. The term of this agreement is July 1, 2021 to June 30, 202</w:t>
            </w:r>
            <w:r w:rsidR="00801B81">
              <w:rPr>
                <w:rFonts w:cs="Arial"/>
                <w:noProof/>
              </w:rPr>
              <w:t>5</w:t>
            </w:r>
            <w:r w:rsidR="002E31C5" w:rsidRPr="002E31C5">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690975B9"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3140" w:rsidRPr="00993140">
              <w:rPr>
                <w:rFonts w:cs="Arial"/>
                <w:noProof/>
                <w:sz w:val="18"/>
                <w:szCs w:val="18"/>
              </w:rPr>
              <w:t>Please return 1 original to R. Bullock at 818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8072B"/>
    <w:rsid w:val="00096E88"/>
    <w:rsid w:val="000A484E"/>
    <w:rsid w:val="000D6B91"/>
    <w:rsid w:val="001F3E19"/>
    <w:rsid w:val="001F4378"/>
    <w:rsid w:val="00212F2B"/>
    <w:rsid w:val="002677F3"/>
    <w:rsid w:val="00270599"/>
    <w:rsid w:val="00280060"/>
    <w:rsid w:val="00296436"/>
    <w:rsid w:val="0029655A"/>
    <w:rsid w:val="002A08C1"/>
    <w:rsid w:val="002E31C5"/>
    <w:rsid w:val="00347C49"/>
    <w:rsid w:val="0035119D"/>
    <w:rsid w:val="00351A8D"/>
    <w:rsid w:val="003761D4"/>
    <w:rsid w:val="00396C4B"/>
    <w:rsid w:val="00405BE2"/>
    <w:rsid w:val="004200BE"/>
    <w:rsid w:val="004242AC"/>
    <w:rsid w:val="00441197"/>
    <w:rsid w:val="004433C6"/>
    <w:rsid w:val="004C0CA4"/>
    <w:rsid w:val="004C3523"/>
    <w:rsid w:val="004E6635"/>
    <w:rsid w:val="00506225"/>
    <w:rsid w:val="00557998"/>
    <w:rsid w:val="005631E8"/>
    <w:rsid w:val="0056511E"/>
    <w:rsid w:val="00593663"/>
    <w:rsid w:val="005C08E3"/>
    <w:rsid w:val="005F35D7"/>
    <w:rsid w:val="00630A78"/>
    <w:rsid w:val="006331AA"/>
    <w:rsid w:val="006376C3"/>
    <w:rsid w:val="00645B7E"/>
    <w:rsid w:val="00662F60"/>
    <w:rsid w:val="00677610"/>
    <w:rsid w:val="007F15ED"/>
    <w:rsid w:val="00801B81"/>
    <w:rsid w:val="00826428"/>
    <w:rsid w:val="008514F8"/>
    <w:rsid w:val="00877DC5"/>
    <w:rsid w:val="00887B36"/>
    <w:rsid w:val="008B6F8B"/>
    <w:rsid w:val="009042C7"/>
    <w:rsid w:val="009668DA"/>
    <w:rsid w:val="009746DC"/>
    <w:rsid w:val="00993140"/>
    <w:rsid w:val="009A58CF"/>
    <w:rsid w:val="009B4DDF"/>
    <w:rsid w:val="009B5441"/>
    <w:rsid w:val="009C4B29"/>
    <w:rsid w:val="009E7391"/>
    <w:rsid w:val="00A1290D"/>
    <w:rsid w:val="00A14EC6"/>
    <w:rsid w:val="00A231FE"/>
    <w:rsid w:val="00A42C6B"/>
    <w:rsid w:val="00A7441D"/>
    <w:rsid w:val="00AB4ED4"/>
    <w:rsid w:val="00AD3D4F"/>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95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6</cp:revision>
  <cp:lastPrinted>2015-01-16T16:51:00Z</cp:lastPrinted>
  <dcterms:created xsi:type="dcterms:W3CDTF">2024-02-28T19:58:00Z</dcterms:created>
  <dcterms:modified xsi:type="dcterms:W3CDTF">2024-03-15T15:17:00Z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