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5EA4">
              <w:rPr>
                <w:rFonts w:cs="Arial"/>
                <w:b/>
                <w:sz w:val="20"/>
                <w:szCs w:val="20"/>
              </w:rPr>
            </w:r>
            <w:r w:rsidR="00025E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5906A5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F853CF">
              <w:rPr>
                <w:rFonts w:cs="Arial"/>
                <w:b/>
                <w:sz w:val="20"/>
                <w:szCs w:val="20"/>
              </w:rPr>
              <w:t>3/12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5EA4">
              <w:rPr>
                <w:rFonts w:cs="Arial"/>
                <w:b/>
                <w:sz w:val="20"/>
                <w:szCs w:val="20"/>
              </w:rPr>
            </w:r>
            <w:r w:rsidR="00025E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B1FB9C1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>The Department of Ge</w:t>
            </w:r>
            <w:bookmarkStart w:id="9" w:name="_GoBack"/>
            <w:bookmarkEnd w:id="9"/>
            <w:r w:rsidR="008545C9">
              <w:rPr>
                <w:rFonts w:cs="Arial"/>
                <w:sz w:val="20"/>
                <w:szCs w:val="20"/>
              </w:rPr>
              <w:t xml:space="preserve">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>n February 20,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EA4">
              <w:rPr>
                <w:rFonts w:cs="Arial"/>
                <w:sz w:val="18"/>
                <w:szCs w:val="18"/>
              </w:rPr>
            </w:r>
            <w:r w:rsidR="00025E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EA4">
              <w:rPr>
                <w:rFonts w:cs="Arial"/>
                <w:sz w:val="18"/>
                <w:szCs w:val="18"/>
              </w:rPr>
            </w:r>
            <w:r w:rsidR="00025E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EA4">
              <w:rPr>
                <w:rFonts w:cs="Arial"/>
                <w:sz w:val="18"/>
                <w:szCs w:val="18"/>
              </w:rPr>
            </w:r>
            <w:r w:rsidR="00025E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5EA4">
              <w:rPr>
                <w:rFonts w:cs="Arial"/>
                <w:sz w:val="18"/>
                <w:szCs w:val="18"/>
              </w:rPr>
            </w:r>
            <w:r w:rsidR="00025E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BCB3DB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545C9">
              <w:rPr>
                <w:rFonts w:cs="Arial"/>
                <w:noProof/>
              </w:rPr>
              <w:t>For information and discution only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E8"/>
    <w:rsid w:val="00720E04"/>
    <w:rsid w:val="00730815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2024-03-04T16:57:00Z</dcterms:created>
  <dcterms:modified xsi:type="dcterms:W3CDTF">2024-03-04T17:27:00Z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