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7344F">
              <w:rPr>
                <w:rFonts w:cs="Arial"/>
                <w:b/>
                <w:sz w:val="20"/>
                <w:szCs w:val="20"/>
              </w:rPr>
            </w:r>
            <w:r w:rsidR="004734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78B3C2" w:rsidR="009A58CF" w:rsidRPr="004E6635" w:rsidRDefault="004734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7344F">
              <w:rPr>
                <w:rFonts w:cs="Arial"/>
                <w:b/>
                <w:sz w:val="20"/>
                <w:szCs w:val="20"/>
              </w:rPr>
            </w:r>
            <w:r w:rsidR="0047344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DE10AD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</w:t>
            </w:r>
            <w:r w:rsidR="0047344F">
              <w:rPr>
                <w:rFonts w:asciiTheme="minorHAnsi" w:hAnsiTheme="minorHAnsi"/>
                <w:sz w:val="20"/>
                <w:szCs w:val="20"/>
              </w:rPr>
              <w:t>two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letter</w:t>
            </w:r>
            <w:r w:rsidR="0047344F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the </w:t>
            </w:r>
            <w:r w:rsidR="0047344F">
              <w:rPr>
                <w:rFonts w:asciiTheme="minorHAnsi" w:hAnsiTheme="minorHAnsi"/>
                <w:sz w:val="20"/>
                <w:szCs w:val="20"/>
              </w:rPr>
              <w:t xml:space="preserve">Volcanic Legacy Community Partnership’s request for grant funding through the US Department of Agriculture Rural Business Development Grant.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344F">
              <w:rPr>
                <w:rFonts w:cs="Arial"/>
                <w:sz w:val="18"/>
                <w:szCs w:val="18"/>
              </w:rPr>
            </w:r>
            <w:r w:rsidR="0047344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344F">
              <w:rPr>
                <w:rFonts w:cs="Arial"/>
                <w:sz w:val="18"/>
                <w:szCs w:val="18"/>
              </w:rPr>
            </w:r>
            <w:r w:rsidR="004734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344F">
              <w:rPr>
                <w:rFonts w:cs="Arial"/>
                <w:sz w:val="18"/>
                <w:szCs w:val="18"/>
              </w:rPr>
            </w:r>
            <w:r w:rsidR="004734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344F">
              <w:rPr>
                <w:rFonts w:cs="Arial"/>
                <w:sz w:val="18"/>
                <w:szCs w:val="18"/>
              </w:rPr>
            </w:r>
            <w:r w:rsidR="004734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DA43D9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ratifies the </w:t>
            </w:r>
            <w:r w:rsidR="0047344F">
              <w:rPr>
                <w:rFonts w:asciiTheme="minorHAnsi" w:hAnsiTheme="minorHAnsi"/>
              </w:rPr>
              <w:t xml:space="preserve">letter offering </w:t>
            </w:r>
            <w:r>
              <w:rPr>
                <w:rFonts w:asciiTheme="minorHAnsi" w:hAnsiTheme="minorHAnsi"/>
              </w:rPr>
              <w:t xml:space="preserve">support </w:t>
            </w:r>
            <w:r w:rsidR="0047344F">
              <w:rPr>
                <w:rFonts w:asciiTheme="minorHAnsi" w:hAnsiTheme="minorHAnsi"/>
              </w:rPr>
              <w:t>for the Volcanic Legacy Community Partnership’s grant funding application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1239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7344F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2024-03-01T00:45:00Z</dcterms:created>
  <dcterms:modified xsi:type="dcterms:W3CDTF">2024-03-01T00:48:00Z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