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193B" w14:textId="77777777" w:rsidR="00DE5B0F" w:rsidRDefault="008C5D43" w:rsidP="008C5D43">
      <w:pPr>
        <w:jc w:val="center"/>
        <w:rPr>
          <w:rFonts w:ascii="Arial" w:hAnsi="Arial" w:cs="Arial"/>
        </w:rPr>
      </w:pP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OF </w:t>
        </w:r>
        <w:smartTag w:uri="urn:schemas-microsoft-com:office:smarttags" w:element="PlaceName">
          <w:r>
            <w:rPr>
              <w:rFonts w:ascii="Arial" w:hAnsi="Arial" w:cs="Arial"/>
            </w:rPr>
            <w:t>SISKIYOU</w:t>
          </w:r>
        </w:smartTag>
      </w:smartTag>
    </w:p>
    <w:p w14:paraId="4F72DDF3" w14:textId="77777777" w:rsidR="008C5D43" w:rsidRDefault="008C5D43" w:rsidP="008C5D43">
      <w:pPr>
        <w:jc w:val="center"/>
        <w:rPr>
          <w:rFonts w:ascii="Arial" w:hAnsi="Arial" w:cs="Arial"/>
        </w:rPr>
      </w:pPr>
      <w:r>
        <w:rPr>
          <w:rFonts w:ascii="Arial" w:hAnsi="Arial" w:cs="Arial"/>
        </w:rPr>
        <w:t>CONTRACT FOR SERVICES</w:t>
      </w:r>
    </w:p>
    <w:p w14:paraId="04B99450" w14:textId="77777777" w:rsidR="008C5D43" w:rsidRDefault="008C5D43" w:rsidP="008C5D43">
      <w:pPr>
        <w:rPr>
          <w:rFonts w:ascii="Arial" w:hAnsi="Arial" w:cs="Arial"/>
        </w:rPr>
      </w:pPr>
    </w:p>
    <w:p w14:paraId="5E7B7D27" w14:textId="4AF43E4A" w:rsidR="007C7915" w:rsidRPr="00FE63D7" w:rsidRDefault="007C7915" w:rsidP="007C7915">
      <w:pPr>
        <w:rPr>
          <w:rFonts w:ascii="Arial" w:hAnsi="Arial" w:cs="Arial"/>
          <w:szCs w:val="24"/>
        </w:rPr>
      </w:pPr>
      <w:r w:rsidRPr="00FE63D7">
        <w:rPr>
          <w:rFonts w:ascii="Arial" w:hAnsi="Arial" w:cs="Arial"/>
          <w:szCs w:val="24"/>
        </w:rPr>
        <w:t xml:space="preserve">This </w:t>
      </w:r>
      <w:r w:rsidR="0045062C">
        <w:rPr>
          <w:rFonts w:ascii="Arial" w:hAnsi="Arial" w:cs="Arial"/>
          <w:szCs w:val="24"/>
        </w:rPr>
        <w:t>C</w:t>
      </w:r>
      <w:r w:rsidRPr="00FE63D7">
        <w:rPr>
          <w:rFonts w:ascii="Arial" w:hAnsi="Arial" w:cs="Arial"/>
          <w:szCs w:val="24"/>
        </w:rPr>
        <w:t xml:space="preserve">ontract </w:t>
      </w:r>
      <w:r w:rsidR="008316ED">
        <w:rPr>
          <w:rFonts w:ascii="Arial" w:hAnsi="Arial" w:cs="Arial"/>
          <w:szCs w:val="24"/>
        </w:rPr>
        <w:t xml:space="preserve">made this day of </w:t>
      </w:r>
      <w:r w:rsidR="00DD635E">
        <w:rPr>
          <w:rFonts w:ascii="Arial" w:hAnsi="Arial" w:cs="Arial"/>
          <w:szCs w:val="24"/>
        </w:rPr>
        <w:t xml:space="preserve">February </w:t>
      </w:r>
      <w:r w:rsidR="00051AE8">
        <w:rPr>
          <w:rFonts w:ascii="Arial" w:hAnsi="Arial" w:cs="Arial"/>
          <w:szCs w:val="24"/>
        </w:rPr>
        <w:t>20</w:t>
      </w:r>
      <w:r w:rsidR="008316ED">
        <w:rPr>
          <w:rFonts w:ascii="Arial" w:hAnsi="Arial" w:cs="Arial"/>
          <w:szCs w:val="24"/>
        </w:rPr>
        <w:t xml:space="preserve">, </w:t>
      </w:r>
      <w:r w:rsidR="008316ED" w:rsidRPr="00EE7956">
        <w:rPr>
          <w:rFonts w:ascii="Arial" w:hAnsi="Arial" w:cs="Arial"/>
          <w:szCs w:val="24"/>
        </w:rPr>
        <w:t>202</w:t>
      </w:r>
      <w:r w:rsidR="00F00574" w:rsidRPr="00EE7956">
        <w:rPr>
          <w:rFonts w:ascii="Arial" w:hAnsi="Arial" w:cs="Arial"/>
          <w:szCs w:val="24"/>
        </w:rPr>
        <w:t>4</w:t>
      </w:r>
      <w:r w:rsidR="008316ED">
        <w:rPr>
          <w:rFonts w:ascii="Arial" w:hAnsi="Arial" w:cs="Arial"/>
          <w:szCs w:val="24"/>
        </w:rPr>
        <w:t xml:space="preserve"> between:</w:t>
      </w:r>
    </w:p>
    <w:p w14:paraId="427D34EF" w14:textId="77777777" w:rsidR="008C5D43" w:rsidRDefault="008C5D43" w:rsidP="008C5D43">
      <w:pPr>
        <w:rPr>
          <w:rFonts w:ascii="Arial" w:hAnsi="Arial" w:cs="Arial"/>
        </w:rPr>
      </w:pPr>
    </w:p>
    <w:p w14:paraId="4700916F" w14:textId="6ACE4DE7" w:rsidR="008316ED" w:rsidRPr="008316ED" w:rsidRDefault="008C5D43" w:rsidP="008C5D43">
      <w:pPr>
        <w:rPr>
          <w:rFonts w:ascii="Arial" w:hAnsi="Arial" w:cs="Arial"/>
          <w:sz w:val="22"/>
          <w:szCs w:val="18"/>
        </w:rPr>
      </w:pPr>
      <w:r>
        <w:rPr>
          <w:rFonts w:ascii="Arial" w:hAnsi="Arial" w:cs="Arial"/>
        </w:rPr>
        <w:t>COUNTY:</w:t>
      </w:r>
      <w:r>
        <w:rPr>
          <w:rFonts w:ascii="Arial" w:hAnsi="Arial" w:cs="Arial"/>
        </w:rPr>
        <w:tab/>
      </w:r>
      <w:r>
        <w:rPr>
          <w:rFonts w:ascii="Arial" w:hAnsi="Arial" w:cs="Arial"/>
        </w:rPr>
        <w:tab/>
      </w:r>
      <w:r w:rsidR="00325242">
        <w:rPr>
          <w:rFonts w:ascii="Arial" w:hAnsi="Arial" w:cs="Arial"/>
        </w:rPr>
        <w:tab/>
      </w:r>
      <w:r w:rsidR="008316ED" w:rsidRPr="008316ED">
        <w:rPr>
          <w:rFonts w:ascii="Arial" w:hAnsi="Arial" w:cs="Arial"/>
          <w:sz w:val="22"/>
          <w:szCs w:val="18"/>
        </w:rPr>
        <w:t>Siskiyou County Flood Control and Water Conservation District</w:t>
      </w:r>
    </w:p>
    <w:p w14:paraId="3D17089E" w14:textId="77777777" w:rsidR="008316ED" w:rsidRPr="008316ED" w:rsidRDefault="008316ED" w:rsidP="00EE7956">
      <w:pPr>
        <w:tabs>
          <w:tab w:val="left" w:pos="2880"/>
        </w:tabs>
        <w:rPr>
          <w:rFonts w:ascii="Arial" w:hAnsi="Arial" w:cs="Arial"/>
          <w:sz w:val="22"/>
          <w:szCs w:val="18"/>
        </w:rPr>
      </w:pPr>
      <w:r w:rsidRPr="008316ED">
        <w:rPr>
          <w:rFonts w:ascii="Arial" w:hAnsi="Arial" w:cs="Arial"/>
          <w:sz w:val="22"/>
          <w:szCs w:val="18"/>
        </w:rPr>
        <w:tab/>
        <w:t>1312 Fairlane Road</w:t>
      </w:r>
    </w:p>
    <w:p w14:paraId="586480A7" w14:textId="760F22AE" w:rsidR="008C5D43" w:rsidRPr="008316ED" w:rsidRDefault="008316ED" w:rsidP="00EE7956">
      <w:pPr>
        <w:tabs>
          <w:tab w:val="left" w:pos="2880"/>
          <w:tab w:val="left" w:pos="2970"/>
        </w:tabs>
        <w:rPr>
          <w:rFonts w:ascii="Arial" w:hAnsi="Arial" w:cs="Arial"/>
          <w:sz w:val="22"/>
          <w:szCs w:val="18"/>
        </w:rPr>
      </w:pPr>
      <w:r w:rsidRPr="008316ED">
        <w:rPr>
          <w:rFonts w:ascii="Arial" w:hAnsi="Arial" w:cs="Arial"/>
          <w:sz w:val="22"/>
          <w:szCs w:val="18"/>
        </w:rPr>
        <w:tab/>
        <w:t>Yreka, CA 96097</w:t>
      </w:r>
      <w:r w:rsidR="004810A8" w:rsidRPr="008316ED">
        <w:rPr>
          <w:rFonts w:ascii="Arial" w:hAnsi="Arial" w:cs="Arial"/>
          <w:sz w:val="22"/>
          <w:szCs w:val="18"/>
        </w:rPr>
        <w:t xml:space="preserve"> </w:t>
      </w:r>
    </w:p>
    <w:p w14:paraId="22A8599E" w14:textId="77777777" w:rsidR="008C5D43" w:rsidRDefault="004810A8" w:rsidP="008C5D43">
      <w:pPr>
        <w:rPr>
          <w:rFonts w:ascii="Arial" w:hAnsi="Arial" w:cs="Arial"/>
        </w:rPr>
      </w:pPr>
      <w:r>
        <w:rPr>
          <w:rFonts w:ascii="Arial" w:hAnsi="Arial" w:cs="Arial"/>
        </w:rPr>
        <w:tab/>
      </w:r>
      <w:r>
        <w:rPr>
          <w:rFonts w:ascii="Arial" w:hAnsi="Arial" w:cs="Arial"/>
        </w:rPr>
        <w:tab/>
      </w:r>
      <w:r>
        <w:rPr>
          <w:rFonts w:ascii="Arial" w:hAnsi="Arial" w:cs="Arial"/>
        </w:rPr>
        <w:tab/>
      </w:r>
    </w:p>
    <w:p w14:paraId="2F82B8CC" w14:textId="77777777" w:rsidR="00274BA6" w:rsidRDefault="00274BA6" w:rsidP="008C5D43">
      <w:pPr>
        <w:rPr>
          <w:rFonts w:ascii="Arial" w:hAnsi="Arial" w:cs="Arial"/>
        </w:rPr>
      </w:pPr>
    </w:p>
    <w:p w14:paraId="44F83F01" w14:textId="77777777" w:rsidR="00274BA6" w:rsidRDefault="00274BA6" w:rsidP="008C5D43">
      <w:pPr>
        <w:rPr>
          <w:rFonts w:ascii="Arial" w:hAnsi="Arial" w:cs="Arial"/>
        </w:rPr>
      </w:pPr>
    </w:p>
    <w:p w14:paraId="0295DB7D" w14:textId="77777777" w:rsidR="008C5D43" w:rsidRDefault="008C5D43" w:rsidP="008C5D43">
      <w:pPr>
        <w:rPr>
          <w:rFonts w:ascii="Arial" w:hAnsi="Arial" w:cs="Arial"/>
        </w:rPr>
      </w:pPr>
      <w:r>
        <w:rPr>
          <w:rFonts w:ascii="Arial" w:hAnsi="Arial" w:cs="Arial"/>
        </w:rPr>
        <w:t>And</w:t>
      </w:r>
    </w:p>
    <w:p w14:paraId="4A1200E2" w14:textId="77777777" w:rsidR="008C5D43" w:rsidRDefault="008C5D43" w:rsidP="008C5D43">
      <w:pPr>
        <w:rPr>
          <w:rFonts w:ascii="Arial" w:hAnsi="Arial" w:cs="Arial"/>
        </w:rPr>
      </w:pPr>
    </w:p>
    <w:p w14:paraId="3E91A0CE" w14:textId="77777777" w:rsidR="008316ED" w:rsidRPr="008316ED" w:rsidRDefault="008C5D43" w:rsidP="008C5D43">
      <w:pPr>
        <w:rPr>
          <w:rFonts w:ascii="Arial" w:hAnsi="Arial" w:cs="Arial"/>
          <w:sz w:val="22"/>
          <w:szCs w:val="18"/>
        </w:rPr>
      </w:pPr>
      <w:r>
        <w:rPr>
          <w:rFonts w:ascii="Arial" w:hAnsi="Arial" w:cs="Arial"/>
        </w:rPr>
        <w:t>CONTRACTOR:</w:t>
      </w:r>
      <w:r>
        <w:rPr>
          <w:rFonts w:ascii="Arial" w:hAnsi="Arial" w:cs="Arial"/>
        </w:rPr>
        <w:tab/>
      </w:r>
      <w:r>
        <w:rPr>
          <w:rFonts w:ascii="Arial" w:hAnsi="Arial" w:cs="Arial"/>
        </w:rPr>
        <w:tab/>
      </w:r>
      <w:r w:rsidR="008316ED" w:rsidRPr="008316ED">
        <w:rPr>
          <w:rFonts w:ascii="Arial" w:hAnsi="Arial" w:cs="Arial"/>
          <w:sz w:val="22"/>
          <w:szCs w:val="18"/>
        </w:rPr>
        <w:t>Larry Walker Associates, Inc.</w:t>
      </w:r>
    </w:p>
    <w:p w14:paraId="2FB8B9F8" w14:textId="71B880D1" w:rsidR="008C5D43" w:rsidRPr="008316ED" w:rsidRDefault="00274BA6" w:rsidP="008316ED">
      <w:pPr>
        <w:tabs>
          <w:tab w:val="left" w:pos="2880"/>
        </w:tabs>
        <w:rPr>
          <w:rFonts w:ascii="Arial" w:hAnsi="Arial" w:cs="Arial"/>
          <w:sz w:val="22"/>
          <w:szCs w:val="18"/>
        </w:rPr>
      </w:pPr>
      <w:r w:rsidRPr="008316ED">
        <w:rPr>
          <w:rFonts w:ascii="Arial" w:hAnsi="Arial" w:cs="Arial"/>
          <w:sz w:val="22"/>
          <w:szCs w:val="18"/>
        </w:rPr>
        <w:t xml:space="preserve"> </w:t>
      </w:r>
      <w:r w:rsidR="008316ED" w:rsidRPr="008316ED">
        <w:rPr>
          <w:rFonts w:ascii="Arial" w:hAnsi="Arial" w:cs="Arial"/>
          <w:sz w:val="22"/>
          <w:szCs w:val="18"/>
        </w:rPr>
        <w:tab/>
        <w:t>1480 Drew Avenue, Suite 100</w:t>
      </w:r>
    </w:p>
    <w:p w14:paraId="491C4C96" w14:textId="346E9291" w:rsidR="008316ED" w:rsidRPr="008316ED" w:rsidRDefault="008316ED" w:rsidP="008316ED">
      <w:pPr>
        <w:tabs>
          <w:tab w:val="left" w:pos="2880"/>
        </w:tabs>
        <w:rPr>
          <w:rFonts w:ascii="Arial" w:hAnsi="Arial" w:cs="Arial"/>
          <w:sz w:val="22"/>
          <w:szCs w:val="18"/>
        </w:rPr>
      </w:pPr>
      <w:r w:rsidRPr="008316ED">
        <w:rPr>
          <w:rFonts w:ascii="Arial" w:hAnsi="Arial" w:cs="Arial"/>
          <w:sz w:val="22"/>
          <w:szCs w:val="18"/>
        </w:rPr>
        <w:tab/>
        <w:t>Davis, CA 95618</w:t>
      </w:r>
    </w:p>
    <w:p w14:paraId="44F2659F" w14:textId="1310E1F0" w:rsidR="008316ED" w:rsidRPr="008316ED" w:rsidRDefault="008316ED" w:rsidP="008316ED">
      <w:pPr>
        <w:tabs>
          <w:tab w:val="left" w:pos="2880"/>
        </w:tabs>
        <w:rPr>
          <w:rFonts w:ascii="Arial" w:hAnsi="Arial" w:cs="Arial"/>
          <w:sz w:val="22"/>
          <w:szCs w:val="18"/>
        </w:rPr>
      </w:pPr>
      <w:r w:rsidRPr="008316ED">
        <w:rPr>
          <w:rFonts w:ascii="Arial" w:hAnsi="Arial" w:cs="Arial"/>
          <w:sz w:val="22"/>
          <w:szCs w:val="18"/>
        </w:rPr>
        <w:tab/>
        <w:t>(530) 753-6400</w:t>
      </w:r>
    </w:p>
    <w:p w14:paraId="09946ABE" w14:textId="34E6E0CC" w:rsidR="008316ED" w:rsidRPr="008316ED" w:rsidRDefault="008316ED" w:rsidP="008316ED">
      <w:pPr>
        <w:tabs>
          <w:tab w:val="left" w:pos="2880"/>
        </w:tabs>
        <w:rPr>
          <w:rFonts w:ascii="Arial" w:hAnsi="Arial" w:cs="Arial"/>
          <w:sz w:val="22"/>
          <w:szCs w:val="18"/>
        </w:rPr>
      </w:pPr>
      <w:r w:rsidRPr="008316ED">
        <w:rPr>
          <w:rFonts w:ascii="Arial" w:hAnsi="Arial" w:cs="Arial"/>
          <w:sz w:val="22"/>
          <w:szCs w:val="18"/>
        </w:rPr>
        <w:tab/>
        <w:t>(530) 753-7030 (fax)</w:t>
      </w:r>
    </w:p>
    <w:p w14:paraId="5CC31DBB" w14:textId="77777777" w:rsidR="004810A8" w:rsidRDefault="004810A8" w:rsidP="008C5D4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44588971" w14:textId="77777777" w:rsidR="004810A8" w:rsidRDefault="004810A8" w:rsidP="008C5D43">
      <w:pPr>
        <w:rPr>
          <w:rFonts w:ascii="Arial" w:hAnsi="Arial" w:cs="Arial"/>
        </w:rPr>
      </w:pPr>
    </w:p>
    <w:p w14:paraId="139D8D38" w14:textId="77777777" w:rsidR="009C3133" w:rsidRDefault="009C3133" w:rsidP="008C5D43">
      <w:pPr>
        <w:rPr>
          <w:rFonts w:ascii="Arial" w:hAnsi="Arial" w:cs="Arial"/>
        </w:rPr>
      </w:pPr>
    </w:p>
    <w:p w14:paraId="1E3F56AB" w14:textId="77777777" w:rsidR="008C5D43" w:rsidRPr="009C3133" w:rsidRDefault="008C5D43" w:rsidP="008C5D43">
      <w:pPr>
        <w:jc w:val="center"/>
        <w:rPr>
          <w:rFonts w:ascii="Arial" w:hAnsi="Arial" w:cs="Arial"/>
          <w:b/>
        </w:rPr>
      </w:pPr>
      <w:r w:rsidRPr="009C3133">
        <w:rPr>
          <w:rFonts w:ascii="Arial" w:hAnsi="Arial" w:cs="Arial"/>
          <w:b/>
        </w:rPr>
        <w:t>ARTICLE 1.  TERM OF CONTRACT</w:t>
      </w:r>
    </w:p>
    <w:p w14:paraId="7EEC8FDF" w14:textId="77777777" w:rsidR="008C5D43" w:rsidRDefault="008C5D43" w:rsidP="008C5D43">
      <w:pPr>
        <w:rPr>
          <w:rFonts w:ascii="Arial" w:hAnsi="Arial" w:cs="Arial"/>
        </w:rPr>
      </w:pPr>
    </w:p>
    <w:p w14:paraId="54584F3A" w14:textId="0C4A8793" w:rsidR="008C5D43" w:rsidRDefault="008C5D43" w:rsidP="008C5D43">
      <w:pPr>
        <w:ind w:left="720" w:hanging="720"/>
        <w:rPr>
          <w:rFonts w:ascii="Arial" w:hAnsi="Arial" w:cs="Arial"/>
        </w:rPr>
      </w:pPr>
      <w:r w:rsidRPr="009C3133">
        <w:rPr>
          <w:rFonts w:ascii="Arial" w:hAnsi="Arial" w:cs="Arial"/>
          <w:b/>
        </w:rPr>
        <w:t>1.01</w:t>
      </w:r>
      <w:r>
        <w:rPr>
          <w:rFonts w:ascii="Arial" w:hAnsi="Arial" w:cs="Arial"/>
        </w:rPr>
        <w:tab/>
      </w:r>
      <w:r>
        <w:rPr>
          <w:rFonts w:ascii="Arial" w:hAnsi="Arial" w:cs="Arial"/>
          <w:u w:val="single"/>
        </w:rPr>
        <w:t>Contract Term</w:t>
      </w:r>
      <w:r>
        <w:rPr>
          <w:rFonts w:ascii="Arial" w:hAnsi="Arial" w:cs="Arial"/>
        </w:rPr>
        <w:t>:</w:t>
      </w:r>
      <w:r>
        <w:rPr>
          <w:rFonts w:ascii="Arial" w:hAnsi="Arial" w:cs="Arial"/>
        </w:rPr>
        <w:tab/>
        <w:t xml:space="preserve">This Contract shall become effective </w:t>
      </w:r>
      <w:r w:rsidRPr="00EE7956">
        <w:rPr>
          <w:rFonts w:ascii="Arial" w:hAnsi="Arial" w:cs="Arial"/>
        </w:rPr>
        <w:t xml:space="preserve">on </w:t>
      </w:r>
      <w:r w:rsidR="00051AE8" w:rsidRPr="00EE7956">
        <w:rPr>
          <w:rFonts w:ascii="Arial" w:hAnsi="Arial" w:cs="Arial"/>
        </w:rPr>
        <w:t>October 4, 2022</w:t>
      </w:r>
      <w:r w:rsidRPr="00EE7956">
        <w:rPr>
          <w:rFonts w:ascii="Arial" w:hAnsi="Arial" w:cs="Arial"/>
        </w:rPr>
        <w:t xml:space="preserve"> and shall terminate on </w:t>
      </w:r>
      <w:r w:rsidR="00051AE8" w:rsidRPr="00EE7956">
        <w:rPr>
          <w:rFonts w:ascii="Arial" w:hAnsi="Arial" w:cs="Arial"/>
        </w:rPr>
        <w:t>December 31, 2024</w:t>
      </w:r>
      <w:r w:rsidR="004810A8" w:rsidRPr="00EE7956">
        <w:rPr>
          <w:rFonts w:ascii="Arial" w:hAnsi="Arial" w:cs="Arial"/>
        </w:rPr>
        <w:t>,</w:t>
      </w:r>
      <w:r>
        <w:rPr>
          <w:rFonts w:ascii="Arial" w:hAnsi="Arial" w:cs="Arial"/>
        </w:rPr>
        <w:t xml:space="preserve"> unless terminated in accordance with the provisions of Article 7 of this Contract or as otherwise provided herein.</w:t>
      </w:r>
    </w:p>
    <w:p w14:paraId="5AE44F97" w14:textId="77777777" w:rsidR="008C5D43" w:rsidRDefault="008C5D43" w:rsidP="008C5D43">
      <w:pPr>
        <w:ind w:left="720" w:hanging="720"/>
        <w:rPr>
          <w:rFonts w:ascii="Arial" w:hAnsi="Arial" w:cs="Arial"/>
        </w:rPr>
      </w:pPr>
    </w:p>
    <w:p w14:paraId="03CE46CD" w14:textId="77777777" w:rsidR="008C5D43" w:rsidRPr="009C3133" w:rsidRDefault="008C5D43" w:rsidP="008C5D43">
      <w:pPr>
        <w:ind w:left="720" w:hanging="720"/>
        <w:jc w:val="center"/>
        <w:rPr>
          <w:rFonts w:ascii="Arial" w:hAnsi="Arial" w:cs="Arial"/>
          <w:b/>
        </w:rPr>
      </w:pPr>
      <w:r w:rsidRPr="009C3133">
        <w:rPr>
          <w:rFonts w:ascii="Arial" w:hAnsi="Arial" w:cs="Arial"/>
          <w:b/>
        </w:rPr>
        <w:t>ARTICLE 2.  INDEPENDENT CONTRACTOR STATUS</w:t>
      </w:r>
    </w:p>
    <w:p w14:paraId="1B7ECC04" w14:textId="77777777" w:rsidR="008C5D43" w:rsidRDefault="008C5D43" w:rsidP="008C5D43">
      <w:pPr>
        <w:ind w:left="720" w:hanging="720"/>
        <w:rPr>
          <w:rFonts w:ascii="Arial" w:hAnsi="Arial" w:cs="Arial"/>
        </w:rPr>
      </w:pPr>
    </w:p>
    <w:p w14:paraId="6A656900" w14:textId="77777777" w:rsidR="008C5D43" w:rsidRDefault="008C5D43" w:rsidP="008C5D43">
      <w:pPr>
        <w:ind w:left="720" w:hanging="720"/>
        <w:rPr>
          <w:rFonts w:ascii="Arial" w:hAnsi="Arial" w:cs="Arial"/>
        </w:rPr>
      </w:pPr>
      <w:r w:rsidRPr="009C3133">
        <w:rPr>
          <w:rFonts w:ascii="Arial" w:hAnsi="Arial" w:cs="Arial"/>
          <w:b/>
        </w:rPr>
        <w:t>2.01</w:t>
      </w:r>
      <w:r>
        <w:rPr>
          <w:rFonts w:ascii="Arial" w:hAnsi="Arial" w:cs="Arial"/>
        </w:rPr>
        <w:tab/>
      </w:r>
      <w:r w:rsidR="00F56C5C">
        <w:rPr>
          <w:rFonts w:ascii="Arial" w:hAnsi="Arial" w:cs="Arial"/>
          <w:u w:val="single"/>
        </w:rPr>
        <w:t>Independent Contractor</w:t>
      </w:r>
      <w:r>
        <w:rPr>
          <w:rFonts w:ascii="Arial" w:hAnsi="Arial" w:cs="Arial"/>
        </w:rPr>
        <w:t>:  It is the express intention of the parties that Contractor is an independent contractor and not an employee, agent, joint venture or partner of County.  Nothing in this Contract shall be interpreted or construed as creating or establishing the relationship of employer and employee between County and Contractor or any employee or agent of Contractor.  Both parties acknowledge that Contractor is not an employee for state or federal tax purposes.  Contractor shall retain the right to perform services for others during the term of this Contract.</w:t>
      </w:r>
    </w:p>
    <w:p w14:paraId="4F7A2401" w14:textId="77777777" w:rsidR="0068708E" w:rsidRPr="009C3133" w:rsidRDefault="0068708E" w:rsidP="0068708E">
      <w:pPr>
        <w:ind w:left="720" w:hanging="720"/>
        <w:jc w:val="center"/>
        <w:rPr>
          <w:rFonts w:ascii="Arial" w:hAnsi="Arial" w:cs="Arial"/>
          <w:b/>
        </w:rPr>
      </w:pPr>
      <w:r w:rsidRPr="009C3133">
        <w:rPr>
          <w:rFonts w:ascii="Arial" w:hAnsi="Arial" w:cs="Arial"/>
          <w:b/>
        </w:rPr>
        <w:t>ARTICLE 3.  SERVICES</w:t>
      </w:r>
    </w:p>
    <w:p w14:paraId="1BC40FA2" w14:textId="77777777" w:rsidR="0068708E" w:rsidRDefault="0068708E" w:rsidP="0068708E">
      <w:pPr>
        <w:ind w:left="720" w:hanging="720"/>
        <w:rPr>
          <w:rFonts w:ascii="Arial" w:hAnsi="Arial" w:cs="Arial"/>
        </w:rPr>
      </w:pPr>
    </w:p>
    <w:p w14:paraId="4B988873" w14:textId="77777777" w:rsidR="007C7915" w:rsidRPr="00025601" w:rsidRDefault="0068708E" w:rsidP="007C7915">
      <w:pPr>
        <w:rPr>
          <w:rFonts w:ascii="Arial" w:hAnsi="Arial" w:cs="Arial"/>
          <w:szCs w:val="24"/>
        </w:rPr>
      </w:pPr>
      <w:r w:rsidRPr="009C3133">
        <w:rPr>
          <w:rFonts w:ascii="Arial" w:hAnsi="Arial" w:cs="Arial"/>
          <w:b/>
        </w:rPr>
        <w:t>3.01</w:t>
      </w:r>
      <w:r>
        <w:rPr>
          <w:rFonts w:ascii="Arial" w:hAnsi="Arial" w:cs="Arial"/>
        </w:rPr>
        <w:tab/>
      </w:r>
      <w:r w:rsidR="007C7915" w:rsidRPr="00025601">
        <w:rPr>
          <w:rFonts w:ascii="Arial" w:hAnsi="Arial" w:cs="Arial"/>
          <w:szCs w:val="24"/>
          <w:u w:val="single"/>
        </w:rPr>
        <w:t>Scope of Services</w:t>
      </w:r>
      <w:r w:rsidR="007C7915" w:rsidRPr="00025601">
        <w:rPr>
          <w:rFonts w:ascii="Arial" w:hAnsi="Arial" w:cs="Arial"/>
          <w:szCs w:val="24"/>
        </w:rPr>
        <w:t>:  Contractor agrees to furnish the following services:</w:t>
      </w:r>
    </w:p>
    <w:p w14:paraId="35B7925F" w14:textId="77777777" w:rsidR="007C7915" w:rsidRPr="00025601" w:rsidRDefault="007C7915" w:rsidP="007C7915">
      <w:pPr>
        <w:ind w:firstLine="720"/>
        <w:rPr>
          <w:rFonts w:ascii="Arial" w:hAnsi="Arial" w:cs="Arial"/>
          <w:szCs w:val="24"/>
        </w:rPr>
      </w:pPr>
      <w:r w:rsidRPr="00025601">
        <w:rPr>
          <w:rFonts w:ascii="Arial" w:hAnsi="Arial" w:cs="Arial"/>
          <w:szCs w:val="24"/>
        </w:rPr>
        <w:t>Contractor shall provide the services described in Exhibit “A” attached hereto.</w:t>
      </w:r>
    </w:p>
    <w:p w14:paraId="5E77243F" w14:textId="77777777" w:rsidR="007C7915" w:rsidRPr="00025601" w:rsidRDefault="007C7915" w:rsidP="007C7915">
      <w:pPr>
        <w:rPr>
          <w:rFonts w:ascii="Arial" w:hAnsi="Arial" w:cs="Arial"/>
          <w:szCs w:val="24"/>
        </w:rPr>
      </w:pPr>
    </w:p>
    <w:p w14:paraId="1BB667A5" w14:textId="79BD172A" w:rsidR="007C7915" w:rsidRDefault="007C7915" w:rsidP="007C7915">
      <w:pPr>
        <w:ind w:left="720"/>
        <w:rPr>
          <w:rFonts w:ascii="Arial" w:hAnsi="Arial" w:cs="Arial"/>
          <w:szCs w:val="24"/>
        </w:rPr>
      </w:pPr>
      <w:r w:rsidRPr="00025601">
        <w:rPr>
          <w:rFonts w:ascii="Arial" w:hAnsi="Arial" w:cs="Arial"/>
          <w:szCs w:val="24"/>
        </w:rPr>
        <w:t>No additional services shall be performed by Contractor unless approved in advance in writing by the County stating the dollar value of the services, the method of payment, and any adjustment in contract time or other contract terms.  All such services are to be coordinated with County and the results of the work shall be monitored by</w:t>
      </w:r>
      <w:r>
        <w:rPr>
          <w:rFonts w:ascii="Arial" w:hAnsi="Arial" w:cs="Arial"/>
          <w:szCs w:val="24"/>
        </w:rPr>
        <w:t xml:space="preserve"> </w:t>
      </w:r>
      <w:r w:rsidR="00DD635E">
        <w:rPr>
          <w:rFonts w:ascii="Arial" w:hAnsi="Arial" w:cs="Arial"/>
          <w:szCs w:val="24"/>
        </w:rPr>
        <w:t>Angela Davis</w:t>
      </w:r>
      <w:r>
        <w:rPr>
          <w:rFonts w:ascii="Arial" w:hAnsi="Arial" w:cs="Arial"/>
          <w:szCs w:val="24"/>
        </w:rPr>
        <w:t xml:space="preserve"> </w:t>
      </w:r>
      <w:r w:rsidRPr="00025601">
        <w:rPr>
          <w:rFonts w:ascii="Arial" w:hAnsi="Arial" w:cs="Arial"/>
          <w:szCs w:val="24"/>
        </w:rPr>
        <w:t>or his or her designee.</w:t>
      </w:r>
    </w:p>
    <w:p w14:paraId="3FB2E7DA" w14:textId="77777777" w:rsidR="007C7915" w:rsidRDefault="007C7915" w:rsidP="007C7915">
      <w:pPr>
        <w:rPr>
          <w:rFonts w:ascii="Arial" w:hAnsi="Arial" w:cs="Arial"/>
          <w:szCs w:val="24"/>
        </w:rPr>
      </w:pPr>
      <w:r>
        <w:rPr>
          <w:rFonts w:ascii="Arial" w:hAnsi="Arial" w:cs="Arial"/>
          <w:szCs w:val="24"/>
        </w:rPr>
        <w:tab/>
      </w:r>
    </w:p>
    <w:p w14:paraId="4D7577E7" w14:textId="77777777" w:rsidR="0068708E" w:rsidRDefault="0045062C" w:rsidP="007C7915">
      <w:pPr>
        <w:ind w:left="720"/>
        <w:rPr>
          <w:rFonts w:ascii="Arial" w:hAnsi="Arial" w:cs="Arial"/>
        </w:rPr>
      </w:pPr>
      <w:r>
        <w:rPr>
          <w:rFonts w:ascii="Arial" w:hAnsi="Arial"/>
          <w:color w:val="000000"/>
          <w:bdr w:val="none" w:sz="0" w:space="0" w:color="auto" w:frame="1"/>
        </w:rPr>
        <w:lastRenderedPageBreak/>
        <w:t>T</w:t>
      </w:r>
      <w:r w:rsidR="007C7915" w:rsidRPr="00F323B6">
        <w:rPr>
          <w:rFonts w:ascii="Arial" w:hAnsi="Arial"/>
          <w:color w:val="000000"/>
          <w:bdr w:val="none" w:sz="0" w:space="0" w:color="auto" w:frame="1"/>
        </w:rPr>
        <w:t>o the extent that</w:t>
      </w:r>
      <w:r w:rsidR="007C7915" w:rsidRPr="00F323B6">
        <w:rPr>
          <w:rFonts w:ascii="Arial" w:hAnsi="Arial"/>
          <w:color w:val="000000"/>
        </w:rPr>
        <w:t> Exhibit A </w:t>
      </w:r>
      <w:r w:rsidR="007C7915" w:rsidRPr="00F323B6">
        <w:rPr>
          <w:rFonts w:ascii="Arial" w:hAnsi="Arial"/>
          <w:color w:val="000000"/>
          <w:bdr w:val="none" w:sz="0" w:space="0" w:color="auto" w:frame="1"/>
        </w:rPr>
        <w:t>contains terms in conflict with this Contract or to the extent that it seeks to supplement a provision regarding a subject already fully addressed in this Contract, including a clause similar to this seeking to render its language superior to conflicting language in this</w:t>
      </w:r>
      <w:r w:rsidR="007C7915">
        <w:rPr>
          <w:rFonts w:ascii="Arial" w:hAnsi="Arial"/>
          <w:color w:val="000000"/>
          <w:bdr w:val="none" w:sz="0" w:space="0" w:color="auto" w:frame="1"/>
        </w:rPr>
        <w:t xml:space="preserve"> Contract, such language is here</w:t>
      </w:r>
      <w:r w:rsidR="007C7915" w:rsidRPr="00F323B6">
        <w:rPr>
          <w:rFonts w:ascii="Arial" w:hAnsi="Arial"/>
          <w:color w:val="000000"/>
          <w:bdr w:val="none" w:sz="0" w:space="0" w:color="auto" w:frame="1"/>
        </w:rPr>
        <w:t>by expressly deemed null</w:t>
      </w:r>
      <w:r w:rsidR="007C7915" w:rsidRPr="00F323B6">
        <w:rPr>
          <w:rFonts w:ascii="Arial" w:hAnsi="Arial"/>
          <w:color w:val="000000"/>
        </w:rPr>
        <w:t> and </w:t>
      </w:r>
      <w:r w:rsidR="007C7915" w:rsidRPr="00F323B6">
        <w:rPr>
          <w:rFonts w:ascii="Arial" w:hAnsi="Arial"/>
          <w:color w:val="000000"/>
          <w:bdr w:val="none" w:sz="0" w:space="0" w:color="auto" w:frame="1"/>
        </w:rPr>
        <w:t>void by all parties upon execution of this Contract.</w:t>
      </w:r>
      <w:r w:rsidR="007C7915" w:rsidRPr="00F323B6">
        <w:rPr>
          <w:rFonts w:ascii="Arial" w:hAnsi="Arial"/>
          <w:color w:val="000000"/>
          <w:szCs w:val="24"/>
        </w:rPr>
        <w:t> </w:t>
      </w:r>
    </w:p>
    <w:p w14:paraId="2E85AD5D" w14:textId="77777777" w:rsidR="007C7915" w:rsidRDefault="007C7915" w:rsidP="007C7915">
      <w:pPr>
        <w:ind w:left="720" w:hanging="720"/>
        <w:rPr>
          <w:rFonts w:ascii="Arial" w:hAnsi="Arial" w:cs="Arial"/>
        </w:rPr>
      </w:pPr>
    </w:p>
    <w:p w14:paraId="59589775" w14:textId="4DDBFAAC" w:rsidR="0068708E" w:rsidRDefault="0068708E" w:rsidP="0068708E">
      <w:pPr>
        <w:ind w:left="720" w:hanging="720"/>
        <w:rPr>
          <w:rFonts w:ascii="Arial" w:hAnsi="Arial" w:cs="Arial"/>
        </w:rPr>
      </w:pPr>
      <w:r w:rsidRPr="009C3133">
        <w:rPr>
          <w:rFonts w:ascii="Arial" w:hAnsi="Arial" w:cs="Arial"/>
          <w:b/>
        </w:rPr>
        <w:t>3.02</w:t>
      </w:r>
      <w:r>
        <w:rPr>
          <w:rFonts w:ascii="Arial" w:hAnsi="Arial" w:cs="Arial"/>
        </w:rPr>
        <w:tab/>
      </w:r>
      <w:r>
        <w:rPr>
          <w:rFonts w:ascii="Arial" w:hAnsi="Arial" w:cs="Arial"/>
          <w:u w:val="single"/>
        </w:rPr>
        <w:t>Method of Performing Services</w:t>
      </w:r>
      <w:r>
        <w:rPr>
          <w:rFonts w:ascii="Arial" w:hAnsi="Arial" w:cs="Arial"/>
        </w:rPr>
        <w:t xml:space="preserve">:  Contractor </w:t>
      </w:r>
      <w:r w:rsidR="009158D0" w:rsidRPr="0010373E">
        <w:rPr>
          <w:rFonts w:ascii="Arial" w:hAnsi="Arial" w:cs="Arial"/>
        </w:rPr>
        <w:t>and their subcontractors or other agents under direction of Contractor</w:t>
      </w:r>
      <w:r w:rsidR="009158D0">
        <w:rPr>
          <w:rFonts w:ascii="Arial" w:hAnsi="Arial" w:cs="Arial"/>
        </w:rPr>
        <w:t xml:space="preserve"> </w:t>
      </w:r>
      <w:r>
        <w:rPr>
          <w:rFonts w:ascii="Arial" w:hAnsi="Arial" w:cs="Arial"/>
        </w:rPr>
        <w:t xml:space="preserve">will determine the method, details, and means of performing the above-described services including measures to protect the safety of the </w:t>
      </w:r>
      <w:r w:rsidR="009E79D7">
        <w:rPr>
          <w:rFonts w:ascii="Arial" w:hAnsi="Arial" w:cs="Arial"/>
        </w:rPr>
        <w:t>traveling public and Contractor’</w:t>
      </w:r>
      <w:r>
        <w:rPr>
          <w:rFonts w:ascii="Arial" w:hAnsi="Arial" w:cs="Arial"/>
        </w:rPr>
        <w:t>s employees.  County shall not have the right to, and shall not, control the manner or determine the met</w:t>
      </w:r>
      <w:r w:rsidR="009E79D7">
        <w:rPr>
          <w:rFonts w:ascii="Arial" w:hAnsi="Arial" w:cs="Arial"/>
        </w:rPr>
        <w:t>hod of accomplishing Contractor’</w:t>
      </w:r>
      <w:r>
        <w:rPr>
          <w:rFonts w:ascii="Arial" w:hAnsi="Arial" w:cs="Arial"/>
        </w:rPr>
        <w:t>s services.</w:t>
      </w:r>
    </w:p>
    <w:p w14:paraId="36B75911" w14:textId="77777777" w:rsidR="009C3133" w:rsidRDefault="009C3133" w:rsidP="0068708E">
      <w:pPr>
        <w:ind w:left="720" w:hanging="720"/>
        <w:rPr>
          <w:rFonts w:ascii="Arial" w:hAnsi="Arial" w:cs="Arial"/>
          <w:b/>
        </w:rPr>
      </w:pPr>
    </w:p>
    <w:p w14:paraId="32E0BACB" w14:textId="2A9F3642" w:rsidR="0068708E" w:rsidRDefault="0068708E" w:rsidP="0068708E">
      <w:pPr>
        <w:ind w:left="720" w:hanging="720"/>
        <w:rPr>
          <w:rFonts w:ascii="Arial" w:hAnsi="Arial" w:cs="Arial"/>
        </w:rPr>
      </w:pPr>
      <w:r w:rsidRPr="009C3133">
        <w:rPr>
          <w:rFonts w:ascii="Arial" w:hAnsi="Arial" w:cs="Arial"/>
          <w:b/>
        </w:rPr>
        <w:t>3.0</w:t>
      </w:r>
      <w:r w:rsidR="00DB4641" w:rsidRPr="009C3133">
        <w:rPr>
          <w:rFonts w:ascii="Arial" w:hAnsi="Arial" w:cs="Arial"/>
          <w:b/>
        </w:rPr>
        <w:t>3</w:t>
      </w:r>
      <w:r>
        <w:rPr>
          <w:rFonts w:ascii="Arial" w:hAnsi="Arial" w:cs="Arial"/>
        </w:rPr>
        <w:tab/>
      </w:r>
      <w:r>
        <w:rPr>
          <w:rFonts w:ascii="Arial" w:hAnsi="Arial" w:cs="Arial"/>
          <w:u w:val="single"/>
        </w:rPr>
        <w:t>Employment of Assistants</w:t>
      </w:r>
      <w:r>
        <w:rPr>
          <w:rFonts w:ascii="Arial" w:hAnsi="Arial" w:cs="Arial"/>
        </w:rPr>
        <w:t>:  Co</w:t>
      </w:r>
      <w:r w:rsidR="008F60BA">
        <w:rPr>
          <w:rFonts w:ascii="Arial" w:hAnsi="Arial" w:cs="Arial"/>
        </w:rPr>
        <w:t>ntractor may, at the Contractor’</w:t>
      </w:r>
      <w:r>
        <w:rPr>
          <w:rFonts w:ascii="Arial" w:hAnsi="Arial" w:cs="Arial"/>
        </w:rPr>
        <w:t>s own expense, employ</w:t>
      </w:r>
      <w:r w:rsidR="00DB4641">
        <w:rPr>
          <w:rFonts w:ascii="Arial" w:hAnsi="Arial" w:cs="Arial"/>
        </w:rPr>
        <w:t xml:space="preserve"> such assistants as Contractor deems necessary to perform the services required of Contractor by this Contract</w:t>
      </w:r>
      <w:r w:rsidR="009158D0">
        <w:rPr>
          <w:rFonts w:ascii="Arial" w:hAnsi="Arial" w:cs="Arial"/>
        </w:rPr>
        <w:t xml:space="preserve"> </w:t>
      </w:r>
      <w:r w:rsidR="009158D0">
        <w:rPr>
          <w:rFonts w:ascii="Arial" w:hAnsi="Arial" w:cs="Arial"/>
        </w:rPr>
        <w:t>(i.e., subcontractors and venders)</w:t>
      </w:r>
      <w:r w:rsidR="00DB4641">
        <w:rPr>
          <w:rFonts w:ascii="Arial" w:hAnsi="Arial" w:cs="Arial"/>
        </w:rPr>
        <w:t xml:space="preserve">.  County may not control, </w:t>
      </w:r>
      <w:r w:rsidR="009E79D7">
        <w:rPr>
          <w:rFonts w:ascii="Arial" w:hAnsi="Arial" w:cs="Arial"/>
        </w:rPr>
        <w:t>direct, or supervise Contractor’</w:t>
      </w:r>
      <w:r w:rsidR="00DB4641">
        <w:rPr>
          <w:rFonts w:ascii="Arial" w:hAnsi="Arial" w:cs="Arial"/>
        </w:rPr>
        <w:t>s assistants or employees in the performance of those services.</w:t>
      </w:r>
    </w:p>
    <w:p w14:paraId="726ABA83" w14:textId="77777777" w:rsidR="00DB4641" w:rsidRDefault="00DB4641" w:rsidP="0068708E">
      <w:pPr>
        <w:ind w:left="720" w:hanging="720"/>
        <w:rPr>
          <w:rFonts w:ascii="Arial" w:hAnsi="Arial" w:cs="Arial"/>
        </w:rPr>
      </w:pPr>
    </w:p>
    <w:p w14:paraId="03821959" w14:textId="77777777" w:rsidR="00DB4641" w:rsidRPr="009C3133" w:rsidRDefault="00DB4641" w:rsidP="00DB4641">
      <w:pPr>
        <w:ind w:left="720" w:hanging="720"/>
        <w:jc w:val="center"/>
        <w:rPr>
          <w:rFonts w:ascii="Arial" w:hAnsi="Arial" w:cs="Arial"/>
          <w:b/>
        </w:rPr>
      </w:pPr>
      <w:r w:rsidRPr="009C3133">
        <w:rPr>
          <w:rFonts w:ascii="Arial" w:hAnsi="Arial" w:cs="Arial"/>
          <w:b/>
        </w:rPr>
        <w:t>ARTICLE 4.  COMPENSATION</w:t>
      </w:r>
    </w:p>
    <w:p w14:paraId="31131239" w14:textId="77777777" w:rsidR="00DB4641" w:rsidRDefault="00DB4641" w:rsidP="00DB4641">
      <w:pPr>
        <w:ind w:left="720" w:hanging="720"/>
        <w:rPr>
          <w:rFonts w:ascii="Arial" w:hAnsi="Arial" w:cs="Arial"/>
        </w:rPr>
      </w:pPr>
    </w:p>
    <w:p w14:paraId="43AED299" w14:textId="269CACA7" w:rsidR="00DB4641" w:rsidRDefault="00DB4641" w:rsidP="00DB4641">
      <w:pPr>
        <w:ind w:left="720" w:hanging="720"/>
        <w:rPr>
          <w:rFonts w:ascii="Arial" w:hAnsi="Arial" w:cs="Arial"/>
        </w:rPr>
      </w:pPr>
      <w:r w:rsidRPr="009C3133">
        <w:rPr>
          <w:rFonts w:ascii="Arial" w:hAnsi="Arial" w:cs="Arial"/>
          <w:b/>
        </w:rPr>
        <w:t>4.01</w:t>
      </w:r>
      <w:r>
        <w:rPr>
          <w:rFonts w:ascii="Arial" w:hAnsi="Arial" w:cs="Arial"/>
        </w:rPr>
        <w:tab/>
      </w:r>
      <w:r>
        <w:rPr>
          <w:rFonts w:ascii="Arial" w:hAnsi="Arial" w:cs="Arial"/>
          <w:u w:val="single"/>
        </w:rPr>
        <w:t>Compensation</w:t>
      </w:r>
      <w:r>
        <w:rPr>
          <w:rFonts w:ascii="Arial" w:hAnsi="Arial" w:cs="Arial"/>
        </w:rPr>
        <w:t>:  In consideration for the services to be performed by Contractor, County agrees to pay Contractor in prop</w:t>
      </w:r>
      <w:r w:rsidR="00BB1D9A">
        <w:rPr>
          <w:rFonts w:ascii="Arial" w:hAnsi="Arial" w:cs="Arial"/>
        </w:rPr>
        <w:t>or</w:t>
      </w:r>
      <w:r>
        <w:rPr>
          <w:rFonts w:ascii="Arial" w:hAnsi="Arial" w:cs="Arial"/>
        </w:rPr>
        <w:t xml:space="preserve">tion to services satisfactorily performed </w:t>
      </w:r>
      <w:r w:rsidR="004810A8">
        <w:rPr>
          <w:rFonts w:ascii="Arial" w:hAnsi="Arial" w:cs="Arial"/>
        </w:rPr>
        <w:t xml:space="preserve">as specified </w:t>
      </w:r>
      <w:r w:rsidR="004810A8" w:rsidRPr="00EE7956">
        <w:rPr>
          <w:rFonts w:ascii="Arial" w:hAnsi="Arial" w:cs="Arial"/>
        </w:rPr>
        <w:t xml:space="preserve">in </w:t>
      </w:r>
      <w:r w:rsidR="00C32282" w:rsidRPr="00EE7956">
        <w:rPr>
          <w:rFonts w:ascii="Arial" w:hAnsi="Arial" w:cs="Arial"/>
        </w:rPr>
        <w:t>Exhibit A</w:t>
      </w:r>
      <w:r w:rsidR="00CB1779" w:rsidRPr="00EE7956">
        <w:rPr>
          <w:rFonts w:ascii="Arial" w:hAnsi="Arial" w:cs="Arial"/>
        </w:rPr>
        <w:t>,</w:t>
      </w:r>
      <w:r w:rsidR="00CB1779">
        <w:rPr>
          <w:rFonts w:ascii="Arial" w:hAnsi="Arial" w:cs="Arial"/>
        </w:rPr>
        <w:t xml:space="preserve"> the not to exceed amount of </w:t>
      </w:r>
      <w:r w:rsidR="00DD635E">
        <w:rPr>
          <w:rFonts w:ascii="Arial" w:hAnsi="Arial" w:cs="Arial"/>
        </w:rPr>
        <w:t>t</w:t>
      </w:r>
      <w:r w:rsidR="000A1952">
        <w:rPr>
          <w:rFonts w:ascii="Arial" w:hAnsi="Arial" w:cs="Arial"/>
        </w:rPr>
        <w:t>wo million, one hundred ninety one thousand, one hundred seventy eight</w:t>
      </w:r>
      <w:r w:rsidR="00DD635E">
        <w:rPr>
          <w:rFonts w:ascii="Arial" w:hAnsi="Arial" w:cs="Arial"/>
        </w:rPr>
        <w:t xml:space="preserve"> dollars</w:t>
      </w:r>
      <w:r w:rsidR="00BF2393">
        <w:rPr>
          <w:rFonts w:ascii="Arial" w:hAnsi="Arial" w:cs="Arial"/>
        </w:rPr>
        <w:t xml:space="preserve"> ($</w:t>
      </w:r>
      <w:r w:rsidR="000A1952">
        <w:rPr>
          <w:rFonts w:ascii="Arial" w:hAnsi="Arial" w:cs="Arial"/>
        </w:rPr>
        <w:t>2,191,178</w:t>
      </w:r>
      <w:r w:rsidR="00CB1779">
        <w:rPr>
          <w:rFonts w:ascii="Arial" w:hAnsi="Arial" w:cs="Arial"/>
        </w:rPr>
        <w:t>) for the term of the contract.</w:t>
      </w:r>
    </w:p>
    <w:p w14:paraId="24D212C6" w14:textId="77777777" w:rsidR="00BB1D9A" w:rsidRDefault="00BB1D9A" w:rsidP="00DB4641">
      <w:pPr>
        <w:ind w:left="720" w:hanging="720"/>
        <w:rPr>
          <w:rFonts w:ascii="Arial" w:hAnsi="Arial" w:cs="Arial"/>
        </w:rPr>
      </w:pPr>
      <w:r w:rsidRPr="009C3133">
        <w:rPr>
          <w:rFonts w:ascii="Arial" w:hAnsi="Arial" w:cs="Arial"/>
          <w:b/>
        </w:rPr>
        <w:t>4.02</w:t>
      </w:r>
      <w:r>
        <w:rPr>
          <w:rFonts w:ascii="Arial" w:hAnsi="Arial" w:cs="Arial"/>
        </w:rPr>
        <w:tab/>
      </w:r>
      <w:r>
        <w:rPr>
          <w:rFonts w:ascii="Arial" w:hAnsi="Arial" w:cs="Arial"/>
          <w:u w:val="single"/>
        </w:rPr>
        <w:t>Invoices</w:t>
      </w:r>
      <w:r>
        <w:rPr>
          <w:rFonts w:ascii="Arial" w:hAnsi="Arial" w:cs="Arial"/>
        </w:rPr>
        <w:t>:  Contractor shall submit detailed invoices for all services being rendered.</w:t>
      </w:r>
    </w:p>
    <w:p w14:paraId="2A26EB94" w14:textId="77777777" w:rsidR="00BB1D9A" w:rsidRDefault="00BB1D9A" w:rsidP="00DB4641">
      <w:pPr>
        <w:ind w:left="720" w:hanging="720"/>
        <w:rPr>
          <w:rFonts w:ascii="Arial" w:hAnsi="Arial" w:cs="Arial"/>
        </w:rPr>
      </w:pPr>
      <w:r w:rsidRPr="009C3133">
        <w:rPr>
          <w:rFonts w:ascii="Arial" w:hAnsi="Arial" w:cs="Arial"/>
          <w:b/>
        </w:rPr>
        <w:t>4.03</w:t>
      </w:r>
      <w:r>
        <w:rPr>
          <w:rFonts w:ascii="Arial" w:hAnsi="Arial" w:cs="Arial"/>
        </w:rPr>
        <w:tab/>
      </w:r>
      <w:r>
        <w:rPr>
          <w:rFonts w:ascii="Arial" w:hAnsi="Arial" w:cs="Arial"/>
          <w:u w:val="single"/>
        </w:rPr>
        <w:t>Date for Payment of Compensation</w:t>
      </w:r>
      <w:r>
        <w:rPr>
          <w:rFonts w:ascii="Arial" w:hAnsi="Arial" w:cs="Arial"/>
        </w:rPr>
        <w:t>:  County will en</w:t>
      </w:r>
      <w:r w:rsidR="00EC6318">
        <w:rPr>
          <w:rFonts w:ascii="Arial" w:hAnsi="Arial" w:cs="Arial"/>
        </w:rPr>
        <w:t>deavor to make payment within 30</w:t>
      </w:r>
      <w:r>
        <w:rPr>
          <w:rFonts w:ascii="Arial" w:hAnsi="Arial" w:cs="Arial"/>
        </w:rPr>
        <w:t xml:space="preserve"> days of receipt of invoices from the Contractor to the </w:t>
      </w:r>
      <w:r w:rsidR="00275A37">
        <w:rPr>
          <w:rFonts w:ascii="Arial" w:hAnsi="Arial" w:cs="Arial"/>
        </w:rPr>
        <w:t>C</w:t>
      </w:r>
      <w:r>
        <w:rPr>
          <w:rFonts w:ascii="Arial" w:hAnsi="Arial" w:cs="Arial"/>
        </w:rPr>
        <w:t>ounty, and approval and acceptance of the work by the County.</w:t>
      </w:r>
    </w:p>
    <w:p w14:paraId="322868B4" w14:textId="6BA30486" w:rsidR="00BB1D9A" w:rsidRDefault="00BB1D9A" w:rsidP="00DB4641">
      <w:pPr>
        <w:ind w:left="720" w:hanging="720"/>
        <w:rPr>
          <w:rFonts w:ascii="Arial" w:hAnsi="Arial" w:cs="Arial"/>
        </w:rPr>
      </w:pPr>
      <w:r w:rsidRPr="009C3133">
        <w:rPr>
          <w:rFonts w:ascii="Arial" w:hAnsi="Arial" w:cs="Arial"/>
          <w:b/>
        </w:rPr>
        <w:t>4.04</w:t>
      </w:r>
      <w:r>
        <w:rPr>
          <w:rFonts w:ascii="Arial" w:hAnsi="Arial" w:cs="Arial"/>
        </w:rPr>
        <w:tab/>
      </w:r>
      <w:r>
        <w:rPr>
          <w:rFonts w:ascii="Arial" w:hAnsi="Arial" w:cs="Arial"/>
          <w:u w:val="single"/>
        </w:rPr>
        <w:t>Expenses</w:t>
      </w:r>
      <w:r>
        <w:rPr>
          <w:rFonts w:ascii="Arial" w:hAnsi="Arial" w:cs="Arial"/>
        </w:rPr>
        <w:t>:  Contractor shall be responsible for all costs and expenses incident to the performance of services for County, including but not limited to, all costs of materials, equipment, all fees, fines, licenses, bonds or taxes required of or imposed against Contrac</w:t>
      </w:r>
      <w:r w:rsidR="009E79D7">
        <w:rPr>
          <w:rFonts w:ascii="Arial" w:hAnsi="Arial" w:cs="Arial"/>
        </w:rPr>
        <w:t>tor and all other of Contractor’</w:t>
      </w:r>
      <w:r>
        <w:rPr>
          <w:rFonts w:ascii="Arial" w:hAnsi="Arial" w:cs="Arial"/>
        </w:rPr>
        <w:t>s costs of doing business.  County shall not be responsible for any expense incurred by Contractor in performing services for County</w:t>
      </w:r>
      <w:r w:rsidR="009158D0">
        <w:rPr>
          <w:rFonts w:ascii="Arial" w:hAnsi="Arial" w:cs="Arial"/>
        </w:rPr>
        <w:t>,</w:t>
      </w:r>
      <w:r w:rsidR="009158D0" w:rsidRPr="00B3050E">
        <w:t xml:space="preserve"> </w:t>
      </w:r>
      <w:r w:rsidR="009158D0" w:rsidRPr="00B3050E">
        <w:rPr>
          <w:rFonts w:ascii="Arial" w:hAnsi="Arial" w:cs="Arial"/>
        </w:rPr>
        <w:t xml:space="preserve">excepting those expenses identified in Exhibit “A” so long as those expenses are consistent with and reimbursable under the terms of the </w:t>
      </w:r>
      <w:r w:rsidR="009158D0">
        <w:rPr>
          <w:rFonts w:ascii="Arial" w:hAnsi="Arial" w:cs="Arial"/>
        </w:rPr>
        <w:t>Grant Agreement Between the State of California (Department of Water Resources) and Siskiyou County Flood Control and Water Conservation District</w:t>
      </w:r>
      <w:r w:rsidR="009158D0" w:rsidRPr="00B3050E">
        <w:rPr>
          <w:rFonts w:ascii="Arial" w:hAnsi="Arial" w:cs="Arial"/>
        </w:rPr>
        <w:t xml:space="preserve">, Agreement Number </w:t>
      </w:r>
      <w:r w:rsidR="009158D0">
        <w:rPr>
          <w:rFonts w:ascii="Arial" w:hAnsi="Arial" w:cs="Arial"/>
        </w:rPr>
        <w:t>4600015620 SGMA Implementation Grant</w:t>
      </w:r>
      <w:r w:rsidR="009158D0" w:rsidRPr="00B3050E">
        <w:rPr>
          <w:rFonts w:ascii="Arial" w:hAnsi="Arial" w:cs="Arial"/>
        </w:rPr>
        <w:t>, attached hereto as Exhibit “B”</w:t>
      </w:r>
      <w:r>
        <w:rPr>
          <w:rFonts w:ascii="Arial" w:hAnsi="Arial" w:cs="Arial"/>
        </w:rPr>
        <w:t>.</w:t>
      </w:r>
    </w:p>
    <w:p w14:paraId="5345965C" w14:textId="77777777" w:rsidR="00BB1D9A" w:rsidRDefault="00BB1D9A" w:rsidP="00DB4641">
      <w:pPr>
        <w:ind w:left="720" w:hanging="720"/>
        <w:rPr>
          <w:rFonts w:ascii="Arial" w:hAnsi="Arial" w:cs="Arial"/>
        </w:rPr>
      </w:pPr>
    </w:p>
    <w:p w14:paraId="2FA62083" w14:textId="77777777" w:rsidR="00BB1D9A" w:rsidRPr="009C3133" w:rsidRDefault="00BB1D9A" w:rsidP="00BB1D9A">
      <w:pPr>
        <w:ind w:left="720" w:hanging="720"/>
        <w:jc w:val="center"/>
        <w:rPr>
          <w:rFonts w:ascii="Arial" w:hAnsi="Arial" w:cs="Arial"/>
          <w:b/>
        </w:rPr>
      </w:pPr>
      <w:r w:rsidRPr="009C3133">
        <w:rPr>
          <w:rFonts w:ascii="Arial" w:hAnsi="Arial" w:cs="Arial"/>
          <w:b/>
        </w:rPr>
        <w:t>ARTICLE 5.  OBLIGATIONS OF CONTRACTOR</w:t>
      </w:r>
    </w:p>
    <w:p w14:paraId="133A1A4F" w14:textId="77777777" w:rsidR="00BB1D9A" w:rsidRDefault="00BB1D9A" w:rsidP="00BB1D9A">
      <w:pPr>
        <w:ind w:left="720" w:hanging="720"/>
        <w:rPr>
          <w:rFonts w:ascii="Arial" w:hAnsi="Arial" w:cs="Arial"/>
        </w:rPr>
      </w:pPr>
    </w:p>
    <w:p w14:paraId="370FFE93" w14:textId="77777777" w:rsidR="00BB1D9A" w:rsidRDefault="00BB1D9A" w:rsidP="00BB1D9A">
      <w:pPr>
        <w:ind w:left="720" w:hanging="720"/>
        <w:rPr>
          <w:rFonts w:ascii="Arial" w:hAnsi="Arial" w:cs="Arial"/>
        </w:rPr>
      </w:pPr>
      <w:r w:rsidRPr="009C3133">
        <w:rPr>
          <w:rFonts w:ascii="Arial" w:hAnsi="Arial" w:cs="Arial"/>
          <w:b/>
        </w:rPr>
        <w:t>5.01</w:t>
      </w:r>
      <w:r>
        <w:rPr>
          <w:rFonts w:ascii="Arial" w:hAnsi="Arial" w:cs="Arial"/>
        </w:rPr>
        <w:tab/>
      </w:r>
      <w:r>
        <w:rPr>
          <w:rFonts w:ascii="Arial" w:hAnsi="Arial" w:cs="Arial"/>
          <w:u w:val="single"/>
        </w:rPr>
        <w:t>Contractor Qualifications</w:t>
      </w:r>
      <w:r>
        <w:rPr>
          <w:rFonts w:ascii="Arial" w:hAnsi="Arial" w:cs="Arial"/>
        </w:rPr>
        <w:t xml:space="preserve">:  Contractor warrants that </w:t>
      </w:r>
      <w:r w:rsidR="00275A37">
        <w:rPr>
          <w:rFonts w:ascii="Arial" w:hAnsi="Arial" w:cs="Arial"/>
        </w:rPr>
        <w:t>C</w:t>
      </w:r>
      <w:r>
        <w:rPr>
          <w:rFonts w:ascii="Arial" w:hAnsi="Arial" w:cs="Arial"/>
        </w:rPr>
        <w:t>ontractor has the necessary licenses, experience and technical skills to provide services under this Contract.</w:t>
      </w:r>
    </w:p>
    <w:p w14:paraId="7BA617E1" w14:textId="3F868D70" w:rsidR="00BB1D9A" w:rsidRDefault="00BB1D9A" w:rsidP="00BB1D9A">
      <w:pPr>
        <w:ind w:left="720" w:hanging="720"/>
        <w:rPr>
          <w:rFonts w:ascii="Arial" w:hAnsi="Arial" w:cs="Arial"/>
        </w:rPr>
      </w:pPr>
      <w:r w:rsidRPr="009C3133">
        <w:rPr>
          <w:rFonts w:ascii="Arial" w:hAnsi="Arial" w:cs="Arial"/>
          <w:b/>
        </w:rPr>
        <w:lastRenderedPageBreak/>
        <w:t>5.02</w:t>
      </w:r>
      <w:r>
        <w:rPr>
          <w:rFonts w:ascii="Arial" w:hAnsi="Arial" w:cs="Arial"/>
        </w:rPr>
        <w:tab/>
      </w:r>
      <w:r>
        <w:rPr>
          <w:rFonts w:ascii="Arial" w:hAnsi="Arial" w:cs="Arial"/>
          <w:u w:val="single"/>
        </w:rPr>
        <w:t>Contract Management</w:t>
      </w:r>
      <w:r>
        <w:rPr>
          <w:rFonts w:ascii="Arial" w:hAnsi="Arial" w:cs="Arial"/>
        </w:rPr>
        <w:t xml:space="preserve">:  Contractor shall report to the </w:t>
      </w:r>
      <w:r w:rsidR="00274BA6">
        <w:rPr>
          <w:rFonts w:ascii="Arial" w:hAnsi="Arial" w:cs="Arial"/>
        </w:rPr>
        <w:t>(</w:t>
      </w:r>
      <w:r w:rsidR="00DD635E">
        <w:rPr>
          <w:rFonts w:ascii="Arial" w:hAnsi="Arial" w:cs="Arial"/>
        </w:rPr>
        <w:t>Angela Davis</w:t>
      </w:r>
      <w:r w:rsidR="00274BA6">
        <w:rPr>
          <w:rFonts w:ascii="Arial" w:hAnsi="Arial" w:cs="Arial"/>
        </w:rPr>
        <w:t>)</w:t>
      </w:r>
      <w:r w:rsidR="00C32282">
        <w:rPr>
          <w:rFonts w:ascii="Arial" w:hAnsi="Arial" w:cs="Arial"/>
        </w:rPr>
        <w:t xml:space="preserve"> or his or her designee</w:t>
      </w:r>
      <w:r>
        <w:rPr>
          <w:rFonts w:ascii="Arial" w:hAnsi="Arial" w:cs="Arial"/>
        </w:rPr>
        <w:t xml:space="preserve"> who will review the activities and performance of the Contractor and administer this Contract.</w:t>
      </w:r>
    </w:p>
    <w:p w14:paraId="2DEF01B5" w14:textId="77777777" w:rsidR="00BB1D9A" w:rsidRDefault="00BB1D9A" w:rsidP="00BB1D9A">
      <w:pPr>
        <w:ind w:left="720" w:hanging="720"/>
        <w:rPr>
          <w:rFonts w:ascii="Arial" w:hAnsi="Arial" w:cs="Arial"/>
        </w:rPr>
      </w:pPr>
      <w:r w:rsidRPr="009C3133">
        <w:rPr>
          <w:rFonts w:ascii="Arial" w:hAnsi="Arial" w:cs="Arial"/>
          <w:b/>
        </w:rPr>
        <w:t>5.03</w:t>
      </w:r>
      <w:r>
        <w:rPr>
          <w:rFonts w:ascii="Arial" w:hAnsi="Arial" w:cs="Arial"/>
        </w:rPr>
        <w:tab/>
      </w:r>
      <w:r>
        <w:rPr>
          <w:rFonts w:ascii="Arial" w:hAnsi="Arial" w:cs="Arial"/>
          <w:u w:val="single"/>
        </w:rPr>
        <w:t>Tools and Instrumentalities</w:t>
      </w:r>
      <w:r>
        <w:rPr>
          <w:rFonts w:ascii="Arial" w:hAnsi="Arial" w:cs="Arial"/>
        </w:rPr>
        <w:t>:  Contractor will supply all tools and instrumentalities required to perform the services under this Contract.  Contractor is not required to purchase or rent any tools, equipment or services from County.</w:t>
      </w:r>
    </w:p>
    <w:p w14:paraId="4521570B" w14:textId="77777777" w:rsidR="00BB1D9A" w:rsidRDefault="00BB1D9A" w:rsidP="00BB1D9A">
      <w:pPr>
        <w:ind w:left="720" w:hanging="720"/>
        <w:rPr>
          <w:rFonts w:ascii="Arial" w:hAnsi="Arial" w:cs="Arial"/>
        </w:rPr>
      </w:pPr>
      <w:r w:rsidRPr="009C3133">
        <w:rPr>
          <w:rFonts w:ascii="Arial" w:hAnsi="Arial" w:cs="Arial"/>
          <w:b/>
        </w:rPr>
        <w:t>5.04</w:t>
      </w:r>
      <w:r>
        <w:rPr>
          <w:rFonts w:ascii="Arial" w:hAnsi="Arial" w:cs="Arial"/>
        </w:rPr>
        <w:tab/>
      </w:r>
      <w:r>
        <w:rPr>
          <w:rFonts w:ascii="Arial" w:hAnsi="Arial" w:cs="Arial"/>
          <w:u w:val="single"/>
        </w:rPr>
        <w:t>Work</w:t>
      </w:r>
      <w:r w:rsidR="009C3133">
        <w:rPr>
          <w:rFonts w:ascii="Arial" w:hAnsi="Arial" w:cs="Arial"/>
          <w:u w:val="single"/>
        </w:rPr>
        <w:t>e</w:t>
      </w:r>
      <w:r>
        <w:rPr>
          <w:rFonts w:ascii="Arial" w:hAnsi="Arial" w:cs="Arial"/>
          <w:u w:val="single"/>
        </w:rPr>
        <w:t>rs</w:t>
      </w:r>
      <w:r w:rsidR="009E79D7">
        <w:rPr>
          <w:rFonts w:ascii="Arial" w:hAnsi="Arial" w:cs="Arial"/>
          <w:u w:val="single"/>
        </w:rPr>
        <w:t>’</w:t>
      </w:r>
      <w:r>
        <w:rPr>
          <w:rFonts w:ascii="Arial" w:hAnsi="Arial" w:cs="Arial"/>
          <w:u w:val="single"/>
        </w:rPr>
        <w:t xml:space="preserve"> Compensation</w:t>
      </w:r>
      <w:r>
        <w:rPr>
          <w:rFonts w:ascii="Arial" w:hAnsi="Arial" w:cs="Arial"/>
        </w:rPr>
        <w:t xml:space="preserve">:  </w:t>
      </w:r>
      <w:r w:rsidR="00275A37">
        <w:rPr>
          <w:rFonts w:ascii="Arial" w:hAnsi="Arial" w:cs="Arial"/>
        </w:rPr>
        <w:t>C</w:t>
      </w:r>
      <w:r>
        <w:rPr>
          <w:rFonts w:ascii="Arial" w:hAnsi="Arial" w:cs="Arial"/>
        </w:rPr>
        <w:t>ont</w:t>
      </w:r>
      <w:r w:rsidR="009E79D7">
        <w:rPr>
          <w:rFonts w:ascii="Arial" w:hAnsi="Arial" w:cs="Arial"/>
        </w:rPr>
        <w:t>ractor shall maintain a workers’</w:t>
      </w:r>
      <w:r>
        <w:rPr>
          <w:rFonts w:ascii="Arial" w:hAnsi="Arial" w:cs="Arial"/>
        </w:rPr>
        <w:t xml:space="preserve"> compensation plan covering all its employees as required by California Labor Code Sect</w:t>
      </w:r>
      <w:r w:rsidR="009E79D7">
        <w:rPr>
          <w:rFonts w:ascii="Arial" w:hAnsi="Arial" w:cs="Arial"/>
        </w:rPr>
        <w:t>ion 3700, either through worker</w:t>
      </w:r>
      <w:r>
        <w:rPr>
          <w:rFonts w:ascii="Arial" w:hAnsi="Arial" w:cs="Arial"/>
        </w:rPr>
        <w:t>s</w:t>
      </w:r>
      <w:r w:rsidR="009E79D7">
        <w:rPr>
          <w:rFonts w:ascii="Arial" w:hAnsi="Arial" w:cs="Arial"/>
        </w:rPr>
        <w:t>’</w:t>
      </w:r>
      <w:r>
        <w:rPr>
          <w:rFonts w:ascii="Arial" w:hAnsi="Arial" w:cs="Arial"/>
        </w:rPr>
        <w:t xml:space="preserve"> compensation insurance issued by </w:t>
      </w:r>
      <w:r w:rsidR="00EE037F">
        <w:rPr>
          <w:rFonts w:ascii="Arial" w:hAnsi="Arial" w:cs="Arial"/>
        </w:rPr>
        <w:t>an</w:t>
      </w:r>
      <w:r>
        <w:rPr>
          <w:rFonts w:ascii="Arial" w:hAnsi="Arial" w:cs="Arial"/>
        </w:rPr>
        <w:t xml:space="preserve"> insurance company or through a plan of self-insurance certified by the State Director </w:t>
      </w:r>
      <w:r w:rsidR="00EE037F">
        <w:rPr>
          <w:rFonts w:ascii="Arial" w:hAnsi="Arial" w:cs="Arial"/>
        </w:rPr>
        <w:t>o</w:t>
      </w:r>
      <w:r>
        <w:rPr>
          <w:rFonts w:ascii="Arial" w:hAnsi="Arial" w:cs="Arial"/>
        </w:rPr>
        <w:t>f Industrial Relations.  If Contractor elects to be self-insured, the certificate of insurance otherwise required by this Contract shall be replaced with a consent to self-insure issued by the State Director of Industrial Relations.  Proof of such insurance shall be provided before any work is commenced under this contract.  No payment shall be made unless such proof of insurance is provided.</w:t>
      </w:r>
    </w:p>
    <w:p w14:paraId="2B15161E" w14:textId="77777777" w:rsidR="007C7915" w:rsidRDefault="007C7915" w:rsidP="00BB1D9A">
      <w:pPr>
        <w:ind w:left="720" w:hanging="720"/>
        <w:rPr>
          <w:rFonts w:ascii="Arial" w:hAnsi="Arial" w:cs="Arial"/>
        </w:rPr>
      </w:pPr>
    </w:p>
    <w:p w14:paraId="62FE3D8F" w14:textId="23FFA922" w:rsidR="00BB1D9A" w:rsidRDefault="00BB1D9A" w:rsidP="00BB1D9A">
      <w:pPr>
        <w:ind w:left="720" w:hanging="720"/>
        <w:rPr>
          <w:rFonts w:ascii="Arial" w:hAnsi="Arial" w:cs="Arial"/>
        </w:rPr>
      </w:pPr>
      <w:r w:rsidRPr="009C3133">
        <w:rPr>
          <w:rFonts w:ascii="Arial" w:hAnsi="Arial" w:cs="Arial"/>
          <w:b/>
        </w:rPr>
        <w:t>5.05</w:t>
      </w:r>
      <w:r>
        <w:rPr>
          <w:rFonts w:ascii="Arial" w:hAnsi="Arial" w:cs="Arial"/>
        </w:rPr>
        <w:tab/>
      </w:r>
      <w:r>
        <w:rPr>
          <w:rFonts w:ascii="Arial" w:hAnsi="Arial" w:cs="Arial"/>
          <w:u w:val="single"/>
        </w:rPr>
        <w:t>Indemnification</w:t>
      </w:r>
      <w:r w:rsidR="009158D0" w:rsidRPr="009158D0">
        <w:rPr>
          <w:rFonts w:ascii="Arial" w:hAnsi="Arial" w:cs="Arial"/>
          <w:u w:val="single"/>
        </w:rPr>
        <w:t xml:space="preserve"> </w:t>
      </w:r>
      <w:r w:rsidR="009158D0">
        <w:rPr>
          <w:rFonts w:ascii="Arial" w:hAnsi="Arial" w:cs="Arial"/>
          <w:u w:val="single"/>
        </w:rPr>
        <w:t>for non-design professional services</w:t>
      </w:r>
      <w:r>
        <w:rPr>
          <w:rFonts w:ascii="Arial" w:hAnsi="Arial" w:cs="Arial"/>
        </w:rPr>
        <w:t>:  Contractor shall indemnify and hold County harmless against any and all liability imposed</w:t>
      </w:r>
      <w:r w:rsidR="009E79D7">
        <w:rPr>
          <w:rFonts w:ascii="Arial" w:hAnsi="Arial" w:cs="Arial"/>
        </w:rPr>
        <w:t xml:space="preserve"> or claimed, including attorney’</w:t>
      </w:r>
      <w:r>
        <w:rPr>
          <w:rFonts w:ascii="Arial" w:hAnsi="Arial" w:cs="Arial"/>
        </w:rPr>
        <w:t>s f</w:t>
      </w:r>
      <w:r w:rsidR="009C3133">
        <w:rPr>
          <w:rFonts w:ascii="Arial" w:hAnsi="Arial" w:cs="Arial"/>
        </w:rPr>
        <w:t>e</w:t>
      </w:r>
      <w:r>
        <w:rPr>
          <w:rFonts w:ascii="Arial" w:hAnsi="Arial" w:cs="Arial"/>
        </w:rPr>
        <w:t xml:space="preserve">es and other legal expenses, </w:t>
      </w:r>
      <w:r w:rsidR="009158D0">
        <w:rPr>
          <w:rFonts w:ascii="Arial" w:hAnsi="Arial" w:cs="Arial"/>
        </w:rPr>
        <w:t xml:space="preserve">to the extent </w:t>
      </w:r>
      <w:r>
        <w:rPr>
          <w:rFonts w:ascii="Arial" w:hAnsi="Arial" w:cs="Arial"/>
        </w:rPr>
        <w:t>arising directly or indirectly from any act or failure of Contractor or Contracto</w:t>
      </w:r>
      <w:r w:rsidR="009C3133">
        <w:rPr>
          <w:rFonts w:ascii="Arial" w:hAnsi="Arial" w:cs="Arial"/>
        </w:rPr>
        <w:t>r</w:t>
      </w:r>
      <w:r>
        <w:rPr>
          <w:rFonts w:ascii="Arial" w:hAnsi="Arial" w:cs="Arial"/>
        </w:rPr>
        <w:t>’s assistants, employees, or agents, including all claims relating to the injur</w:t>
      </w:r>
      <w:r w:rsidR="009C3133">
        <w:rPr>
          <w:rFonts w:ascii="Arial" w:hAnsi="Arial" w:cs="Arial"/>
        </w:rPr>
        <w:t>y</w:t>
      </w:r>
      <w:r>
        <w:rPr>
          <w:rFonts w:ascii="Arial" w:hAnsi="Arial" w:cs="Arial"/>
        </w:rPr>
        <w:t xml:space="preserve"> or death of any person or damage to any property.  Contractor agrees to maintain a policy of liability insurance in the minimum amount of ($1,000,000) One Million Dollars, to cover such </w:t>
      </w:r>
      <w:r w:rsidR="0048217D">
        <w:rPr>
          <w:rFonts w:ascii="Arial" w:hAnsi="Arial" w:cs="Arial"/>
        </w:rPr>
        <w:t xml:space="preserve">claims or in an amount determined appropriate by the County Risk Manager.  If the amount of insurance is reduced by the County Risk Manager such reduction must be in writing.  Contractor shall furnish a certificate of insurance evidencing such insurance and naming the County as an additional insured for the above-cited liability coverage prior to commencing work.  It is understood that the duty of </w:t>
      </w:r>
      <w:r w:rsidR="00275A37">
        <w:rPr>
          <w:rFonts w:ascii="Arial" w:hAnsi="Arial" w:cs="Arial"/>
        </w:rPr>
        <w:t>C</w:t>
      </w:r>
      <w:r w:rsidR="0048217D">
        <w:rPr>
          <w:rFonts w:ascii="Arial" w:hAnsi="Arial" w:cs="Arial"/>
        </w:rPr>
        <w:t>ontractor to indemnify and hold harmless includes the duty to defend as set forth in Section 2778 of the California Civil Code.  Acceptance by County of insurance certificates and endorsements required under this Contract does not relieve Contractor from liability or limit Contractor’s liability under this indemnification and hold harmless clause.  This indemnification and hold harmless clause shall apply to any damages or claims for damages whether or not such insurance policies shall have been determined to apply.  By execution of this Contract, Contractor acknowledges and agrees to the provisions of this Section and that it is a material element of consideration.</w:t>
      </w:r>
    </w:p>
    <w:p w14:paraId="48720F01" w14:textId="77777777" w:rsidR="009158D0" w:rsidRDefault="009158D0" w:rsidP="00BB1D9A">
      <w:pPr>
        <w:ind w:left="720" w:hanging="720"/>
        <w:rPr>
          <w:rFonts w:ascii="Arial" w:hAnsi="Arial" w:cs="Arial"/>
        </w:rPr>
      </w:pPr>
    </w:p>
    <w:p w14:paraId="12420461" w14:textId="77777777" w:rsidR="009158D0" w:rsidRDefault="009158D0" w:rsidP="009158D0">
      <w:pPr>
        <w:ind w:left="720"/>
        <w:rPr>
          <w:rFonts w:ascii="Arial" w:hAnsi="Arial" w:cs="Arial"/>
        </w:rPr>
      </w:pPr>
      <w:r w:rsidRPr="00A96990">
        <w:rPr>
          <w:rFonts w:ascii="Arial" w:hAnsi="Arial" w:cs="Arial"/>
          <w:u w:val="single"/>
        </w:rPr>
        <w:t>Indemnification for design professional services</w:t>
      </w:r>
      <w:r w:rsidRPr="00A96990">
        <w:rPr>
          <w:rFonts w:ascii="Arial" w:hAnsi="Arial" w:cs="Arial"/>
        </w:rPr>
        <w:t xml:space="preserve">: To the fullest extent permitted by law, including California Civil Code sections 2782 and 2782.8, Contractor shall defend (with legal counsel reasonably acceptable to County), indemnify and hold harmless County, its officers, agents and employees, from and against any and all claims, demands, losses, costs, damages, injuries (including injury to or death of an employee of Contractor or its subcontractors), expenses and liabilities of every kind, nature and attorney’s fees, litigation expenses and fees of expert consultants or expert witnesses incurred in connection therewith) that arise out of, pertain to, or relate to, directly or indirectly, in whole or in part, the negligence, recklessness, or willful misconduct of Contractor, any subcontractor, anyone </w:t>
      </w:r>
      <w:r w:rsidRPr="00A96990">
        <w:rPr>
          <w:rFonts w:ascii="Arial" w:hAnsi="Arial" w:cs="Arial"/>
        </w:rPr>
        <w:lastRenderedPageBreak/>
        <w:t xml:space="preserve">directly or indirectly employed by them or anyone that they control (collectively “Liabilities”).  Such obligations to defend, hold harmless and indemnify County, its officers, agents and employees, shall not apply to the extent that such Liabilities are caused in part by the sole negligence, active negligence, or willful misconduct of the County, its officers, agents and employees.  To the extent there is </w:t>
      </w:r>
      <w:proofErr w:type="spellStart"/>
      <w:r w:rsidRPr="00A96990">
        <w:rPr>
          <w:rFonts w:ascii="Arial" w:hAnsi="Arial" w:cs="Arial"/>
        </w:rPr>
        <w:t>a</w:t>
      </w:r>
      <w:proofErr w:type="spellEnd"/>
      <w:r w:rsidRPr="00A96990">
        <w:rPr>
          <w:rFonts w:ascii="Arial" w:hAnsi="Arial" w:cs="Arial"/>
        </w:rPr>
        <w:t xml:space="preserve"> obligation to indemnify under this Paragraph, Contractor shall be responsible for incidental and consequential damages resulting directly or indirectly, in whole or in part, from Contractor’s negligence, recklessness or willful misconduct.</w:t>
      </w:r>
    </w:p>
    <w:p w14:paraId="65DB7B1E" w14:textId="77777777" w:rsidR="009158D0" w:rsidRDefault="009158D0" w:rsidP="00BB1D9A">
      <w:pPr>
        <w:ind w:left="720" w:hanging="720"/>
        <w:rPr>
          <w:rFonts w:ascii="Arial" w:hAnsi="Arial" w:cs="Arial"/>
        </w:rPr>
      </w:pPr>
    </w:p>
    <w:p w14:paraId="4E8C8DC9" w14:textId="77777777" w:rsidR="007C7915" w:rsidRDefault="007C7915" w:rsidP="00BB1D9A">
      <w:pPr>
        <w:ind w:left="720" w:hanging="720"/>
        <w:rPr>
          <w:rFonts w:ascii="Arial" w:hAnsi="Arial" w:cs="Arial"/>
        </w:rPr>
      </w:pPr>
    </w:p>
    <w:p w14:paraId="01283502" w14:textId="77777777" w:rsidR="0048217D" w:rsidRDefault="0048217D" w:rsidP="00BB1D9A">
      <w:pPr>
        <w:ind w:left="720" w:hanging="720"/>
        <w:rPr>
          <w:rFonts w:ascii="Arial" w:hAnsi="Arial" w:cs="Arial"/>
        </w:rPr>
      </w:pPr>
      <w:r w:rsidRPr="0048217D">
        <w:rPr>
          <w:rFonts w:ascii="Arial" w:hAnsi="Arial" w:cs="Arial"/>
          <w:b/>
        </w:rPr>
        <w:t>5.06</w:t>
      </w:r>
      <w:r>
        <w:rPr>
          <w:rFonts w:ascii="Arial" w:hAnsi="Arial" w:cs="Arial"/>
        </w:rPr>
        <w:tab/>
      </w:r>
      <w:r>
        <w:rPr>
          <w:rFonts w:ascii="Arial" w:hAnsi="Arial" w:cs="Arial"/>
          <w:u w:val="single"/>
        </w:rPr>
        <w:t>General Liability and Automobile Insurance</w:t>
      </w:r>
      <w:r>
        <w:rPr>
          <w:rFonts w:ascii="Arial" w:hAnsi="Arial" w:cs="Arial"/>
        </w:rPr>
        <w:t xml:space="preserve">:  During the term of this Contract, Contractor shall obtain and keep in full force and effect a commercial, general liability and automobile policy or policies of at least ($1,000,000) One Million Dollars, combined limit for bodily injury and property damage; the County, its officers, employees, volunteers and agents are to be named additional insured under the policies, and the policies shall stipulate that this insurance will operate as primary insurance for work performed by Contractor and its sub-contractors, and that no other insurance effected by County or other named insured will be called on to cover a loss covered thereunder.  All insurance required herein shall be provided by a company authorized to do business in the State of </w:t>
      </w:r>
      <w:smartTag w:uri="urn:schemas-microsoft-com:office:smarttags" w:element="place">
        <w:smartTag w:uri="urn:schemas-microsoft-com:office:smarttags" w:element="State">
          <w:r>
            <w:rPr>
              <w:rFonts w:ascii="Arial" w:hAnsi="Arial" w:cs="Arial"/>
            </w:rPr>
            <w:t>California</w:t>
          </w:r>
        </w:smartTag>
      </w:smartTag>
      <w:r>
        <w:rPr>
          <w:rFonts w:ascii="Arial" w:hAnsi="Arial" w:cs="Arial"/>
        </w:rPr>
        <w:t xml:space="preserve"> and possess at least a Best A:VII rating or as may otherwise be acceptable to County.  The General Liability insurance shall be provided by an ISO Commercial General Liability policy, with edition dates of 1985, 1988, or 1990 or other form satisfactory to County.  The County will be named as an additional insured using ISO form CG 2010 1185 or the same form with an edition date no later than 1990, or in other form satisfactory to County.</w:t>
      </w:r>
    </w:p>
    <w:p w14:paraId="7E865129" w14:textId="77777777" w:rsidR="007C7915" w:rsidRDefault="007C7915" w:rsidP="00BB1D9A">
      <w:pPr>
        <w:ind w:left="720" w:hanging="720"/>
        <w:rPr>
          <w:rFonts w:ascii="Arial" w:hAnsi="Arial" w:cs="Arial"/>
        </w:rPr>
      </w:pPr>
    </w:p>
    <w:p w14:paraId="01E47E05" w14:textId="77777777" w:rsidR="0048217D" w:rsidRDefault="0048217D" w:rsidP="00BB1D9A">
      <w:pPr>
        <w:ind w:left="720" w:hanging="720"/>
        <w:rPr>
          <w:rFonts w:ascii="Arial" w:hAnsi="Arial" w:cs="Arial"/>
          <w:b/>
        </w:rPr>
      </w:pPr>
      <w:r>
        <w:rPr>
          <w:rFonts w:ascii="Arial" w:hAnsi="Arial" w:cs="Arial"/>
          <w:b/>
        </w:rPr>
        <w:t>5.07</w:t>
      </w:r>
      <w:r>
        <w:rPr>
          <w:rFonts w:ascii="Arial" w:hAnsi="Arial" w:cs="Arial"/>
        </w:rPr>
        <w:tab/>
      </w:r>
      <w:r>
        <w:rPr>
          <w:rFonts w:ascii="Arial" w:hAnsi="Arial" w:cs="Arial"/>
          <w:u w:val="single"/>
        </w:rPr>
        <w:t>Certificate of Insurance and Endorsements</w:t>
      </w:r>
      <w:r>
        <w:rPr>
          <w:rFonts w:ascii="Arial" w:hAnsi="Arial" w:cs="Arial"/>
        </w:rPr>
        <w:t>:</w:t>
      </w:r>
      <w:r w:rsidR="009C3133">
        <w:rPr>
          <w:rFonts w:ascii="Arial" w:hAnsi="Arial" w:cs="Arial"/>
        </w:rPr>
        <w:t xml:space="preserve">  Contractor shall obtain and file with the County prior to engaging in any operation or activity set forth in this Contract, certificates of insurance evidencing additional insured coverage as set forth in paragraphs 5.</w:t>
      </w:r>
      <w:r w:rsidR="00F56C5C">
        <w:rPr>
          <w:rFonts w:ascii="Arial" w:hAnsi="Arial" w:cs="Arial"/>
        </w:rPr>
        <w:t>04</w:t>
      </w:r>
      <w:r w:rsidR="009C3133">
        <w:rPr>
          <w:rFonts w:ascii="Arial" w:hAnsi="Arial" w:cs="Arial"/>
        </w:rPr>
        <w:t xml:space="preserve"> and 5.</w:t>
      </w:r>
      <w:r w:rsidR="00F56C5C">
        <w:rPr>
          <w:rFonts w:ascii="Arial" w:hAnsi="Arial" w:cs="Arial"/>
        </w:rPr>
        <w:t>10</w:t>
      </w:r>
      <w:r w:rsidR="009C3133">
        <w:rPr>
          <w:rFonts w:ascii="Arial" w:hAnsi="Arial" w:cs="Arial"/>
        </w:rPr>
        <w:t xml:space="preserve"> and which shall provide that no cancellation, reduction in coverage or expiration by the insurance company will be made during the term of this Contract, without thirty (30) days written notice to County prior to the effective date of such cancellation.  </w:t>
      </w:r>
      <w:r w:rsidR="009E79D7">
        <w:rPr>
          <w:rFonts w:ascii="Arial" w:hAnsi="Arial" w:cs="Arial"/>
          <w:b/>
        </w:rPr>
        <w:t>Naming the County as a “Certificate Holder”</w:t>
      </w:r>
      <w:r w:rsidR="009C3133">
        <w:rPr>
          <w:rFonts w:ascii="Arial" w:hAnsi="Arial" w:cs="Arial"/>
          <w:b/>
        </w:rPr>
        <w:t xml:space="preserve"> or other similar language is </w:t>
      </w:r>
      <w:r w:rsidR="009C3133">
        <w:rPr>
          <w:rFonts w:ascii="Arial" w:hAnsi="Arial" w:cs="Arial"/>
          <w:b/>
          <w:u w:val="single"/>
        </w:rPr>
        <w:t>NOT</w:t>
      </w:r>
      <w:r w:rsidR="009C3133">
        <w:rPr>
          <w:rFonts w:ascii="Arial" w:hAnsi="Arial" w:cs="Arial"/>
          <w:b/>
        </w:rPr>
        <w:t xml:space="preserve"> sufficient satisfaction of the requirement.</w:t>
      </w:r>
      <w:r w:rsidR="009C3133">
        <w:rPr>
          <w:rFonts w:ascii="Arial" w:hAnsi="Arial" w:cs="Arial"/>
        </w:rPr>
        <w:t xml:space="preserve">  Prior to commencement of performance of services by </w:t>
      </w:r>
      <w:r w:rsidR="00275A37">
        <w:rPr>
          <w:rFonts w:ascii="Arial" w:hAnsi="Arial" w:cs="Arial"/>
        </w:rPr>
        <w:t>C</w:t>
      </w:r>
      <w:r w:rsidR="009C3133">
        <w:rPr>
          <w:rFonts w:ascii="Arial" w:hAnsi="Arial" w:cs="Arial"/>
        </w:rPr>
        <w:t xml:space="preserve">ontractor and prior to any obligations of County, contractor shall file certificates of insurance with County showing that </w:t>
      </w:r>
      <w:r w:rsidR="00275A37">
        <w:rPr>
          <w:rFonts w:ascii="Arial" w:hAnsi="Arial" w:cs="Arial"/>
        </w:rPr>
        <w:t>C</w:t>
      </w:r>
      <w:r w:rsidR="009C3133">
        <w:rPr>
          <w:rFonts w:ascii="Arial" w:hAnsi="Arial" w:cs="Arial"/>
        </w:rPr>
        <w:t xml:space="preserve">ontractor has in effect the insurance required by this Contract.  Contractor shall file a new or amended certificate on the certificate then on file.  </w:t>
      </w:r>
      <w:r w:rsidR="009C3133">
        <w:rPr>
          <w:rFonts w:ascii="Arial" w:hAnsi="Arial" w:cs="Arial"/>
          <w:b/>
        </w:rPr>
        <w:t>If changes are made during the term of this Contract, no work shall be performed under this agreement, and no payment may be made until such certificate of insurance evidencing the coverage in paragraphs</w:t>
      </w:r>
      <w:r w:rsidR="00E52549">
        <w:rPr>
          <w:rFonts w:ascii="Arial" w:hAnsi="Arial" w:cs="Arial"/>
          <w:b/>
        </w:rPr>
        <w:t>, 5.05</w:t>
      </w:r>
      <w:r w:rsidR="009C3133">
        <w:rPr>
          <w:rFonts w:ascii="Arial" w:hAnsi="Arial" w:cs="Arial"/>
          <w:b/>
        </w:rPr>
        <w:t xml:space="preserve">, </w:t>
      </w:r>
      <w:r w:rsidR="0030169A">
        <w:rPr>
          <w:rFonts w:ascii="Arial" w:hAnsi="Arial" w:cs="Arial"/>
          <w:b/>
        </w:rPr>
        <w:t xml:space="preserve">the general liability policy set forth in </w:t>
      </w:r>
      <w:r w:rsidR="009C3133">
        <w:rPr>
          <w:rFonts w:ascii="Arial" w:hAnsi="Arial" w:cs="Arial"/>
          <w:b/>
        </w:rPr>
        <w:t>5.0</w:t>
      </w:r>
      <w:r w:rsidR="00E52549">
        <w:rPr>
          <w:rFonts w:ascii="Arial" w:hAnsi="Arial" w:cs="Arial"/>
          <w:b/>
        </w:rPr>
        <w:t>6</w:t>
      </w:r>
      <w:r w:rsidR="00F56C5C">
        <w:rPr>
          <w:rFonts w:ascii="Arial" w:hAnsi="Arial" w:cs="Arial"/>
          <w:b/>
        </w:rPr>
        <w:t xml:space="preserve"> and 5.10</w:t>
      </w:r>
      <w:r w:rsidR="009C3133">
        <w:rPr>
          <w:rFonts w:ascii="Arial" w:hAnsi="Arial" w:cs="Arial"/>
          <w:b/>
        </w:rPr>
        <w:t xml:space="preserve"> are provided to County.</w:t>
      </w:r>
    </w:p>
    <w:p w14:paraId="1763A182" w14:textId="36D6FCE6" w:rsidR="009158D0" w:rsidRDefault="009158D0" w:rsidP="009A3F11">
      <w:pPr>
        <w:ind w:left="720"/>
        <w:rPr>
          <w:rFonts w:ascii="Arial" w:hAnsi="Arial" w:cs="Arial"/>
          <w:b/>
        </w:rPr>
      </w:pPr>
      <w:r>
        <w:rPr>
          <w:rFonts w:ascii="Arial" w:hAnsi="Arial" w:cs="Arial"/>
          <w:b/>
        </w:rPr>
        <w:t>Contractor and its subcontractors shall name the State, its officers, agents, and employees as additional insureds on their liability insurance for activities undertaken pursuant to Grant Agreement No. 4600015620.</w:t>
      </w:r>
    </w:p>
    <w:p w14:paraId="35C34907" w14:textId="77777777" w:rsidR="007C7915" w:rsidRDefault="007C7915" w:rsidP="00BB1D9A">
      <w:pPr>
        <w:ind w:left="720" w:hanging="720"/>
        <w:rPr>
          <w:rFonts w:ascii="Arial" w:hAnsi="Arial" w:cs="Arial"/>
        </w:rPr>
      </w:pPr>
    </w:p>
    <w:p w14:paraId="1FD568C4" w14:textId="77777777" w:rsidR="009C3133" w:rsidRDefault="009C3133" w:rsidP="00BB1D9A">
      <w:pPr>
        <w:ind w:left="720" w:hanging="720"/>
        <w:rPr>
          <w:rFonts w:ascii="Arial" w:hAnsi="Arial" w:cs="Arial"/>
        </w:rPr>
      </w:pPr>
      <w:r>
        <w:rPr>
          <w:rFonts w:ascii="Arial" w:hAnsi="Arial" w:cs="Arial"/>
          <w:b/>
        </w:rPr>
        <w:t>5.08</w:t>
      </w:r>
      <w:r>
        <w:rPr>
          <w:rFonts w:ascii="Arial" w:hAnsi="Arial" w:cs="Arial"/>
        </w:rPr>
        <w:tab/>
      </w:r>
      <w:r>
        <w:rPr>
          <w:rFonts w:ascii="Arial" w:hAnsi="Arial" w:cs="Arial"/>
          <w:u w:val="single"/>
        </w:rPr>
        <w:t>Public Employees Retirement System (CalPERS)</w:t>
      </w:r>
      <w:r>
        <w:rPr>
          <w:rFonts w:ascii="Arial" w:hAnsi="Arial" w:cs="Arial"/>
        </w:rPr>
        <w:t>:  In the event that Contractor or any employee, agent, or subcontractor of Contractor providing services under this Contract is determined by a court of competent jurisdiction or the Public Employees Retirement System (CalPERS) to be eligible for enrollment in CalPERS as an employee of the County, Contractor shall indemnify, defend, and hold harmless County for the payment of any employee and/or employer contributions of CalPERS benefits on behalf of Contractor or its employees, agents, or subcontracto</w:t>
      </w:r>
      <w:r w:rsidR="009E347B">
        <w:rPr>
          <w:rFonts w:ascii="Arial" w:hAnsi="Arial" w:cs="Arial"/>
        </w:rPr>
        <w:t>r</w:t>
      </w:r>
      <w:r>
        <w:rPr>
          <w:rFonts w:ascii="Arial" w:hAnsi="Arial" w:cs="Arial"/>
        </w:rPr>
        <w:t>s, as well as for the payment of any penalties and interest on such contributions, which would otherwise be the responsibility of County.  Contractor understands and agrees that his personnel are not, and will not be, eligible for memberships in, or any benefits from, any County group plan for hospital, surgical or medical insurance, or for mem</w:t>
      </w:r>
      <w:r w:rsidR="009E347B">
        <w:rPr>
          <w:rFonts w:ascii="Arial" w:hAnsi="Arial" w:cs="Arial"/>
        </w:rPr>
        <w:t>b</w:t>
      </w:r>
      <w:r>
        <w:rPr>
          <w:rFonts w:ascii="Arial" w:hAnsi="Arial" w:cs="Arial"/>
        </w:rPr>
        <w:t>ership in any County retirement program, or for paid vacation, paid sick leave, or other leave, with or without pay, or for any other benefit which accrues to a County employee.</w:t>
      </w:r>
    </w:p>
    <w:p w14:paraId="5920DBCD" w14:textId="77777777" w:rsidR="007C7915" w:rsidRDefault="007C7915" w:rsidP="00BB1D9A">
      <w:pPr>
        <w:ind w:left="720" w:hanging="720"/>
        <w:rPr>
          <w:rFonts w:ascii="Arial" w:hAnsi="Arial" w:cs="Arial"/>
        </w:rPr>
      </w:pPr>
    </w:p>
    <w:p w14:paraId="5C9D34F1" w14:textId="77777777" w:rsidR="009E347B" w:rsidRDefault="009E347B" w:rsidP="00BB1D9A">
      <w:pPr>
        <w:ind w:left="720" w:hanging="720"/>
        <w:rPr>
          <w:rFonts w:ascii="Arial" w:hAnsi="Arial" w:cs="Arial"/>
        </w:rPr>
      </w:pPr>
      <w:r>
        <w:rPr>
          <w:rFonts w:ascii="Arial" w:hAnsi="Arial" w:cs="Arial"/>
          <w:b/>
        </w:rPr>
        <w:t>5.09</w:t>
      </w:r>
      <w:r>
        <w:rPr>
          <w:rFonts w:ascii="Arial" w:hAnsi="Arial" w:cs="Arial"/>
        </w:rPr>
        <w:tab/>
      </w:r>
      <w:r>
        <w:rPr>
          <w:rFonts w:ascii="Arial" w:hAnsi="Arial" w:cs="Arial"/>
          <w:u w:val="single"/>
        </w:rPr>
        <w:t>IRS/FTB Indemnity Assignment</w:t>
      </w:r>
      <w:r>
        <w:rPr>
          <w:rFonts w:ascii="Arial" w:hAnsi="Arial" w:cs="Arial"/>
        </w:rPr>
        <w:t>:  Contractor shall defend, indemnify, and hold harmless the County, its officers, agents, and employees, f</w:t>
      </w:r>
      <w:r w:rsidR="00275A37">
        <w:rPr>
          <w:rFonts w:ascii="Arial" w:hAnsi="Arial" w:cs="Arial"/>
        </w:rPr>
        <w:t>ro</w:t>
      </w:r>
      <w:r>
        <w:rPr>
          <w:rFonts w:ascii="Arial" w:hAnsi="Arial" w:cs="Arial"/>
        </w:rPr>
        <w:t>m and against any adverse determination made by the Internal Revenue Service of the State Franchise Tax Board with respect to Contractor’s “independent contractor” status that would establish a liability for failure to make social security and income tax withholding payments.</w:t>
      </w:r>
    </w:p>
    <w:p w14:paraId="1604E9DB" w14:textId="77777777" w:rsidR="007C7915" w:rsidRDefault="007C7915" w:rsidP="00BB1D9A">
      <w:pPr>
        <w:ind w:left="720" w:hanging="720"/>
        <w:rPr>
          <w:rFonts w:ascii="Arial" w:hAnsi="Arial" w:cs="Arial"/>
        </w:rPr>
      </w:pPr>
    </w:p>
    <w:p w14:paraId="558C240A" w14:textId="77777777" w:rsidR="009E347B" w:rsidRDefault="009E347B" w:rsidP="00BB1D9A">
      <w:pPr>
        <w:ind w:left="720" w:hanging="720"/>
        <w:rPr>
          <w:rFonts w:ascii="Arial" w:hAnsi="Arial" w:cs="Arial"/>
        </w:rPr>
      </w:pPr>
      <w:r>
        <w:rPr>
          <w:rFonts w:ascii="Arial" w:hAnsi="Arial" w:cs="Arial"/>
          <w:b/>
        </w:rPr>
        <w:t>5.10</w:t>
      </w:r>
      <w:r>
        <w:rPr>
          <w:rFonts w:ascii="Arial" w:hAnsi="Arial" w:cs="Arial"/>
        </w:rPr>
        <w:tab/>
      </w:r>
      <w:r>
        <w:rPr>
          <w:rFonts w:ascii="Arial" w:hAnsi="Arial" w:cs="Arial"/>
          <w:u w:val="single"/>
        </w:rPr>
        <w:t>Professional Liability</w:t>
      </w:r>
      <w:r>
        <w:rPr>
          <w:rFonts w:ascii="Arial" w:hAnsi="Arial" w:cs="Arial"/>
        </w:rPr>
        <w:t>:  If Contractor or any of its officers, agents, employees, volunteers, contactors or subcontractors are required to be professionally licensed or certified by any agency of the State of California in order to perform any of the work or services identified herein, Contractor shall procure and maintain in force throughout the duration of the Contract a professional liability insurance policy with a minimum coverage level of ($1,000,000) One Million Dollars, or as determined in writing by County’s Risk Management Department.</w:t>
      </w:r>
    </w:p>
    <w:p w14:paraId="7C4F7749" w14:textId="77777777" w:rsidR="007C7915" w:rsidRDefault="007C7915" w:rsidP="00BB1D9A">
      <w:pPr>
        <w:ind w:left="720" w:hanging="720"/>
        <w:rPr>
          <w:rFonts w:ascii="Arial" w:hAnsi="Arial" w:cs="Arial"/>
        </w:rPr>
      </w:pPr>
    </w:p>
    <w:p w14:paraId="0FA01BB1" w14:textId="77777777" w:rsidR="009E347B" w:rsidRDefault="009E347B" w:rsidP="00BB1D9A">
      <w:pPr>
        <w:ind w:left="720" w:hanging="720"/>
        <w:rPr>
          <w:rFonts w:ascii="Arial" w:hAnsi="Arial" w:cs="Arial"/>
        </w:rPr>
      </w:pPr>
      <w:r>
        <w:rPr>
          <w:rFonts w:ascii="Arial" w:hAnsi="Arial" w:cs="Arial"/>
          <w:b/>
        </w:rPr>
        <w:t>5.11</w:t>
      </w:r>
      <w:r>
        <w:rPr>
          <w:rFonts w:ascii="Arial" w:hAnsi="Arial" w:cs="Arial"/>
        </w:rPr>
        <w:tab/>
      </w:r>
      <w:r>
        <w:rPr>
          <w:rFonts w:ascii="Arial" w:hAnsi="Arial" w:cs="Arial"/>
          <w:u w:val="single"/>
        </w:rPr>
        <w:t>State and Federal Taxes</w:t>
      </w:r>
      <w:r w:rsidR="009E79D7">
        <w:rPr>
          <w:rFonts w:ascii="Arial" w:hAnsi="Arial" w:cs="Arial"/>
        </w:rPr>
        <w:t xml:space="preserve">:  As Contractor is </w:t>
      </w:r>
      <w:smartTag w:uri="urn:schemas-microsoft-com:office:smarttags" w:element="place">
        <w:smartTag w:uri="urn:schemas-microsoft-com:office:smarttags" w:element="PlaceName">
          <w:r w:rsidR="009E79D7">
            <w:rPr>
              <w:rFonts w:ascii="Arial" w:hAnsi="Arial" w:cs="Arial"/>
            </w:rPr>
            <w:t>not</w:t>
          </w:r>
        </w:smartTag>
        <w:r w:rsidR="009E79D7">
          <w:rPr>
            <w:rFonts w:ascii="Arial" w:hAnsi="Arial" w:cs="Arial"/>
          </w:rPr>
          <w:t xml:space="preserve"> </w:t>
        </w:r>
        <w:smartTag w:uri="urn:schemas-microsoft-com:office:smarttags" w:element="PlaceType">
          <w:r w:rsidR="009E79D7">
            <w:rPr>
              <w:rFonts w:ascii="Arial" w:hAnsi="Arial" w:cs="Arial"/>
            </w:rPr>
            <w:t>County</w:t>
          </w:r>
        </w:smartTag>
      </w:smartTag>
      <w:r w:rsidR="009E79D7">
        <w:rPr>
          <w:rFonts w:ascii="Arial" w:hAnsi="Arial" w:cs="Arial"/>
        </w:rPr>
        <w:t>’</w:t>
      </w:r>
      <w:r>
        <w:rPr>
          <w:rFonts w:ascii="Arial" w:hAnsi="Arial" w:cs="Arial"/>
        </w:rPr>
        <w:t>s employee, Contractor is responsible for paying all required state and federal taxes.  In particular:</w:t>
      </w:r>
    </w:p>
    <w:p w14:paraId="0C5305A2" w14:textId="77777777" w:rsidR="009E347B" w:rsidRDefault="009E347B" w:rsidP="00BB1D9A">
      <w:pPr>
        <w:ind w:left="720" w:hanging="720"/>
        <w:rPr>
          <w:rFonts w:ascii="Arial" w:hAnsi="Arial" w:cs="Arial"/>
          <w:b/>
        </w:rPr>
      </w:pPr>
    </w:p>
    <w:p w14:paraId="680BD165" w14:textId="77777777" w:rsidR="009E347B" w:rsidRDefault="009E347B" w:rsidP="00BB1D9A">
      <w:pPr>
        <w:ind w:left="720" w:hanging="720"/>
        <w:rPr>
          <w:rFonts w:ascii="Arial" w:hAnsi="Arial" w:cs="Arial"/>
        </w:rPr>
      </w:pPr>
      <w:r>
        <w:rPr>
          <w:rFonts w:ascii="Arial" w:hAnsi="Arial" w:cs="Arial"/>
          <w:b/>
        </w:rPr>
        <w:tab/>
      </w:r>
      <w:r w:rsidRPr="009E347B">
        <w:rPr>
          <w:rFonts w:ascii="Arial" w:hAnsi="Arial" w:cs="Arial"/>
        </w:rPr>
        <w:t>a.</w:t>
      </w:r>
      <w:r>
        <w:rPr>
          <w:rFonts w:ascii="Arial" w:hAnsi="Arial" w:cs="Arial"/>
        </w:rPr>
        <w:tab/>
        <w:t xml:space="preserve">County will not </w:t>
      </w:r>
      <w:r w:rsidR="00486449">
        <w:rPr>
          <w:rFonts w:ascii="Arial" w:hAnsi="Arial" w:cs="Arial"/>
        </w:rPr>
        <w:t>withhold</w:t>
      </w:r>
      <w:r>
        <w:rPr>
          <w:rFonts w:ascii="Arial" w:hAnsi="Arial" w:cs="Arial"/>
        </w:rPr>
        <w:t xml:space="preserve"> FICA (S</w:t>
      </w:r>
      <w:r w:rsidR="009E79D7">
        <w:rPr>
          <w:rFonts w:ascii="Arial" w:hAnsi="Arial" w:cs="Arial"/>
        </w:rPr>
        <w:t>ocial Security) from Contractor’</w:t>
      </w:r>
      <w:r>
        <w:rPr>
          <w:rFonts w:ascii="Arial" w:hAnsi="Arial" w:cs="Arial"/>
        </w:rPr>
        <w:t>s payments;</w:t>
      </w:r>
    </w:p>
    <w:p w14:paraId="286CFCB7" w14:textId="77777777" w:rsidR="009E347B" w:rsidRDefault="009E347B" w:rsidP="009E347B">
      <w:pPr>
        <w:ind w:left="720" w:hanging="720"/>
        <w:rPr>
          <w:rFonts w:ascii="Arial" w:hAnsi="Arial" w:cs="Arial"/>
        </w:rPr>
      </w:pPr>
      <w:r>
        <w:rPr>
          <w:rFonts w:ascii="Arial" w:hAnsi="Arial" w:cs="Arial"/>
        </w:rPr>
        <w:tab/>
        <w:t>b.</w:t>
      </w:r>
      <w:r>
        <w:rPr>
          <w:rFonts w:ascii="Arial" w:hAnsi="Arial" w:cs="Arial"/>
        </w:rPr>
        <w:tab/>
        <w:t>County will not make state or federal unemployment insurance contributions on behalf of Contractor.</w:t>
      </w:r>
    </w:p>
    <w:p w14:paraId="7827B6F8" w14:textId="77777777" w:rsidR="009E347B" w:rsidRDefault="009E347B" w:rsidP="009E347B">
      <w:pPr>
        <w:ind w:left="720" w:hanging="720"/>
        <w:rPr>
          <w:rFonts w:ascii="Arial" w:hAnsi="Arial" w:cs="Arial"/>
        </w:rPr>
      </w:pPr>
      <w:r>
        <w:rPr>
          <w:rFonts w:ascii="Arial" w:hAnsi="Arial" w:cs="Arial"/>
        </w:rPr>
        <w:tab/>
        <w:t>c.</w:t>
      </w:r>
      <w:r>
        <w:rPr>
          <w:rFonts w:ascii="Arial" w:hAnsi="Arial" w:cs="Arial"/>
        </w:rPr>
        <w:tab/>
        <w:t>County will not withhold state or federal income tax from payment to Contractor.</w:t>
      </w:r>
    </w:p>
    <w:p w14:paraId="26A334AB" w14:textId="77777777" w:rsidR="009E347B" w:rsidRDefault="009E347B" w:rsidP="009E347B">
      <w:pPr>
        <w:ind w:left="720" w:hanging="720"/>
        <w:rPr>
          <w:rFonts w:ascii="Arial" w:hAnsi="Arial" w:cs="Arial"/>
        </w:rPr>
      </w:pPr>
      <w:r>
        <w:rPr>
          <w:rFonts w:ascii="Arial" w:hAnsi="Arial" w:cs="Arial"/>
        </w:rPr>
        <w:tab/>
        <w:t>d.</w:t>
      </w:r>
      <w:r>
        <w:rPr>
          <w:rFonts w:ascii="Arial" w:hAnsi="Arial" w:cs="Arial"/>
        </w:rPr>
        <w:tab/>
        <w:t>County will not make disability insurance contributions on behalf of Contractor.</w:t>
      </w:r>
    </w:p>
    <w:p w14:paraId="5E283F3D" w14:textId="77777777" w:rsidR="009E347B" w:rsidRDefault="009E347B" w:rsidP="009E347B">
      <w:pPr>
        <w:ind w:left="720" w:hanging="720"/>
        <w:rPr>
          <w:rFonts w:ascii="Arial" w:hAnsi="Arial" w:cs="Arial"/>
        </w:rPr>
      </w:pPr>
      <w:r>
        <w:rPr>
          <w:rFonts w:ascii="Arial" w:hAnsi="Arial" w:cs="Arial"/>
        </w:rPr>
        <w:tab/>
        <w:t>e.</w:t>
      </w:r>
      <w:r>
        <w:rPr>
          <w:rFonts w:ascii="Arial" w:hAnsi="Arial" w:cs="Arial"/>
        </w:rPr>
        <w:tab/>
        <w:t>County will not obtain workers’ compensation insurance on behalf of Contractor.</w:t>
      </w:r>
    </w:p>
    <w:p w14:paraId="490EED10" w14:textId="77777777" w:rsidR="007C7915" w:rsidRDefault="007C7915" w:rsidP="009E347B">
      <w:pPr>
        <w:ind w:left="720" w:hanging="720"/>
        <w:rPr>
          <w:rFonts w:ascii="Arial" w:hAnsi="Arial" w:cs="Arial"/>
        </w:rPr>
      </w:pPr>
    </w:p>
    <w:p w14:paraId="5CA959D9" w14:textId="77777777" w:rsidR="009E347B" w:rsidRDefault="009E347B" w:rsidP="009E347B">
      <w:pPr>
        <w:ind w:left="720" w:hanging="720"/>
        <w:rPr>
          <w:rFonts w:ascii="Arial" w:hAnsi="Arial" w:cs="Arial"/>
        </w:rPr>
      </w:pPr>
      <w:r>
        <w:rPr>
          <w:rFonts w:ascii="Arial" w:hAnsi="Arial" w:cs="Arial"/>
          <w:b/>
        </w:rPr>
        <w:t>5.12</w:t>
      </w:r>
      <w:r>
        <w:rPr>
          <w:rFonts w:ascii="Arial" w:hAnsi="Arial" w:cs="Arial"/>
        </w:rPr>
        <w:tab/>
      </w:r>
      <w:r w:rsidR="00B173F0">
        <w:rPr>
          <w:rFonts w:ascii="Arial" w:hAnsi="Arial" w:cs="Arial"/>
          <w:u w:val="single"/>
        </w:rPr>
        <w:t>Records</w:t>
      </w:r>
      <w:r w:rsidR="00B173F0">
        <w:rPr>
          <w:rFonts w:ascii="Arial" w:hAnsi="Arial" w:cs="Arial"/>
        </w:rPr>
        <w:t xml:space="preserve">:  All reports and other materials collected or produced by the </w:t>
      </w:r>
      <w:r w:rsidR="00275A37">
        <w:rPr>
          <w:rFonts w:ascii="Arial" w:hAnsi="Arial" w:cs="Arial"/>
        </w:rPr>
        <w:t>C</w:t>
      </w:r>
      <w:r w:rsidR="00B173F0">
        <w:rPr>
          <w:rFonts w:ascii="Arial" w:hAnsi="Arial" w:cs="Arial"/>
        </w:rPr>
        <w:t xml:space="preserve">ontractor or any subcontractor of Contractor shall, after completion and acceptance of the Contract, become the property of </w:t>
      </w:r>
      <w:r w:rsidR="00275A37">
        <w:rPr>
          <w:rFonts w:ascii="Arial" w:hAnsi="Arial" w:cs="Arial"/>
        </w:rPr>
        <w:t>C</w:t>
      </w:r>
      <w:r w:rsidR="00B173F0">
        <w:rPr>
          <w:rFonts w:ascii="Arial" w:hAnsi="Arial" w:cs="Arial"/>
        </w:rPr>
        <w:t xml:space="preserve">ounty, and shall not be subject to any </w:t>
      </w:r>
      <w:r w:rsidR="00B173F0">
        <w:rPr>
          <w:rFonts w:ascii="Arial" w:hAnsi="Arial" w:cs="Arial"/>
        </w:rPr>
        <w:lastRenderedPageBreak/>
        <w:t xml:space="preserve">copyright claimed by the Contractor, subcontractor, or their agents or employees.  Contractor may retain copies of all such materials exclusively for administration purposes.  Any use of completed or uncompleted documents for other projects by Contractor, any </w:t>
      </w:r>
      <w:r w:rsidR="00486449">
        <w:rPr>
          <w:rFonts w:ascii="Arial" w:hAnsi="Arial" w:cs="Arial"/>
        </w:rPr>
        <w:t>subcontractor,</w:t>
      </w:r>
      <w:r w:rsidR="00B173F0">
        <w:rPr>
          <w:rFonts w:ascii="Arial" w:hAnsi="Arial" w:cs="Arial"/>
        </w:rPr>
        <w:t xml:space="preserve"> or any of their agents or employees, without the prior written consent of </w:t>
      </w:r>
      <w:r w:rsidR="00275A37">
        <w:rPr>
          <w:rFonts w:ascii="Arial" w:hAnsi="Arial" w:cs="Arial"/>
        </w:rPr>
        <w:t>C</w:t>
      </w:r>
      <w:r w:rsidR="00B173F0">
        <w:rPr>
          <w:rFonts w:ascii="Arial" w:hAnsi="Arial" w:cs="Arial"/>
        </w:rPr>
        <w:t xml:space="preserve">ounty is prohibited.   It is further understood and agreed that all plans, studies, specifications, data magnetically or otherwise recorded on computer or computer diskettes, records, files, reports, etc., in possession of the Contractor relating to the matters covered by this Contract shall be the property of the County, and </w:t>
      </w:r>
      <w:r w:rsidR="00275A37">
        <w:rPr>
          <w:rFonts w:ascii="Arial" w:hAnsi="Arial" w:cs="Arial"/>
        </w:rPr>
        <w:t>C</w:t>
      </w:r>
      <w:r w:rsidR="00B173F0">
        <w:rPr>
          <w:rFonts w:ascii="Arial" w:hAnsi="Arial" w:cs="Arial"/>
        </w:rPr>
        <w:t>ontractor hereby agrees to deliver the same to the County upon request.  It is also understood and agreed that the documents and other materials including but not limited to those set forth hereinabove, prepared pursuant to this Contract are prepared specifically for the County and are not necessarily suitable for any future or other use.</w:t>
      </w:r>
    </w:p>
    <w:p w14:paraId="67E8CE45" w14:textId="77777777" w:rsidR="007C7915" w:rsidRDefault="007C7915" w:rsidP="009E347B">
      <w:pPr>
        <w:ind w:left="720" w:hanging="720"/>
        <w:rPr>
          <w:rFonts w:ascii="Arial" w:hAnsi="Arial" w:cs="Arial"/>
        </w:rPr>
      </w:pPr>
    </w:p>
    <w:p w14:paraId="020BFEB3" w14:textId="4FFC8F44" w:rsidR="009158D0" w:rsidRDefault="00B173F0" w:rsidP="009158D0">
      <w:pPr>
        <w:ind w:left="720" w:hanging="720"/>
        <w:rPr>
          <w:rFonts w:ascii="Arial" w:hAnsi="Arial" w:cs="Arial"/>
        </w:rPr>
      </w:pPr>
      <w:r>
        <w:rPr>
          <w:rFonts w:ascii="Arial" w:hAnsi="Arial" w:cs="Arial"/>
          <w:b/>
        </w:rPr>
        <w:t>5.13</w:t>
      </w:r>
      <w:r>
        <w:rPr>
          <w:rFonts w:ascii="Arial" w:hAnsi="Arial" w:cs="Arial"/>
        </w:rPr>
        <w:tab/>
      </w:r>
      <w:r w:rsidR="009E79D7">
        <w:rPr>
          <w:rFonts w:ascii="Arial" w:hAnsi="Arial" w:cs="Arial"/>
          <w:u w:val="single"/>
        </w:rPr>
        <w:t>Contractor’</w:t>
      </w:r>
      <w:r>
        <w:rPr>
          <w:rFonts w:ascii="Arial" w:hAnsi="Arial" w:cs="Arial"/>
          <w:u w:val="single"/>
        </w:rPr>
        <w:t>s Books and Records</w:t>
      </w:r>
      <w:r>
        <w:rPr>
          <w:rFonts w:ascii="Arial" w:hAnsi="Arial" w:cs="Arial"/>
        </w:rPr>
        <w:t xml:space="preserve">:  </w:t>
      </w:r>
      <w:r w:rsidR="00275A37">
        <w:rPr>
          <w:rFonts w:ascii="Arial" w:hAnsi="Arial" w:cs="Arial"/>
        </w:rPr>
        <w:t>C</w:t>
      </w:r>
      <w:r>
        <w:rPr>
          <w:rFonts w:ascii="Arial" w:hAnsi="Arial" w:cs="Arial"/>
        </w:rPr>
        <w:t>ontractor shall maintain any and all ledgers, books of account, invoices, vouchers, canceled checks, and other records or documents evidencing or relating to charges for services or expenditures and disbursements charged to the County for a minimum of five (5) years, or for any longer period required by law, from the date of final payment to the Contractor under this Contract.  Any records or documents required to be maintained shall be made available for inspection, audit and/or copying at any time during regular business hours, upon oral or written request of the County.</w:t>
      </w:r>
      <w:r w:rsidR="009158D0" w:rsidRPr="009158D0">
        <w:rPr>
          <w:rFonts w:ascii="Arial" w:hAnsi="Arial" w:cs="Arial"/>
        </w:rPr>
        <w:t xml:space="preserve"> </w:t>
      </w:r>
      <w:r w:rsidR="009158D0" w:rsidRPr="00F2469C">
        <w:rPr>
          <w:rFonts w:ascii="Arial" w:hAnsi="Arial" w:cs="Arial"/>
        </w:rPr>
        <w:t xml:space="preserve">Additional record keeping requirements are included in </w:t>
      </w:r>
      <w:r w:rsidR="009158D0">
        <w:rPr>
          <w:rFonts w:ascii="Arial" w:hAnsi="Arial" w:cs="Arial"/>
        </w:rPr>
        <w:t xml:space="preserve">Exhibit C, in the Standard Conditions of the </w:t>
      </w:r>
      <w:r w:rsidR="009158D0" w:rsidRPr="003907A9">
        <w:rPr>
          <w:rFonts w:ascii="Arial" w:hAnsi="Arial" w:cs="Arial"/>
        </w:rPr>
        <w:t>Grant Agreement Between the State of California (Department of Water Resources) and the Siskiyou County Flood Control and Water Conservation District, Agreement Number 4600045627, Sustainable Groundwater Management Act Implementation Grant),</w:t>
      </w:r>
      <w:r w:rsidR="009158D0">
        <w:rPr>
          <w:rFonts w:ascii="Arial" w:hAnsi="Arial" w:cs="Arial"/>
        </w:rPr>
        <w:t xml:space="preserve"> incorporated herein by reference.</w:t>
      </w:r>
    </w:p>
    <w:p w14:paraId="693E113E" w14:textId="2136D7AB" w:rsidR="00B173F0" w:rsidRDefault="00B173F0" w:rsidP="009E347B">
      <w:pPr>
        <w:ind w:left="720" w:hanging="720"/>
        <w:rPr>
          <w:rFonts w:ascii="Arial" w:hAnsi="Arial" w:cs="Arial"/>
        </w:rPr>
      </w:pPr>
    </w:p>
    <w:p w14:paraId="0D28721C" w14:textId="77777777" w:rsidR="007C7915" w:rsidRDefault="007C7915" w:rsidP="009E347B">
      <w:pPr>
        <w:ind w:left="720" w:hanging="720"/>
        <w:rPr>
          <w:rFonts w:ascii="Arial" w:hAnsi="Arial" w:cs="Arial"/>
        </w:rPr>
      </w:pPr>
    </w:p>
    <w:p w14:paraId="63AE55F1" w14:textId="77777777" w:rsidR="00B173F0" w:rsidRDefault="00B173F0" w:rsidP="009E347B">
      <w:pPr>
        <w:ind w:left="720" w:hanging="720"/>
        <w:rPr>
          <w:rFonts w:ascii="Arial" w:hAnsi="Arial" w:cs="Arial"/>
        </w:rPr>
      </w:pPr>
      <w:r>
        <w:rPr>
          <w:rFonts w:ascii="Arial" w:hAnsi="Arial" w:cs="Arial"/>
          <w:b/>
        </w:rPr>
        <w:t>5.14</w:t>
      </w:r>
      <w:r>
        <w:rPr>
          <w:rFonts w:ascii="Arial" w:hAnsi="Arial" w:cs="Arial"/>
        </w:rPr>
        <w:tab/>
      </w:r>
      <w:r>
        <w:rPr>
          <w:rFonts w:ascii="Arial" w:hAnsi="Arial" w:cs="Arial"/>
          <w:u w:val="single"/>
        </w:rPr>
        <w:t>Assignability of Contract</w:t>
      </w:r>
      <w:r>
        <w:rPr>
          <w:rFonts w:ascii="Arial" w:hAnsi="Arial" w:cs="Arial"/>
        </w:rPr>
        <w:t>:  It is understood and agreed that this Contract contemplates personal performance by the Contractor and is based upon a determination of its unique personal competence and experience and upon its specialized personal knowledge.  Assignments of any or all rights, duties or obligations of the Contractor under this Contract will be permitted only with the express written consent of the County.</w:t>
      </w:r>
    </w:p>
    <w:p w14:paraId="3223DA1D" w14:textId="77777777" w:rsidR="007C7915" w:rsidRDefault="007C7915" w:rsidP="009E347B">
      <w:pPr>
        <w:ind w:left="720" w:hanging="720"/>
        <w:rPr>
          <w:rFonts w:ascii="Arial" w:hAnsi="Arial" w:cs="Arial"/>
        </w:rPr>
      </w:pPr>
    </w:p>
    <w:p w14:paraId="24736307" w14:textId="77777777" w:rsidR="00B173F0" w:rsidRDefault="00B173F0" w:rsidP="009E347B">
      <w:pPr>
        <w:ind w:left="720" w:hanging="720"/>
        <w:rPr>
          <w:rFonts w:ascii="Arial" w:hAnsi="Arial" w:cs="Arial"/>
        </w:rPr>
      </w:pPr>
      <w:r>
        <w:rPr>
          <w:rFonts w:ascii="Arial" w:hAnsi="Arial" w:cs="Arial"/>
          <w:b/>
        </w:rPr>
        <w:t>5.15</w:t>
      </w:r>
      <w:r>
        <w:rPr>
          <w:rFonts w:ascii="Arial" w:hAnsi="Arial" w:cs="Arial"/>
        </w:rPr>
        <w:tab/>
      </w:r>
      <w:r>
        <w:rPr>
          <w:rFonts w:ascii="Arial" w:hAnsi="Arial" w:cs="Arial"/>
          <w:u w:val="single"/>
        </w:rPr>
        <w:t>Warranty of Contractor</w:t>
      </w:r>
      <w:r>
        <w:rPr>
          <w:rFonts w:ascii="Arial" w:hAnsi="Arial" w:cs="Arial"/>
        </w:rPr>
        <w:t xml:space="preserve">:  Contractor warrants that it, and each of </w:t>
      </w:r>
      <w:r w:rsidR="00486449">
        <w:rPr>
          <w:rFonts w:ascii="Arial" w:hAnsi="Arial" w:cs="Arial"/>
        </w:rPr>
        <w:t>its</w:t>
      </w:r>
      <w:r>
        <w:rPr>
          <w:rFonts w:ascii="Arial" w:hAnsi="Arial" w:cs="Arial"/>
        </w:rPr>
        <w:t xml:space="preserve"> personnel, where necessary, are properly certified and licensed under the laws and regulations of the State of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to provide the special services agreed to.</w:t>
      </w:r>
    </w:p>
    <w:p w14:paraId="79AACADF" w14:textId="77777777" w:rsidR="00A21DE0" w:rsidRDefault="00A21DE0" w:rsidP="009E347B">
      <w:pPr>
        <w:ind w:left="720" w:hanging="720"/>
        <w:rPr>
          <w:rFonts w:ascii="Arial" w:hAnsi="Arial" w:cs="Arial"/>
        </w:rPr>
      </w:pPr>
      <w:r>
        <w:rPr>
          <w:rFonts w:ascii="Arial" w:hAnsi="Arial" w:cs="Arial"/>
          <w:b/>
        </w:rPr>
        <w:t>5.16</w:t>
      </w:r>
      <w:r>
        <w:rPr>
          <w:rFonts w:ascii="Arial" w:hAnsi="Arial" w:cs="Arial"/>
        </w:rPr>
        <w:tab/>
      </w:r>
      <w:r>
        <w:rPr>
          <w:rFonts w:ascii="Arial" w:hAnsi="Arial" w:cs="Arial"/>
          <w:u w:val="single"/>
        </w:rPr>
        <w:t>Withholding for Non-Resident Contractor</w:t>
      </w:r>
      <w:r>
        <w:rPr>
          <w:rFonts w:ascii="Arial" w:hAnsi="Arial" w:cs="Arial"/>
        </w:rPr>
        <w:t>:  Pursuant to California Revenue and Taxation Code Section 18662, payments made to nonresident independent contractors, including corporations and partnerships that do not have a permanent place of business in this state, are subject to 7 percent state income tax withholding.</w:t>
      </w:r>
    </w:p>
    <w:p w14:paraId="2835CA38" w14:textId="77777777" w:rsidR="00486449" w:rsidRDefault="00486449" w:rsidP="00A21DE0">
      <w:pPr>
        <w:ind w:left="720"/>
        <w:rPr>
          <w:rFonts w:ascii="Arial" w:hAnsi="Arial" w:cs="Arial"/>
        </w:rPr>
      </w:pPr>
    </w:p>
    <w:p w14:paraId="329B8DE7" w14:textId="77777777" w:rsidR="00A21DE0" w:rsidRDefault="00A21DE0" w:rsidP="00A21DE0">
      <w:pPr>
        <w:ind w:left="720"/>
        <w:rPr>
          <w:rFonts w:ascii="Arial" w:hAnsi="Arial" w:cs="Arial"/>
        </w:rPr>
      </w:pPr>
      <w:r>
        <w:rPr>
          <w:rFonts w:ascii="Arial" w:hAnsi="Arial" w:cs="Arial"/>
        </w:rPr>
        <w:t>Withholding is required if the total yearly payments made under this contract exceed $1,500.00.</w:t>
      </w:r>
    </w:p>
    <w:p w14:paraId="149F9C4E" w14:textId="77777777" w:rsidR="00A21DE0" w:rsidRDefault="00A21DE0" w:rsidP="00A21DE0">
      <w:pPr>
        <w:ind w:left="720"/>
        <w:rPr>
          <w:rFonts w:ascii="Arial" w:hAnsi="Arial" w:cs="Arial"/>
        </w:rPr>
      </w:pPr>
    </w:p>
    <w:p w14:paraId="4A3C1774" w14:textId="77777777" w:rsidR="00A21DE0" w:rsidRDefault="00A21DE0" w:rsidP="00A21DE0">
      <w:pPr>
        <w:ind w:left="720"/>
        <w:rPr>
          <w:rFonts w:ascii="Arial" w:hAnsi="Arial" w:cs="Arial"/>
        </w:rPr>
      </w:pPr>
      <w:r>
        <w:rPr>
          <w:rFonts w:ascii="Arial" w:hAnsi="Arial" w:cs="Arial"/>
        </w:rPr>
        <w:lastRenderedPageBreak/>
        <w:t>Unless the Franchise Tax Board has authorized a reduced rate or waiver of withholding and County is provided evidence of such reduction/waiver, all nonresident contractors will be subject to the withholding.  It is the responsibility of the Contractor to submit the Waiver Request (Form 588) to the Franchise Tax Board as soon as possible in order to allow time for the Franchise Tax Board to review the request.</w:t>
      </w:r>
    </w:p>
    <w:p w14:paraId="7E5CA30A" w14:textId="77777777" w:rsidR="00A21DE0" w:rsidRDefault="00A21DE0" w:rsidP="00A21DE0">
      <w:pPr>
        <w:rPr>
          <w:rFonts w:ascii="Arial" w:hAnsi="Arial" w:cs="Arial"/>
        </w:rPr>
      </w:pPr>
    </w:p>
    <w:p w14:paraId="42E7B809" w14:textId="77777777" w:rsidR="00A21DE0" w:rsidRDefault="00A21DE0" w:rsidP="00A21DE0">
      <w:pPr>
        <w:ind w:left="720" w:hanging="720"/>
        <w:rPr>
          <w:rFonts w:ascii="Arial" w:hAnsi="Arial" w:cs="Arial"/>
        </w:rPr>
      </w:pPr>
      <w:r>
        <w:rPr>
          <w:rFonts w:ascii="Arial" w:hAnsi="Arial" w:cs="Arial"/>
          <w:b/>
        </w:rPr>
        <w:t>5.17</w:t>
      </w:r>
      <w:r>
        <w:rPr>
          <w:rFonts w:ascii="Arial" w:hAnsi="Arial" w:cs="Arial"/>
        </w:rPr>
        <w:tab/>
      </w:r>
      <w:r>
        <w:rPr>
          <w:rFonts w:ascii="Arial" w:hAnsi="Arial" w:cs="Arial"/>
          <w:u w:val="single"/>
        </w:rPr>
        <w:t>Compliance with Child, Family and Spousal Support Reporting Obligations</w:t>
      </w:r>
      <w:r>
        <w:rPr>
          <w:rFonts w:ascii="Arial" w:hAnsi="Arial" w:cs="Arial"/>
        </w:rPr>
        <w:t>:  Contractor’s failure to comply with state and federal child, family and spousal support reporting requirements regarding contractor’s employees or failure to implement lawfully served wage and earnings assignment  orders or notices of assignment relating to child, family and spousal support obligations shall constitute a default u</w:t>
      </w:r>
      <w:r w:rsidR="009E79D7">
        <w:rPr>
          <w:rFonts w:ascii="Arial" w:hAnsi="Arial" w:cs="Arial"/>
        </w:rPr>
        <w:t>nder this Contract.  Contractor’</w:t>
      </w:r>
      <w:r>
        <w:rPr>
          <w:rFonts w:ascii="Arial" w:hAnsi="Arial" w:cs="Arial"/>
        </w:rPr>
        <w:t>s failure to cure such default within ninety (90) days of notice by County shall be grounds for termination of this Contract.</w:t>
      </w:r>
    </w:p>
    <w:p w14:paraId="4E8BFF6B" w14:textId="77777777" w:rsidR="007C7915" w:rsidRDefault="007C7915" w:rsidP="00A21DE0">
      <w:pPr>
        <w:ind w:left="720" w:hanging="720"/>
        <w:rPr>
          <w:rFonts w:ascii="Arial" w:hAnsi="Arial" w:cs="Arial"/>
        </w:rPr>
      </w:pPr>
    </w:p>
    <w:p w14:paraId="6BD29704" w14:textId="77777777" w:rsidR="00A21DE0" w:rsidRDefault="00A21DE0" w:rsidP="00A21DE0">
      <w:pPr>
        <w:ind w:left="720" w:hanging="720"/>
        <w:rPr>
          <w:rFonts w:ascii="Arial" w:hAnsi="Arial" w:cs="Arial"/>
        </w:rPr>
      </w:pPr>
      <w:r>
        <w:rPr>
          <w:rFonts w:ascii="Arial" w:hAnsi="Arial" w:cs="Arial"/>
          <w:b/>
        </w:rPr>
        <w:t>5.18</w:t>
      </w:r>
      <w:r>
        <w:rPr>
          <w:rFonts w:ascii="Arial" w:hAnsi="Arial" w:cs="Arial"/>
        </w:rPr>
        <w:tab/>
      </w:r>
      <w:r>
        <w:rPr>
          <w:rFonts w:ascii="Arial" w:hAnsi="Arial" w:cs="Arial"/>
          <w:u w:val="single"/>
        </w:rPr>
        <w:t>Conflict of Interest</w:t>
      </w:r>
      <w:r>
        <w:rPr>
          <w:rFonts w:ascii="Arial" w:hAnsi="Arial" w:cs="Arial"/>
        </w:rPr>
        <w:t>:  Contractor covenants that it presently has no interest and shall not acquire an interest, direct or indirect, financial or otherwise, which would conflict in any manner or degree with the performance of the services hereunder.  Contractor further covenants that, in the performance of this Contract, no subcontractor or person having such an interest shall be used or employed.  Contractor certifies that no one who has or will have any financial interest under this contract is an officer or employee of County.</w:t>
      </w:r>
    </w:p>
    <w:p w14:paraId="08F86AEB" w14:textId="77777777" w:rsidR="007C7915" w:rsidRDefault="007C7915" w:rsidP="00A21DE0">
      <w:pPr>
        <w:ind w:left="720" w:hanging="720"/>
        <w:rPr>
          <w:rFonts w:ascii="Arial" w:hAnsi="Arial" w:cs="Arial"/>
        </w:rPr>
      </w:pPr>
    </w:p>
    <w:p w14:paraId="3D2A7397" w14:textId="77777777" w:rsidR="00A21DE0" w:rsidRDefault="00A21DE0" w:rsidP="00A21DE0">
      <w:pPr>
        <w:ind w:left="720" w:hanging="720"/>
        <w:rPr>
          <w:rFonts w:ascii="Arial" w:hAnsi="Arial" w:cs="Arial"/>
        </w:rPr>
      </w:pPr>
      <w:r>
        <w:rPr>
          <w:rFonts w:ascii="Arial" w:hAnsi="Arial" w:cs="Arial"/>
          <w:b/>
        </w:rPr>
        <w:t>5.19</w:t>
      </w:r>
      <w:r>
        <w:rPr>
          <w:rFonts w:ascii="Arial" w:hAnsi="Arial" w:cs="Arial"/>
        </w:rPr>
        <w:tab/>
      </w:r>
      <w:r>
        <w:rPr>
          <w:rFonts w:ascii="Arial" w:hAnsi="Arial" w:cs="Arial"/>
          <w:u w:val="single"/>
        </w:rPr>
        <w:t>Compliance with Applicable Laws</w:t>
      </w:r>
      <w:r w:rsidR="00275A37">
        <w:rPr>
          <w:rFonts w:ascii="Arial" w:hAnsi="Arial" w:cs="Arial"/>
        </w:rPr>
        <w:t>:  C</w:t>
      </w:r>
      <w:r>
        <w:rPr>
          <w:rFonts w:ascii="Arial" w:hAnsi="Arial" w:cs="Arial"/>
        </w:rPr>
        <w:t>ontractor shall comply with all applicable federal, state and local laws now or hereafter in force, and with any applicable regulations, in performing the work and providing the services specified in this Contract.  This obligation includes, without limitations, the acquisition an</w:t>
      </w:r>
      <w:r w:rsidR="00BA584E">
        <w:rPr>
          <w:rFonts w:ascii="Arial" w:hAnsi="Arial" w:cs="Arial"/>
        </w:rPr>
        <w:t>d</w:t>
      </w:r>
      <w:r>
        <w:rPr>
          <w:rFonts w:ascii="Arial" w:hAnsi="Arial" w:cs="Arial"/>
        </w:rPr>
        <w:t xml:space="preserve"> maintenance of any permits, licenses, or other entitlements necessary to perform the duties imposed expressly or impliedly under this Contract.</w:t>
      </w:r>
    </w:p>
    <w:p w14:paraId="20A146DE" w14:textId="77777777" w:rsidR="007C7915" w:rsidRDefault="007C7915" w:rsidP="00A21DE0">
      <w:pPr>
        <w:ind w:left="720" w:hanging="720"/>
        <w:rPr>
          <w:rFonts w:ascii="Arial" w:hAnsi="Arial" w:cs="Arial"/>
        </w:rPr>
      </w:pPr>
    </w:p>
    <w:p w14:paraId="66287269" w14:textId="77777777" w:rsidR="00BA584E" w:rsidRDefault="00BA584E" w:rsidP="00A21DE0">
      <w:pPr>
        <w:ind w:left="720" w:hanging="720"/>
        <w:rPr>
          <w:rFonts w:ascii="Arial" w:hAnsi="Arial" w:cs="Arial"/>
        </w:rPr>
      </w:pPr>
      <w:r>
        <w:rPr>
          <w:rFonts w:ascii="Arial" w:hAnsi="Arial" w:cs="Arial"/>
          <w:b/>
        </w:rPr>
        <w:t>5.20</w:t>
      </w:r>
      <w:r>
        <w:rPr>
          <w:rFonts w:ascii="Arial" w:hAnsi="Arial" w:cs="Arial"/>
        </w:rPr>
        <w:tab/>
      </w:r>
      <w:r w:rsidR="00486449">
        <w:rPr>
          <w:rFonts w:ascii="Arial" w:hAnsi="Arial" w:cs="Arial"/>
          <w:u w:val="single"/>
        </w:rPr>
        <w:t>Bankruptcy</w:t>
      </w:r>
      <w:r>
        <w:rPr>
          <w:rFonts w:ascii="Arial" w:hAnsi="Arial" w:cs="Arial"/>
        </w:rPr>
        <w:t>:  Contractor shall immediately notify County in the event that Contractor ceases conducting business in the normal manner, becomes insolvent, makes a general assignment for the benefit of creditors, suffer or permits the appointment of a receiver for its business or assets, or avails itself of, or becomes subject to, any proceeding under the Federal Bankruptcy Act or any other statute of any state relating to insolvency or protection of the rights of creditors.</w:t>
      </w:r>
    </w:p>
    <w:p w14:paraId="4E0CCD21" w14:textId="77777777" w:rsidR="00125420" w:rsidRDefault="00125420" w:rsidP="00A21DE0">
      <w:pPr>
        <w:ind w:left="720" w:hanging="720"/>
        <w:rPr>
          <w:rFonts w:ascii="Arial" w:hAnsi="Arial" w:cs="Arial"/>
        </w:rPr>
      </w:pPr>
    </w:p>
    <w:p w14:paraId="7C4084E0" w14:textId="4FF523B5" w:rsidR="00125420" w:rsidRPr="00125420" w:rsidRDefault="00125420" w:rsidP="00125420">
      <w:pPr>
        <w:ind w:left="720" w:hanging="720"/>
        <w:rPr>
          <w:rFonts w:ascii="Arial" w:eastAsia="Calibri" w:hAnsi="Arial" w:cs="Arial"/>
          <w:sz w:val="22"/>
          <w:szCs w:val="22"/>
        </w:rPr>
      </w:pPr>
      <w:r w:rsidRPr="00125420">
        <w:rPr>
          <w:rFonts w:ascii="Arial" w:eastAsia="Calibri" w:hAnsi="Arial" w:cs="Arial"/>
          <w:b/>
          <w:bCs/>
          <w:sz w:val="22"/>
          <w:szCs w:val="22"/>
        </w:rPr>
        <w:t>5.21</w:t>
      </w:r>
      <w:r w:rsidRPr="00125420">
        <w:rPr>
          <w:rFonts w:ascii="Arial" w:eastAsia="Calibri" w:hAnsi="Arial" w:cs="Arial"/>
          <w:sz w:val="22"/>
          <w:szCs w:val="22"/>
        </w:rPr>
        <w:t xml:space="preserve">     </w:t>
      </w:r>
      <w:r w:rsidR="009158D0" w:rsidRPr="00D70E56">
        <w:rPr>
          <w:rFonts w:ascii="Arial" w:eastAsia="Calibri" w:hAnsi="Arial" w:cs="Arial"/>
          <w:szCs w:val="24"/>
        </w:rPr>
        <w:t xml:space="preserve">Compliance With </w:t>
      </w:r>
      <w:r w:rsidRPr="00125420">
        <w:rPr>
          <w:rFonts w:ascii="Arial" w:eastAsia="Calibri" w:hAnsi="Arial" w:cs="Arial"/>
          <w:sz w:val="22"/>
          <w:szCs w:val="22"/>
          <w:u w:val="single"/>
        </w:rPr>
        <w:t>Terms of Project Funding</w:t>
      </w:r>
      <w:r w:rsidRPr="00125420">
        <w:rPr>
          <w:rFonts w:ascii="Arial" w:eastAsia="Calibri" w:hAnsi="Arial" w:cs="Arial"/>
          <w:sz w:val="22"/>
          <w:szCs w:val="22"/>
        </w:rPr>
        <w:t>: Contractor agrees to, and shall, comply with all applicable terms of the County’s grant funding agreement entered into to finance the work, which terms are attached hereto as Exhibit C (</w:t>
      </w:r>
      <w:r w:rsidR="00051AE8" w:rsidRPr="00051AE8">
        <w:rPr>
          <w:rFonts w:ascii="Arial" w:eastAsia="Calibri" w:hAnsi="Arial" w:cs="Arial"/>
          <w:sz w:val="22"/>
          <w:szCs w:val="22"/>
        </w:rPr>
        <w:t>Grant Agreement Between the State of California (Department of Water Resources) and the Siskiyou County Flood Control and Water Conservation District, Agreement Number 46000</w:t>
      </w:r>
      <w:r w:rsidR="00051AE8">
        <w:rPr>
          <w:rFonts w:ascii="Arial" w:eastAsia="Calibri" w:hAnsi="Arial" w:cs="Arial"/>
          <w:sz w:val="22"/>
          <w:szCs w:val="22"/>
        </w:rPr>
        <w:t>15620</w:t>
      </w:r>
      <w:r w:rsidR="00051AE8" w:rsidRPr="00051AE8">
        <w:rPr>
          <w:rFonts w:ascii="Arial" w:eastAsia="Calibri" w:hAnsi="Arial" w:cs="Arial"/>
          <w:sz w:val="22"/>
          <w:szCs w:val="22"/>
        </w:rPr>
        <w:t>, Sustainable Groundwater Management Ac Implementation Grant</w:t>
      </w:r>
      <w:r w:rsidRPr="00125420">
        <w:rPr>
          <w:rFonts w:ascii="Arial" w:eastAsia="Calibri" w:hAnsi="Arial" w:cs="Arial"/>
          <w:sz w:val="22"/>
          <w:szCs w:val="22"/>
        </w:rPr>
        <w:t xml:space="preserve">), and are incorporated herein by reference. Contractor shall give all notices and comply with all </w:t>
      </w:r>
      <w:r w:rsidR="009158D0" w:rsidRPr="00D70E56">
        <w:rPr>
          <w:rFonts w:ascii="Arial" w:eastAsia="Calibri" w:hAnsi="Arial" w:cs="Arial"/>
          <w:szCs w:val="24"/>
        </w:rPr>
        <w:t>applicable</w:t>
      </w:r>
      <w:r w:rsidR="009158D0" w:rsidRPr="00125420">
        <w:rPr>
          <w:rFonts w:ascii="Arial" w:eastAsia="Calibri" w:hAnsi="Arial" w:cs="Arial"/>
          <w:sz w:val="22"/>
          <w:szCs w:val="22"/>
        </w:rPr>
        <w:t xml:space="preserve"> </w:t>
      </w:r>
      <w:r w:rsidRPr="00125420">
        <w:rPr>
          <w:rFonts w:ascii="Arial" w:eastAsia="Calibri" w:hAnsi="Arial" w:cs="Arial"/>
          <w:sz w:val="22"/>
          <w:szCs w:val="22"/>
        </w:rPr>
        <w:t>laws, ordinances, rules, regulations and lawful orders bearing on the performance of the work as required therein.</w:t>
      </w:r>
    </w:p>
    <w:p w14:paraId="1528B75E" w14:textId="77777777" w:rsidR="009158D0" w:rsidRDefault="009158D0" w:rsidP="009158D0">
      <w:pPr>
        <w:ind w:left="720" w:hanging="720"/>
        <w:rPr>
          <w:rFonts w:ascii="Arial" w:hAnsi="Arial" w:cs="Arial"/>
        </w:rPr>
      </w:pPr>
      <w:r>
        <w:rPr>
          <w:rFonts w:ascii="Arial" w:hAnsi="Arial" w:cs="Arial"/>
          <w:b/>
        </w:rPr>
        <w:lastRenderedPageBreak/>
        <w:t>5</w:t>
      </w:r>
      <w:r w:rsidRPr="00454B7F">
        <w:rPr>
          <w:rFonts w:ascii="Arial" w:hAnsi="Arial" w:cs="Arial"/>
        </w:rPr>
        <w:t>.</w:t>
      </w:r>
      <w:r w:rsidRPr="00454B7F">
        <w:rPr>
          <w:rFonts w:ascii="Arial" w:hAnsi="Arial" w:cs="Arial"/>
          <w:b/>
        </w:rPr>
        <w:t>22</w:t>
      </w:r>
      <w:r>
        <w:rPr>
          <w:rFonts w:ascii="Arial" w:hAnsi="Arial" w:cs="Arial"/>
          <w:b/>
        </w:rPr>
        <w:tab/>
      </w:r>
      <w:r w:rsidRPr="00454B7F">
        <w:rPr>
          <w:rFonts w:ascii="Arial" w:hAnsi="Arial" w:cs="Arial"/>
          <w:u w:val="single"/>
        </w:rPr>
        <w:t xml:space="preserve">Project Funding Non-Discrimination </w:t>
      </w:r>
      <w:r>
        <w:rPr>
          <w:rFonts w:ascii="Arial" w:hAnsi="Arial" w:cs="Arial"/>
          <w:u w:val="single"/>
        </w:rPr>
        <w:t>Provision</w:t>
      </w:r>
      <w:r w:rsidRPr="00454B7F">
        <w:rPr>
          <w:rFonts w:ascii="Arial" w:hAnsi="Arial" w:cs="Arial"/>
        </w:rPr>
        <w:t xml:space="preserve">: </w:t>
      </w:r>
      <w:r>
        <w:rPr>
          <w:rFonts w:ascii="Arial" w:hAnsi="Arial" w:cs="Arial"/>
        </w:rPr>
        <w:t xml:space="preserve"> </w:t>
      </w:r>
      <w:r w:rsidRPr="003C038C">
        <w:rPr>
          <w:rFonts w:ascii="Arial" w:hAnsi="Arial" w:cs="Arial"/>
        </w:rPr>
        <w:t xml:space="preserve">During the performance of this </w:t>
      </w:r>
      <w:r>
        <w:rPr>
          <w:rFonts w:ascii="Arial" w:hAnsi="Arial" w:cs="Arial"/>
        </w:rPr>
        <w:t>C</w:t>
      </w:r>
      <w:r w:rsidRPr="003C038C">
        <w:rPr>
          <w:rFonts w:ascii="Arial" w:hAnsi="Arial" w:cs="Arial"/>
        </w:rPr>
        <w:t xml:space="preserve">ontractor or </w:t>
      </w:r>
      <w:r>
        <w:rPr>
          <w:rFonts w:ascii="Arial" w:hAnsi="Arial" w:cs="Arial"/>
        </w:rPr>
        <w:t xml:space="preserve">its </w:t>
      </w:r>
      <w:r w:rsidRPr="003C038C">
        <w:rPr>
          <w:rFonts w:ascii="Arial" w:hAnsi="Arial" w:cs="Arial"/>
        </w:rPr>
        <w:t xml:space="preserve">subcontractors shall not unlawfully discriminate, harass, or allow harassment against any employee or applicant for employment because of sex (gender), sexual orientation, race, color, ancestry, religion, creed, national origin (including language use restriction), pregnancy, physical disability (including HIV and AIDS), mental disability, medical condition (cancer/genetic characteristics), age (over 40), marital status, and denial of medical and family care leave or pregnancy disability leave. </w:t>
      </w:r>
      <w:r>
        <w:rPr>
          <w:rFonts w:ascii="Arial" w:hAnsi="Arial" w:cs="Arial"/>
        </w:rPr>
        <w:t>C</w:t>
      </w:r>
      <w:r w:rsidRPr="003C038C">
        <w:rPr>
          <w:rFonts w:ascii="Arial" w:hAnsi="Arial" w:cs="Arial"/>
        </w:rPr>
        <w:t xml:space="preserve">ontractor or </w:t>
      </w:r>
      <w:r>
        <w:rPr>
          <w:rFonts w:ascii="Arial" w:hAnsi="Arial" w:cs="Arial"/>
        </w:rPr>
        <w:t xml:space="preserve">its </w:t>
      </w:r>
      <w:r w:rsidRPr="003C038C">
        <w:rPr>
          <w:rFonts w:ascii="Arial" w:hAnsi="Arial" w:cs="Arial"/>
        </w:rPr>
        <w:t xml:space="preserve">subcontractors shall ensure that the evaluation and treatment of their employees and applicants for employment are free from such discrimination and harassment. </w:t>
      </w:r>
      <w:r>
        <w:rPr>
          <w:rFonts w:ascii="Arial" w:hAnsi="Arial" w:cs="Arial"/>
        </w:rPr>
        <w:t>C</w:t>
      </w:r>
      <w:r w:rsidRPr="003C038C">
        <w:rPr>
          <w:rFonts w:ascii="Arial" w:hAnsi="Arial" w:cs="Arial"/>
        </w:rPr>
        <w:t xml:space="preserve">ontractors or </w:t>
      </w:r>
      <w:r>
        <w:rPr>
          <w:rFonts w:ascii="Arial" w:hAnsi="Arial" w:cs="Arial"/>
        </w:rPr>
        <w:t xml:space="preserve">its </w:t>
      </w:r>
      <w:r w:rsidRPr="003C038C">
        <w:rPr>
          <w:rFonts w:ascii="Arial" w:hAnsi="Arial" w:cs="Arial"/>
        </w:rPr>
        <w:t xml:space="preserve">subcontractors shall comply with the provisions of the California Fair Employment and Housing Act (Gov. Code, § 12990) and the applicable regulations promulgated there under (Cal. Code Regs., tit. 2, § 11000 et seq.). The applicable regulations of the Fair Employment and Housing are incorporated into this Agreement by reference. </w:t>
      </w:r>
      <w:r>
        <w:rPr>
          <w:rFonts w:ascii="Arial" w:hAnsi="Arial" w:cs="Arial"/>
        </w:rPr>
        <w:t>C</w:t>
      </w:r>
      <w:r w:rsidRPr="003C038C">
        <w:rPr>
          <w:rFonts w:ascii="Arial" w:hAnsi="Arial" w:cs="Arial"/>
        </w:rPr>
        <w:t>ontractors or</w:t>
      </w:r>
      <w:r>
        <w:rPr>
          <w:rFonts w:ascii="Arial" w:hAnsi="Arial" w:cs="Arial"/>
        </w:rPr>
        <w:t xml:space="preserve"> its</w:t>
      </w:r>
      <w:r w:rsidRPr="003C038C">
        <w:rPr>
          <w:rFonts w:ascii="Arial" w:hAnsi="Arial" w:cs="Arial"/>
        </w:rPr>
        <w:t xml:space="preserve"> subcontractors shall give written notice of their obligations under this clause to labor organizations with which they have a collective bargaining or other agreement</w:t>
      </w:r>
      <w:r>
        <w:rPr>
          <w:rFonts w:ascii="Arial" w:hAnsi="Arial" w:cs="Arial"/>
        </w:rPr>
        <w:t>.</w:t>
      </w:r>
      <w:r w:rsidRPr="003C038C">
        <w:rPr>
          <w:rFonts w:ascii="Arial" w:hAnsi="Arial" w:cs="Arial"/>
        </w:rPr>
        <w:t xml:space="preserve"> </w:t>
      </w:r>
    </w:p>
    <w:p w14:paraId="560F5508" w14:textId="77777777" w:rsidR="009158D0" w:rsidRDefault="009158D0" w:rsidP="009158D0">
      <w:pPr>
        <w:ind w:left="720" w:hanging="720"/>
        <w:rPr>
          <w:rFonts w:ascii="Arial" w:hAnsi="Arial" w:cs="Arial"/>
        </w:rPr>
      </w:pPr>
    </w:p>
    <w:p w14:paraId="253E037A" w14:textId="77777777" w:rsidR="009158D0" w:rsidRDefault="009158D0" w:rsidP="009158D0">
      <w:pPr>
        <w:ind w:left="720"/>
        <w:rPr>
          <w:rFonts w:ascii="Arial" w:hAnsi="Arial" w:cs="Arial"/>
        </w:rPr>
      </w:pPr>
      <w:r>
        <w:rPr>
          <w:rFonts w:ascii="Arial" w:hAnsi="Arial" w:cs="Arial"/>
        </w:rPr>
        <w:t>C</w:t>
      </w:r>
      <w:r w:rsidRPr="00282CE7">
        <w:rPr>
          <w:rFonts w:ascii="Arial" w:hAnsi="Arial" w:cs="Arial"/>
        </w:rPr>
        <w:t>ontractor agrees to put a substantially similar term in any subcontract it executes with another</w:t>
      </w:r>
      <w:r>
        <w:rPr>
          <w:rFonts w:ascii="Arial" w:hAnsi="Arial" w:cs="Arial"/>
        </w:rPr>
        <w:t xml:space="preserve"> </w:t>
      </w:r>
      <w:r w:rsidRPr="00282CE7">
        <w:rPr>
          <w:rFonts w:ascii="Arial" w:hAnsi="Arial" w:cs="Arial"/>
        </w:rPr>
        <w:t>entity related to the performance of this agreement</w:t>
      </w:r>
    </w:p>
    <w:p w14:paraId="5718248E" w14:textId="77777777" w:rsidR="009158D0" w:rsidRDefault="009158D0" w:rsidP="009158D0">
      <w:pPr>
        <w:ind w:left="720"/>
        <w:rPr>
          <w:rFonts w:ascii="Arial" w:hAnsi="Arial" w:cs="Arial"/>
        </w:rPr>
      </w:pPr>
    </w:p>
    <w:p w14:paraId="543F2F21" w14:textId="77777777" w:rsidR="009158D0" w:rsidRDefault="009158D0" w:rsidP="009158D0">
      <w:pPr>
        <w:rPr>
          <w:rFonts w:ascii="Arial" w:hAnsi="Arial" w:cs="Arial"/>
        </w:rPr>
      </w:pPr>
      <w:r w:rsidRPr="0059486A">
        <w:rPr>
          <w:rFonts w:ascii="Arial" w:hAnsi="Arial" w:cs="Arial"/>
          <w:b/>
        </w:rPr>
        <w:t>5.2</w:t>
      </w:r>
      <w:r>
        <w:rPr>
          <w:rFonts w:ascii="Arial" w:hAnsi="Arial" w:cs="Arial"/>
          <w:b/>
        </w:rPr>
        <w:t>3</w:t>
      </w:r>
      <w:r>
        <w:rPr>
          <w:rFonts w:ascii="Arial" w:hAnsi="Arial" w:cs="Arial"/>
        </w:rPr>
        <w:tab/>
      </w:r>
      <w:r w:rsidRPr="00454B7F">
        <w:rPr>
          <w:rFonts w:ascii="Arial" w:hAnsi="Arial" w:cs="Arial"/>
          <w:u w:val="single"/>
        </w:rPr>
        <w:t>California Labor Code Requirements</w:t>
      </w:r>
      <w:r>
        <w:rPr>
          <w:rFonts w:ascii="Arial" w:hAnsi="Arial" w:cs="Arial"/>
        </w:rPr>
        <w:t>:</w:t>
      </w:r>
    </w:p>
    <w:p w14:paraId="16FFF323" w14:textId="77777777" w:rsidR="009158D0" w:rsidRPr="0059486A" w:rsidRDefault="009158D0" w:rsidP="009158D0">
      <w:pPr>
        <w:rPr>
          <w:rFonts w:ascii="Arial" w:hAnsi="Arial" w:cs="Arial"/>
        </w:rPr>
      </w:pPr>
    </w:p>
    <w:p w14:paraId="741F39A3" w14:textId="77777777" w:rsidR="009158D0" w:rsidRPr="0059486A" w:rsidRDefault="009158D0" w:rsidP="009158D0">
      <w:pPr>
        <w:ind w:firstLine="720"/>
        <w:rPr>
          <w:rFonts w:ascii="Arial" w:hAnsi="Arial" w:cs="Arial"/>
        </w:rPr>
      </w:pPr>
      <w:r w:rsidRPr="0059486A">
        <w:rPr>
          <w:rFonts w:ascii="Arial" w:hAnsi="Arial" w:cs="Arial"/>
        </w:rPr>
        <w:t>a. Con</w:t>
      </w:r>
      <w:r>
        <w:rPr>
          <w:rFonts w:ascii="Arial" w:hAnsi="Arial" w:cs="Arial"/>
        </w:rPr>
        <w:t>tractor</w:t>
      </w:r>
      <w:r w:rsidRPr="0059486A">
        <w:rPr>
          <w:rFonts w:ascii="Arial" w:hAnsi="Arial" w:cs="Arial"/>
        </w:rPr>
        <w:t xml:space="preserve"> is aware of the requirements of California Labor Code Sections </w:t>
      </w:r>
    </w:p>
    <w:p w14:paraId="6CF31DB2" w14:textId="77777777" w:rsidR="009158D0" w:rsidRPr="0059486A" w:rsidRDefault="009158D0" w:rsidP="009158D0">
      <w:pPr>
        <w:ind w:left="720"/>
        <w:rPr>
          <w:rFonts w:ascii="Arial" w:hAnsi="Arial" w:cs="Arial"/>
        </w:rPr>
      </w:pPr>
      <w:r w:rsidRPr="0059486A">
        <w:rPr>
          <w:rFonts w:ascii="Arial" w:hAnsi="Arial" w:cs="Arial"/>
        </w:rPr>
        <w:t>1720 et seq. and 1770 et seq., which require the payment of</w:t>
      </w:r>
      <w:r>
        <w:rPr>
          <w:rFonts w:ascii="Arial" w:hAnsi="Arial" w:cs="Arial"/>
        </w:rPr>
        <w:t xml:space="preserve"> prevailing wage rates and the </w:t>
      </w:r>
      <w:r w:rsidRPr="0059486A">
        <w:rPr>
          <w:rFonts w:ascii="Arial" w:hAnsi="Arial" w:cs="Arial"/>
        </w:rPr>
        <w:t>performance of other requirements on certain “public wor</w:t>
      </w:r>
      <w:r>
        <w:rPr>
          <w:rFonts w:ascii="Arial" w:hAnsi="Arial" w:cs="Arial"/>
        </w:rPr>
        <w:t xml:space="preserve">ks” and “maintenance” projects </w:t>
      </w:r>
      <w:r w:rsidRPr="0059486A">
        <w:rPr>
          <w:rFonts w:ascii="Arial" w:hAnsi="Arial" w:cs="Arial"/>
        </w:rPr>
        <w:t>(“Prevailing Wage Laws”). If the services are being performed as</w:t>
      </w:r>
      <w:r>
        <w:rPr>
          <w:rFonts w:ascii="Arial" w:hAnsi="Arial" w:cs="Arial"/>
        </w:rPr>
        <w:t xml:space="preserve"> part of an applicable “public </w:t>
      </w:r>
      <w:r w:rsidRPr="0059486A">
        <w:rPr>
          <w:rFonts w:ascii="Arial" w:hAnsi="Arial" w:cs="Arial"/>
        </w:rPr>
        <w:t>works” or “maintenance” project, as defined by the Prevaili</w:t>
      </w:r>
      <w:r>
        <w:rPr>
          <w:rFonts w:ascii="Arial" w:hAnsi="Arial" w:cs="Arial"/>
        </w:rPr>
        <w:t xml:space="preserve">ng Wage Laws, and if the total </w:t>
      </w:r>
      <w:r w:rsidRPr="0059486A">
        <w:rPr>
          <w:rFonts w:ascii="Arial" w:hAnsi="Arial" w:cs="Arial"/>
        </w:rPr>
        <w:t xml:space="preserve">compensation is $1,000 or more, </w:t>
      </w:r>
      <w:r>
        <w:rPr>
          <w:rFonts w:ascii="Arial" w:hAnsi="Arial" w:cs="Arial"/>
        </w:rPr>
        <w:t>Contractor</w:t>
      </w:r>
      <w:r w:rsidRPr="0059486A">
        <w:rPr>
          <w:rFonts w:ascii="Arial" w:hAnsi="Arial" w:cs="Arial"/>
        </w:rPr>
        <w:t xml:space="preserve"> agrees to fully comply wit</w:t>
      </w:r>
      <w:r>
        <w:rPr>
          <w:rFonts w:ascii="Arial" w:hAnsi="Arial" w:cs="Arial"/>
        </w:rPr>
        <w:t xml:space="preserve">h such Prevailing Wage </w:t>
      </w:r>
      <w:r w:rsidRPr="0059486A">
        <w:rPr>
          <w:rFonts w:ascii="Arial" w:hAnsi="Arial" w:cs="Arial"/>
        </w:rPr>
        <w:t xml:space="preserve">Laws. </w:t>
      </w:r>
      <w:r>
        <w:rPr>
          <w:rFonts w:ascii="Arial" w:hAnsi="Arial" w:cs="Arial"/>
        </w:rPr>
        <w:t>Contractor</w:t>
      </w:r>
      <w:r w:rsidRPr="0059486A">
        <w:rPr>
          <w:rFonts w:ascii="Arial" w:hAnsi="Arial" w:cs="Arial"/>
        </w:rPr>
        <w:t xml:space="preserve"> shall de</w:t>
      </w:r>
      <w:r>
        <w:rPr>
          <w:rFonts w:ascii="Arial" w:hAnsi="Arial" w:cs="Arial"/>
        </w:rPr>
        <w:t>fend, indemnify and hold the Count</w:t>
      </w:r>
      <w:r w:rsidRPr="0059486A">
        <w:rPr>
          <w:rFonts w:ascii="Arial" w:hAnsi="Arial" w:cs="Arial"/>
        </w:rPr>
        <w:t>y, its offi</w:t>
      </w:r>
      <w:r>
        <w:rPr>
          <w:rFonts w:ascii="Arial" w:hAnsi="Arial" w:cs="Arial"/>
        </w:rPr>
        <w:t xml:space="preserve">cials, officers, employees and </w:t>
      </w:r>
      <w:r w:rsidRPr="0059486A">
        <w:rPr>
          <w:rFonts w:ascii="Arial" w:hAnsi="Arial" w:cs="Arial"/>
        </w:rPr>
        <w:t xml:space="preserve">agents free and harmless from any claims, liabilities, costs, penalties </w:t>
      </w:r>
      <w:r>
        <w:rPr>
          <w:rFonts w:ascii="Arial" w:hAnsi="Arial" w:cs="Arial"/>
        </w:rPr>
        <w:t xml:space="preserve">or interest arising out of any </w:t>
      </w:r>
      <w:r w:rsidRPr="0059486A">
        <w:rPr>
          <w:rFonts w:ascii="Arial" w:hAnsi="Arial" w:cs="Arial"/>
        </w:rPr>
        <w:t>failure or alleged failure to comply with the Prevailing Wage La</w:t>
      </w:r>
      <w:r>
        <w:rPr>
          <w:rFonts w:ascii="Arial" w:hAnsi="Arial" w:cs="Arial"/>
        </w:rPr>
        <w:t xml:space="preserve">ws. It shall be mandatory upon </w:t>
      </w:r>
      <w:r w:rsidRPr="0059486A">
        <w:rPr>
          <w:rFonts w:ascii="Arial" w:hAnsi="Arial" w:cs="Arial"/>
        </w:rPr>
        <w:t xml:space="preserve">the </w:t>
      </w:r>
      <w:r>
        <w:rPr>
          <w:rFonts w:ascii="Arial" w:hAnsi="Arial" w:cs="Arial"/>
        </w:rPr>
        <w:t>Contractor</w:t>
      </w:r>
      <w:r w:rsidRPr="0059486A">
        <w:rPr>
          <w:rFonts w:ascii="Arial" w:hAnsi="Arial" w:cs="Arial"/>
        </w:rPr>
        <w:t xml:space="preserve"> and all sub</w:t>
      </w:r>
      <w:r>
        <w:rPr>
          <w:rFonts w:ascii="Arial" w:hAnsi="Arial" w:cs="Arial"/>
        </w:rPr>
        <w:t>contractor</w:t>
      </w:r>
      <w:r w:rsidRPr="0059486A">
        <w:rPr>
          <w:rFonts w:ascii="Arial" w:hAnsi="Arial" w:cs="Arial"/>
        </w:rPr>
        <w:t xml:space="preserve">s to comply with all California Labor Code provisions, which </w:t>
      </w:r>
    </w:p>
    <w:p w14:paraId="45C71CB1" w14:textId="77777777" w:rsidR="009158D0" w:rsidRPr="0059486A" w:rsidRDefault="009158D0" w:rsidP="009158D0">
      <w:pPr>
        <w:ind w:left="720"/>
        <w:rPr>
          <w:rFonts w:ascii="Arial" w:hAnsi="Arial" w:cs="Arial"/>
        </w:rPr>
      </w:pPr>
      <w:r w:rsidRPr="0059486A">
        <w:rPr>
          <w:rFonts w:ascii="Arial" w:hAnsi="Arial" w:cs="Arial"/>
        </w:rPr>
        <w:t>include but are not limited to prevailing wages (Labor Code Sections 1771, 1774 and 1775), employment of apprentices (Labor Code Section 1777.5), certified payroll records (Labor Code Sections 1771.4 and 1776), hours of labor (Labor Code Sections 1813 and 1815) and debarment of contractors and subcontractors (Labor Code Section 1777.1). The requirement to submit certified payroll records directly to the Labor Commissioner under Labor Code section 1771.4 shall not apply to work performed on a public works project that is exempt pursuant to the small project exemption specified in Labor Code Section 1771.4.</w:t>
      </w:r>
    </w:p>
    <w:p w14:paraId="02A482DA" w14:textId="77777777" w:rsidR="009158D0" w:rsidRDefault="009158D0" w:rsidP="009158D0">
      <w:pPr>
        <w:rPr>
          <w:rFonts w:ascii="Arial" w:hAnsi="Arial" w:cs="Arial"/>
        </w:rPr>
      </w:pPr>
    </w:p>
    <w:p w14:paraId="7C3CA2C8" w14:textId="77777777" w:rsidR="009158D0" w:rsidRPr="0059486A" w:rsidRDefault="009158D0" w:rsidP="009158D0">
      <w:pPr>
        <w:ind w:left="720"/>
        <w:rPr>
          <w:rFonts w:ascii="Arial" w:hAnsi="Arial" w:cs="Arial"/>
        </w:rPr>
      </w:pPr>
      <w:r w:rsidRPr="0059486A">
        <w:rPr>
          <w:rFonts w:ascii="Arial" w:hAnsi="Arial" w:cs="Arial"/>
        </w:rPr>
        <w:t xml:space="preserve">b. If the services are being performed as part of an applicable “public works” or “maintenance” project, then pursuant to Labor Code Sections 1725.5 and 1771.1, the </w:t>
      </w:r>
      <w:r>
        <w:rPr>
          <w:rFonts w:ascii="Arial" w:hAnsi="Arial" w:cs="Arial"/>
        </w:rPr>
        <w:t>Contractor</w:t>
      </w:r>
      <w:r w:rsidRPr="0059486A">
        <w:rPr>
          <w:rFonts w:ascii="Arial" w:hAnsi="Arial" w:cs="Arial"/>
        </w:rPr>
        <w:t xml:space="preserve"> and all sub</w:t>
      </w:r>
      <w:r>
        <w:rPr>
          <w:rFonts w:ascii="Arial" w:hAnsi="Arial" w:cs="Arial"/>
        </w:rPr>
        <w:t>contractor</w:t>
      </w:r>
      <w:r w:rsidRPr="0059486A">
        <w:rPr>
          <w:rFonts w:ascii="Arial" w:hAnsi="Arial" w:cs="Arial"/>
        </w:rPr>
        <w:t xml:space="preserve">s performing such services must be registered with the Department of Industrial Relations. </w:t>
      </w:r>
      <w:r>
        <w:rPr>
          <w:rFonts w:ascii="Arial" w:hAnsi="Arial" w:cs="Arial"/>
        </w:rPr>
        <w:t>Contractor</w:t>
      </w:r>
      <w:r w:rsidRPr="0059486A">
        <w:rPr>
          <w:rFonts w:ascii="Arial" w:hAnsi="Arial" w:cs="Arial"/>
        </w:rPr>
        <w:t xml:space="preserve"> shall maintain </w:t>
      </w:r>
      <w:r w:rsidRPr="0059486A">
        <w:rPr>
          <w:rFonts w:ascii="Arial" w:hAnsi="Arial" w:cs="Arial"/>
        </w:rPr>
        <w:lastRenderedPageBreak/>
        <w:t>registration for the duration of the Project and require the same of any sub</w:t>
      </w:r>
      <w:r>
        <w:rPr>
          <w:rFonts w:ascii="Arial" w:hAnsi="Arial" w:cs="Arial"/>
        </w:rPr>
        <w:t>contractor</w:t>
      </w:r>
      <w:r w:rsidRPr="0059486A">
        <w:rPr>
          <w:rFonts w:ascii="Arial" w:hAnsi="Arial" w:cs="Arial"/>
        </w:rPr>
        <w:t xml:space="preserve">s, as applicable. This Project may also be subject to compliance monitoring and enforcement by the Department of Industrial Relations. It shall be </w:t>
      </w:r>
      <w:r>
        <w:rPr>
          <w:rFonts w:ascii="Arial" w:hAnsi="Arial" w:cs="Arial"/>
        </w:rPr>
        <w:t>Contractor</w:t>
      </w:r>
      <w:r w:rsidRPr="0059486A">
        <w:rPr>
          <w:rFonts w:ascii="Arial" w:hAnsi="Arial" w:cs="Arial"/>
        </w:rPr>
        <w:t>’s sole responsibility to comply with all applicable registration and labor compliance requirements. Notwithstanding the foregoing, the contractor registration requirements mandated by Labor Code Sections 1725.5 and 1771.1 shall not apply to work performed on a public works project that is exempt pursuant to the small project exemption specified in Labor Code Sections 1725.5 and 1771.1.</w:t>
      </w:r>
    </w:p>
    <w:p w14:paraId="3D3DDEB3" w14:textId="77777777" w:rsidR="009158D0" w:rsidRDefault="009158D0" w:rsidP="009158D0">
      <w:pPr>
        <w:rPr>
          <w:rFonts w:ascii="Arial" w:hAnsi="Arial" w:cs="Arial"/>
        </w:rPr>
      </w:pPr>
    </w:p>
    <w:p w14:paraId="0995562B" w14:textId="77777777" w:rsidR="009158D0" w:rsidRDefault="009158D0" w:rsidP="009158D0">
      <w:pPr>
        <w:ind w:left="720"/>
        <w:rPr>
          <w:rFonts w:ascii="Arial" w:hAnsi="Arial" w:cs="Arial"/>
        </w:rPr>
      </w:pPr>
      <w:r w:rsidRPr="0059486A">
        <w:rPr>
          <w:rFonts w:ascii="Arial" w:hAnsi="Arial" w:cs="Arial"/>
        </w:rPr>
        <w:t xml:space="preserve">c. This </w:t>
      </w:r>
      <w:r>
        <w:rPr>
          <w:rFonts w:ascii="Arial" w:hAnsi="Arial" w:cs="Arial"/>
        </w:rPr>
        <w:t>Contrac</w:t>
      </w:r>
      <w:r w:rsidRPr="0059486A">
        <w:rPr>
          <w:rFonts w:ascii="Arial" w:hAnsi="Arial" w:cs="Arial"/>
        </w:rPr>
        <w:t>t may also be subject to complianc</w:t>
      </w:r>
      <w:r>
        <w:rPr>
          <w:rFonts w:ascii="Arial" w:hAnsi="Arial" w:cs="Arial"/>
        </w:rPr>
        <w:t xml:space="preserve">e monitoring and </w:t>
      </w:r>
      <w:r w:rsidRPr="0059486A">
        <w:rPr>
          <w:rFonts w:ascii="Arial" w:hAnsi="Arial" w:cs="Arial"/>
        </w:rPr>
        <w:t xml:space="preserve">enforcement by the Department of Industrial Relations. It shall be </w:t>
      </w:r>
      <w:r>
        <w:rPr>
          <w:rFonts w:ascii="Arial" w:hAnsi="Arial" w:cs="Arial"/>
        </w:rPr>
        <w:t>Contractor</w:t>
      </w:r>
      <w:r w:rsidRPr="0059486A">
        <w:rPr>
          <w:rFonts w:ascii="Arial" w:hAnsi="Arial" w:cs="Arial"/>
        </w:rPr>
        <w:t xml:space="preserve">’s sole responsibility to comply with all applicable registration and labor compliance requirements. Any stop orders issued by the Department of Industrial Relations against </w:t>
      </w:r>
      <w:r>
        <w:rPr>
          <w:rFonts w:ascii="Arial" w:hAnsi="Arial" w:cs="Arial"/>
        </w:rPr>
        <w:t>Contractor</w:t>
      </w:r>
      <w:r w:rsidRPr="0059486A">
        <w:rPr>
          <w:rFonts w:ascii="Arial" w:hAnsi="Arial" w:cs="Arial"/>
        </w:rPr>
        <w:t xml:space="preserve"> or any subcontractor that affect </w:t>
      </w:r>
      <w:r>
        <w:rPr>
          <w:rFonts w:ascii="Arial" w:hAnsi="Arial" w:cs="Arial"/>
        </w:rPr>
        <w:t>Contractor</w:t>
      </w:r>
      <w:r w:rsidRPr="0059486A">
        <w:rPr>
          <w:rFonts w:ascii="Arial" w:hAnsi="Arial" w:cs="Arial"/>
        </w:rPr>
        <w:t xml:space="preserve">’s performance of services, including any delay, shall be </w:t>
      </w:r>
      <w:r>
        <w:rPr>
          <w:rFonts w:ascii="Arial" w:hAnsi="Arial" w:cs="Arial"/>
        </w:rPr>
        <w:t>Contractor</w:t>
      </w:r>
      <w:r w:rsidRPr="0059486A">
        <w:rPr>
          <w:rFonts w:ascii="Arial" w:hAnsi="Arial" w:cs="Arial"/>
        </w:rPr>
        <w:t xml:space="preserve">’s sole responsibility. Any delay arising out of or resulting from such stop orders shall be considered </w:t>
      </w:r>
      <w:r>
        <w:rPr>
          <w:rFonts w:ascii="Arial" w:hAnsi="Arial" w:cs="Arial"/>
        </w:rPr>
        <w:t>Contractor</w:t>
      </w:r>
      <w:r w:rsidRPr="0059486A">
        <w:rPr>
          <w:rFonts w:ascii="Arial" w:hAnsi="Arial" w:cs="Arial"/>
        </w:rPr>
        <w:t xml:space="preserve"> caused delay and shal</w:t>
      </w:r>
      <w:r>
        <w:rPr>
          <w:rFonts w:ascii="Arial" w:hAnsi="Arial" w:cs="Arial"/>
        </w:rPr>
        <w:t>l not be compensable by the County. Contractor shall defend, indemnify and hold the Coun</w:t>
      </w:r>
      <w:r w:rsidRPr="0059486A">
        <w:rPr>
          <w:rFonts w:ascii="Arial" w:hAnsi="Arial" w:cs="Arial"/>
        </w:rPr>
        <w:t>ty, its officials, officers, employees and agents free and harmless from any claim or liability arising out of stop orders issued by the Depa</w:t>
      </w:r>
      <w:r>
        <w:rPr>
          <w:rFonts w:ascii="Arial" w:hAnsi="Arial" w:cs="Arial"/>
        </w:rPr>
        <w:t xml:space="preserve">rtment of Industrial Relations </w:t>
      </w:r>
      <w:r w:rsidRPr="0059486A">
        <w:rPr>
          <w:rFonts w:ascii="Arial" w:hAnsi="Arial" w:cs="Arial"/>
        </w:rPr>
        <w:t xml:space="preserve">against </w:t>
      </w:r>
      <w:r>
        <w:rPr>
          <w:rFonts w:ascii="Arial" w:hAnsi="Arial" w:cs="Arial"/>
        </w:rPr>
        <w:t>Contractor</w:t>
      </w:r>
      <w:r w:rsidRPr="0059486A">
        <w:rPr>
          <w:rFonts w:ascii="Arial" w:hAnsi="Arial" w:cs="Arial"/>
        </w:rPr>
        <w:t xml:space="preserve"> or any subcontractor.</w:t>
      </w:r>
    </w:p>
    <w:p w14:paraId="41175AA1" w14:textId="77777777" w:rsidR="009158D0" w:rsidRDefault="009158D0" w:rsidP="009158D0">
      <w:pPr>
        <w:ind w:left="720"/>
        <w:rPr>
          <w:rFonts w:ascii="Arial" w:hAnsi="Arial" w:cs="Arial"/>
        </w:rPr>
      </w:pPr>
    </w:p>
    <w:p w14:paraId="37FCB65E" w14:textId="77777777" w:rsidR="009158D0" w:rsidRDefault="009158D0" w:rsidP="009158D0">
      <w:pPr>
        <w:ind w:left="720" w:hanging="720"/>
        <w:rPr>
          <w:rFonts w:ascii="Arial" w:hAnsi="Arial" w:cs="Arial"/>
        </w:rPr>
      </w:pPr>
      <w:r w:rsidRPr="00454B7F">
        <w:rPr>
          <w:rFonts w:ascii="Arial" w:hAnsi="Arial" w:cs="Arial"/>
          <w:b/>
        </w:rPr>
        <w:t>5.2</w:t>
      </w:r>
      <w:r>
        <w:rPr>
          <w:rFonts w:ascii="Arial" w:hAnsi="Arial" w:cs="Arial"/>
          <w:b/>
        </w:rPr>
        <w:t>4</w:t>
      </w:r>
      <w:r>
        <w:rPr>
          <w:rFonts w:ascii="Arial" w:hAnsi="Arial" w:cs="Arial"/>
        </w:rPr>
        <w:tab/>
      </w:r>
      <w:r w:rsidRPr="00454B7F">
        <w:rPr>
          <w:rFonts w:ascii="Arial" w:hAnsi="Arial" w:cs="Arial"/>
          <w:u w:val="single"/>
        </w:rPr>
        <w:t>Bidding and Procurement Requirements</w:t>
      </w:r>
      <w:r>
        <w:rPr>
          <w:rFonts w:ascii="Arial" w:hAnsi="Arial" w:cs="Arial"/>
        </w:rPr>
        <w:t>:</w:t>
      </w:r>
      <w:r w:rsidRPr="001E1A09">
        <w:rPr>
          <w:rFonts w:ascii="Arial" w:hAnsi="Arial" w:cs="Arial"/>
        </w:rPr>
        <w:t xml:space="preserve"> </w:t>
      </w:r>
      <w:r>
        <w:rPr>
          <w:rFonts w:ascii="Arial" w:hAnsi="Arial" w:cs="Arial"/>
        </w:rPr>
        <w:t>Contractor</w:t>
      </w:r>
      <w:r w:rsidRPr="001E1A09">
        <w:rPr>
          <w:rFonts w:ascii="Arial" w:hAnsi="Arial" w:cs="Arial"/>
        </w:rPr>
        <w:t xml:space="preserve"> agrees to comply with</w:t>
      </w:r>
      <w:r>
        <w:rPr>
          <w:rFonts w:ascii="Arial" w:hAnsi="Arial" w:cs="Arial"/>
        </w:rPr>
        <w:t xml:space="preserve"> </w:t>
      </w:r>
      <w:r w:rsidRPr="001E1A09">
        <w:rPr>
          <w:rFonts w:ascii="Arial" w:hAnsi="Arial" w:cs="Arial"/>
        </w:rPr>
        <w:t>any and all applicable competitive bidding and procurement requirements set forth in the California Public Contract Code and any current and future implementing regulations, policies, procedures and standards promulgated thereunder</w:t>
      </w:r>
      <w:r>
        <w:rPr>
          <w:rFonts w:ascii="Arial" w:hAnsi="Arial" w:cs="Arial"/>
        </w:rPr>
        <w:t>.</w:t>
      </w:r>
    </w:p>
    <w:p w14:paraId="74ED12DB" w14:textId="77777777" w:rsidR="009158D0" w:rsidRDefault="009158D0" w:rsidP="009158D0">
      <w:pPr>
        <w:ind w:left="720" w:hanging="720"/>
        <w:rPr>
          <w:rFonts w:ascii="Arial" w:hAnsi="Arial" w:cs="Arial"/>
        </w:rPr>
      </w:pPr>
    </w:p>
    <w:p w14:paraId="45F94C2D" w14:textId="77777777" w:rsidR="009158D0" w:rsidRDefault="009158D0" w:rsidP="009158D0">
      <w:pPr>
        <w:ind w:left="720" w:hanging="720"/>
        <w:rPr>
          <w:rFonts w:ascii="Arial" w:hAnsi="Arial" w:cs="Arial"/>
        </w:rPr>
      </w:pPr>
      <w:r w:rsidRPr="002A6B72">
        <w:rPr>
          <w:rFonts w:ascii="Arial" w:hAnsi="Arial" w:cs="Arial"/>
          <w:b/>
          <w:bCs/>
        </w:rPr>
        <w:t>5.2</w:t>
      </w:r>
      <w:r>
        <w:rPr>
          <w:rFonts w:ascii="Arial" w:hAnsi="Arial" w:cs="Arial"/>
          <w:b/>
          <w:bCs/>
        </w:rPr>
        <w:t>5</w:t>
      </w:r>
      <w:r>
        <w:rPr>
          <w:rFonts w:ascii="Arial" w:hAnsi="Arial" w:cs="Arial"/>
        </w:rPr>
        <w:tab/>
      </w:r>
      <w:r w:rsidRPr="002A6B72">
        <w:rPr>
          <w:rFonts w:ascii="Arial" w:hAnsi="Arial" w:cs="Arial"/>
          <w:u w:val="single"/>
        </w:rPr>
        <w:t>Acknowledgement of Credit and Signage</w:t>
      </w:r>
      <w:r>
        <w:rPr>
          <w:rFonts w:ascii="Arial" w:hAnsi="Arial" w:cs="Arial"/>
        </w:rPr>
        <w:t>: Contractor shall include appropriate acknowledgement of credit to the State for its support when promoting the Project or using any data and/or information developed under this Grant Agreement.  Signage shall be posted in a prominent location at the Project sites(s) (if applicable) or at the Grantee’s headquarters and shall include the Department of Water Resources color logo and the following disclosure statement” “Funding for this project has been provided in full or in part from The California Drought, Water, Parks, Climate, Coastal Protection, and Outdoor Access for All Act of 2018 and through an agreement with the State Department of Water Resources.”</w:t>
      </w:r>
    </w:p>
    <w:p w14:paraId="07EC347D" w14:textId="77777777" w:rsidR="009158D0" w:rsidRDefault="009158D0" w:rsidP="009158D0">
      <w:pPr>
        <w:ind w:left="720" w:hanging="720"/>
        <w:rPr>
          <w:rFonts w:ascii="Arial" w:hAnsi="Arial" w:cs="Arial"/>
        </w:rPr>
      </w:pPr>
    </w:p>
    <w:p w14:paraId="0BA66698" w14:textId="77777777" w:rsidR="009158D0" w:rsidRPr="00282CE7" w:rsidRDefault="009158D0" w:rsidP="009158D0">
      <w:pPr>
        <w:ind w:left="720" w:hanging="720"/>
        <w:rPr>
          <w:rFonts w:ascii="Arial" w:hAnsi="Arial" w:cs="Arial"/>
        </w:rPr>
      </w:pPr>
      <w:r w:rsidRPr="002A6B72">
        <w:rPr>
          <w:rFonts w:ascii="Arial" w:hAnsi="Arial" w:cs="Arial"/>
          <w:b/>
          <w:bCs/>
        </w:rPr>
        <w:t>5.2</w:t>
      </w:r>
      <w:r>
        <w:rPr>
          <w:rFonts w:ascii="Arial" w:hAnsi="Arial" w:cs="Arial"/>
          <w:b/>
          <w:bCs/>
        </w:rPr>
        <w:t>6</w:t>
      </w:r>
      <w:r>
        <w:rPr>
          <w:rFonts w:ascii="Arial" w:hAnsi="Arial" w:cs="Arial"/>
        </w:rPr>
        <w:tab/>
      </w:r>
      <w:r w:rsidRPr="002A6B72">
        <w:rPr>
          <w:rFonts w:ascii="Arial" w:hAnsi="Arial" w:cs="Arial"/>
        </w:rPr>
        <w:t>Environmental Quality Requirements. C</w:t>
      </w:r>
      <w:r>
        <w:rPr>
          <w:rFonts w:ascii="Arial" w:hAnsi="Arial" w:cs="Arial"/>
        </w:rPr>
        <w:t>ontractor</w:t>
      </w:r>
      <w:r w:rsidRPr="002A6B72">
        <w:rPr>
          <w:rFonts w:ascii="Arial" w:hAnsi="Arial" w:cs="Arial"/>
        </w:rPr>
        <w:t xml:space="preserve"> agrees to comply with any and all applicable environmental quality requirements set forth in the California Environmental Quality Act and any current and future implementing regulations, policies, procedures and standards promulgated thereunder, including, without limitation, the environmental quality guidelines set forth in 14 C.C.R. Sections 15000, et seq., all as may be amended from time to time.</w:t>
      </w:r>
    </w:p>
    <w:p w14:paraId="3335FC3B" w14:textId="77777777" w:rsidR="00125420" w:rsidRDefault="00125420" w:rsidP="00A21DE0">
      <w:pPr>
        <w:ind w:left="720" w:hanging="720"/>
        <w:rPr>
          <w:rFonts w:ascii="Arial" w:hAnsi="Arial" w:cs="Arial"/>
        </w:rPr>
      </w:pPr>
    </w:p>
    <w:p w14:paraId="38BA1617" w14:textId="77777777" w:rsidR="00BA584E" w:rsidRDefault="00BA584E" w:rsidP="00A21DE0">
      <w:pPr>
        <w:ind w:left="720" w:hanging="720"/>
        <w:rPr>
          <w:rFonts w:ascii="Arial" w:hAnsi="Arial" w:cs="Arial"/>
        </w:rPr>
      </w:pPr>
    </w:p>
    <w:p w14:paraId="55EE3211" w14:textId="77777777" w:rsidR="00BA584E" w:rsidRDefault="00BA584E" w:rsidP="00BA584E">
      <w:pPr>
        <w:ind w:left="720" w:hanging="720"/>
        <w:jc w:val="center"/>
        <w:rPr>
          <w:rFonts w:ascii="Arial" w:hAnsi="Arial" w:cs="Arial"/>
        </w:rPr>
      </w:pPr>
      <w:r>
        <w:rPr>
          <w:rFonts w:ascii="Arial" w:hAnsi="Arial" w:cs="Arial"/>
          <w:b/>
        </w:rPr>
        <w:t>ARTICLE 6.  OBLIGATIONS OF COUNTY</w:t>
      </w:r>
    </w:p>
    <w:p w14:paraId="2E039B7B" w14:textId="77777777" w:rsidR="00BA584E" w:rsidRDefault="00BA584E" w:rsidP="00BA584E">
      <w:pPr>
        <w:ind w:left="720" w:hanging="720"/>
        <w:rPr>
          <w:rFonts w:ascii="Arial" w:hAnsi="Arial" w:cs="Arial"/>
        </w:rPr>
      </w:pPr>
    </w:p>
    <w:p w14:paraId="5B708756" w14:textId="07435EF3" w:rsidR="00BA584E" w:rsidRDefault="00BA584E" w:rsidP="00BA584E">
      <w:pPr>
        <w:ind w:left="720" w:hanging="720"/>
        <w:rPr>
          <w:rFonts w:ascii="Arial" w:hAnsi="Arial" w:cs="Arial"/>
        </w:rPr>
      </w:pPr>
      <w:r>
        <w:rPr>
          <w:rFonts w:ascii="Arial" w:hAnsi="Arial" w:cs="Arial"/>
          <w:b/>
        </w:rPr>
        <w:t>6.01</w:t>
      </w:r>
      <w:r>
        <w:rPr>
          <w:rFonts w:ascii="Arial" w:hAnsi="Arial" w:cs="Arial"/>
        </w:rPr>
        <w:tab/>
      </w:r>
      <w:r>
        <w:rPr>
          <w:rFonts w:ascii="Arial" w:hAnsi="Arial" w:cs="Arial"/>
          <w:u w:val="single"/>
        </w:rPr>
        <w:t>Cooperation of County</w:t>
      </w:r>
      <w:r>
        <w:rPr>
          <w:rFonts w:ascii="Arial" w:hAnsi="Arial" w:cs="Arial"/>
        </w:rPr>
        <w:t>:  County agrees to comply with all reasonable requests of Contractor (to provide reasonable access to documents and information as permitted by law) necessary t</w:t>
      </w:r>
      <w:r w:rsidR="009E79D7">
        <w:rPr>
          <w:rFonts w:ascii="Arial" w:hAnsi="Arial" w:cs="Arial"/>
        </w:rPr>
        <w:t>o the performance of Contractor’</w:t>
      </w:r>
      <w:r>
        <w:rPr>
          <w:rFonts w:ascii="Arial" w:hAnsi="Arial" w:cs="Arial"/>
        </w:rPr>
        <w:t>s duties under this Contract.</w:t>
      </w:r>
      <w:r w:rsidR="009158D0" w:rsidRPr="009158D0">
        <w:rPr>
          <w:rFonts w:ascii="Arial" w:eastAsia="Calibri" w:hAnsi="Arial" w:cs="Arial"/>
          <w:sz w:val="22"/>
          <w:szCs w:val="22"/>
        </w:rPr>
        <w:t xml:space="preserve"> </w:t>
      </w:r>
      <w:r w:rsidR="009158D0">
        <w:rPr>
          <w:rFonts w:ascii="Arial" w:eastAsia="Calibri" w:hAnsi="Arial" w:cs="Arial"/>
          <w:sz w:val="22"/>
          <w:szCs w:val="22"/>
        </w:rPr>
        <w:t>County agrees to provide notice within a reasonable time following receipt of written communication of direction from DWR  related to compliance with Grant Agreement terms that apply to Contractor or that would otherwise delay payment of invoices to Contractor so that  Contractor may resolve insufficiencies or provide County with sufficient documentation.</w:t>
      </w:r>
    </w:p>
    <w:p w14:paraId="0704DD4A" w14:textId="77777777" w:rsidR="00BA584E" w:rsidRDefault="00BA584E" w:rsidP="00BA584E">
      <w:pPr>
        <w:ind w:left="720" w:hanging="720"/>
        <w:rPr>
          <w:rFonts w:ascii="Arial" w:hAnsi="Arial" w:cs="Arial"/>
        </w:rPr>
      </w:pPr>
    </w:p>
    <w:p w14:paraId="60AA1AB3" w14:textId="77777777" w:rsidR="00BA584E" w:rsidRDefault="00BA584E" w:rsidP="00BA584E">
      <w:pPr>
        <w:ind w:left="720" w:hanging="720"/>
        <w:jc w:val="center"/>
        <w:rPr>
          <w:rFonts w:ascii="Arial" w:hAnsi="Arial" w:cs="Arial"/>
        </w:rPr>
      </w:pPr>
      <w:r>
        <w:rPr>
          <w:rFonts w:ascii="Arial" w:hAnsi="Arial" w:cs="Arial"/>
          <w:b/>
        </w:rPr>
        <w:t>ARTICLE 7.  TERMINATION</w:t>
      </w:r>
    </w:p>
    <w:p w14:paraId="78CF356B" w14:textId="77777777" w:rsidR="00BA584E" w:rsidRDefault="00BA584E" w:rsidP="00BA584E">
      <w:pPr>
        <w:ind w:left="720" w:hanging="720"/>
        <w:rPr>
          <w:rFonts w:ascii="Arial" w:hAnsi="Arial" w:cs="Arial"/>
        </w:rPr>
      </w:pPr>
    </w:p>
    <w:p w14:paraId="40413565" w14:textId="77777777" w:rsidR="00BA584E" w:rsidRDefault="00BA584E" w:rsidP="00BA584E">
      <w:pPr>
        <w:ind w:left="720" w:hanging="720"/>
        <w:rPr>
          <w:rFonts w:ascii="Arial" w:hAnsi="Arial" w:cs="Arial"/>
        </w:rPr>
      </w:pPr>
      <w:r>
        <w:rPr>
          <w:rFonts w:ascii="Arial" w:hAnsi="Arial" w:cs="Arial"/>
          <w:b/>
        </w:rPr>
        <w:t>7.01</w:t>
      </w:r>
      <w:r>
        <w:rPr>
          <w:rFonts w:ascii="Arial" w:hAnsi="Arial" w:cs="Arial"/>
        </w:rPr>
        <w:tab/>
      </w:r>
      <w:r>
        <w:rPr>
          <w:rFonts w:ascii="Arial" w:hAnsi="Arial" w:cs="Arial"/>
          <w:u w:val="single"/>
        </w:rPr>
        <w:t>Termination on Occurrence of State</w:t>
      </w:r>
      <w:r w:rsidR="009D2FBB">
        <w:rPr>
          <w:rFonts w:ascii="Arial" w:hAnsi="Arial" w:cs="Arial"/>
          <w:u w:val="single"/>
        </w:rPr>
        <w:t>d</w:t>
      </w:r>
      <w:r>
        <w:rPr>
          <w:rFonts w:ascii="Arial" w:hAnsi="Arial" w:cs="Arial"/>
          <w:u w:val="single"/>
        </w:rPr>
        <w:t xml:space="preserve"> Events</w:t>
      </w:r>
      <w:r>
        <w:rPr>
          <w:rFonts w:ascii="Arial" w:hAnsi="Arial" w:cs="Arial"/>
        </w:rPr>
        <w:t>:  This Contract shall terminate automatically on the occurrence of any of the following events:</w:t>
      </w:r>
    </w:p>
    <w:p w14:paraId="20AA3058" w14:textId="77777777" w:rsidR="00BA584E" w:rsidRDefault="00BA584E" w:rsidP="00BA584E">
      <w:pPr>
        <w:ind w:left="720" w:hanging="720"/>
        <w:rPr>
          <w:rFonts w:ascii="Arial" w:hAnsi="Arial" w:cs="Arial"/>
        </w:rPr>
      </w:pPr>
    </w:p>
    <w:p w14:paraId="3C0D72D7" w14:textId="77777777" w:rsidR="00BA584E" w:rsidRDefault="00BA584E" w:rsidP="00BA584E">
      <w:pPr>
        <w:numPr>
          <w:ilvl w:val="0"/>
          <w:numId w:val="1"/>
        </w:numPr>
        <w:rPr>
          <w:rFonts w:ascii="Arial" w:hAnsi="Arial" w:cs="Arial"/>
        </w:rPr>
      </w:pPr>
      <w:r>
        <w:rPr>
          <w:rFonts w:ascii="Arial" w:hAnsi="Arial" w:cs="Arial"/>
        </w:rPr>
        <w:t>Bankruptcy or insolvency of Contractor</w:t>
      </w:r>
    </w:p>
    <w:p w14:paraId="6AFB77E5" w14:textId="77777777" w:rsidR="00BA584E" w:rsidRDefault="00BA584E" w:rsidP="00BA584E">
      <w:pPr>
        <w:numPr>
          <w:ilvl w:val="0"/>
          <w:numId w:val="1"/>
        </w:numPr>
        <w:rPr>
          <w:rFonts w:ascii="Arial" w:hAnsi="Arial" w:cs="Arial"/>
        </w:rPr>
      </w:pPr>
      <w:r>
        <w:rPr>
          <w:rFonts w:ascii="Arial" w:hAnsi="Arial" w:cs="Arial"/>
        </w:rPr>
        <w:t>Death of Contractor</w:t>
      </w:r>
    </w:p>
    <w:p w14:paraId="4C338B92" w14:textId="77777777" w:rsidR="00BA584E" w:rsidRDefault="00BA584E" w:rsidP="00BA584E">
      <w:pPr>
        <w:rPr>
          <w:rFonts w:ascii="Arial" w:hAnsi="Arial" w:cs="Arial"/>
        </w:rPr>
      </w:pPr>
    </w:p>
    <w:p w14:paraId="707E31C8" w14:textId="77777777" w:rsidR="00BA584E" w:rsidRDefault="00BA584E" w:rsidP="00BA584E">
      <w:pPr>
        <w:ind w:left="720" w:hanging="720"/>
        <w:rPr>
          <w:rFonts w:ascii="Arial" w:hAnsi="Arial" w:cs="Arial"/>
        </w:rPr>
      </w:pPr>
      <w:r>
        <w:rPr>
          <w:rFonts w:ascii="Arial" w:hAnsi="Arial" w:cs="Arial"/>
          <w:b/>
        </w:rPr>
        <w:t>7.02</w:t>
      </w:r>
      <w:r>
        <w:rPr>
          <w:rFonts w:ascii="Arial" w:hAnsi="Arial" w:cs="Arial"/>
        </w:rPr>
        <w:tab/>
      </w:r>
      <w:r>
        <w:rPr>
          <w:rFonts w:ascii="Arial" w:hAnsi="Arial" w:cs="Arial"/>
          <w:u w:val="single"/>
        </w:rPr>
        <w:t>Termination by County for Default of Contractor</w:t>
      </w:r>
      <w:r>
        <w:rPr>
          <w:rFonts w:ascii="Arial" w:hAnsi="Arial" w:cs="Arial"/>
        </w:rPr>
        <w:t xml:space="preserve">:  </w:t>
      </w:r>
      <w:r w:rsidR="00486449">
        <w:rPr>
          <w:rFonts w:ascii="Arial" w:hAnsi="Arial" w:cs="Arial"/>
        </w:rPr>
        <w:t>Should</w:t>
      </w:r>
      <w:r>
        <w:rPr>
          <w:rFonts w:ascii="Arial" w:hAnsi="Arial" w:cs="Arial"/>
        </w:rPr>
        <w:t xml:space="preserve"> Contractor default in the performance of this Contract or materially breach any of its provisions, County, at </w:t>
      </w:r>
      <w:r w:rsidR="009E79D7">
        <w:rPr>
          <w:rFonts w:ascii="Arial" w:hAnsi="Arial" w:cs="Arial"/>
        </w:rPr>
        <w:t>County’</w:t>
      </w:r>
      <w:r>
        <w:rPr>
          <w:rFonts w:ascii="Arial" w:hAnsi="Arial" w:cs="Arial"/>
        </w:rPr>
        <w:t>s option, may terminate this Contract by giving written notification to Contractor.</w:t>
      </w:r>
    </w:p>
    <w:p w14:paraId="3448CC61" w14:textId="77777777" w:rsidR="007C7915" w:rsidRDefault="007C7915" w:rsidP="00BA584E">
      <w:pPr>
        <w:ind w:left="720" w:hanging="720"/>
        <w:rPr>
          <w:rFonts w:ascii="Arial" w:hAnsi="Arial" w:cs="Arial"/>
        </w:rPr>
      </w:pPr>
    </w:p>
    <w:p w14:paraId="67D56F7D" w14:textId="77777777" w:rsidR="00BA584E" w:rsidRDefault="00BA584E" w:rsidP="00BA584E">
      <w:pPr>
        <w:ind w:left="720" w:hanging="720"/>
        <w:rPr>
          <w:rFonts w:ascii="Arial" w:hAnsi="Arial" w:cs="Arial"/>
        </w:rPr>
      </w:pPr>
      <w:r>
        <w:rPr>
          <w:rFonts w:ascii="Arial" w:hAnsi="Arial" w:cs="Arial"/>
          <w:b/>
        </w:rPr>
        <w:t>7.03</w:t>
      </w:r>
      <w:r>
        <w:rPr>
          <w:rFonts w:ascii="Arial" w:hAnsi="Arial" w:cs="Arial"/>
        </w:rPr>
        <w:tab/>
      </w:r>
      <w:r>
        <w:rPr>
          <w:rFonts w:ascii="Arial" w:hAnsi="Arial" w:cs="Arial"/>
          <w:u w:val="single"/>
        </w:rPr>
        <w:t>Termination for Convenience of County</w:t>
      </w:r>
      <w:r>
        <w:rPr>
          <w:rFonts w:ascii="Arial" w:hAnsi="Arial" w:cs="Arial"/>
        </w:rPr>
        <w:t>:  County may terminate this Contract at any time by providing a notice in writing to Contractor that the Contract is terminated.  Said Contract shall then be deemed terminated and no further work shall be performed</w:t>
      </w:r>
      <w:r w:rsidR="00F56C5C">
        <w:rPr>
          <w:rFonts w:ascii="Arial" w:hAnsi="Arial" w:cs="Arial"/>
        </w:rPr>
        <w:t xml:space="preserve"> by Contractor.  If the Contract</w:t>
      </w:r>
      <w:r>
        <w:rPr>
          <w:rFonts w:ascii="Arial" w:hAnsi="Arial" w:cs="Arial"/>
        </w:rPr>
        <w:t xml:space="preserve"> is so terminated, the Contractor shall be paid for that percentage of the phase of work actually completed, based on a pro rata portion of the compensation for said phase satisfactorily completed at the time of notice of termination is received.</w:t>
      </w:r>
    </w:p>
    <w:p w14:paraId="02230ED7" w14:textId="77777777" w:rsidR="007C7915" w:rsidRDefault="007C7915" w:rsidP="00BA584E">
      <w:pPr>
        <w:ind w:left="720" w:hanging="720"/>
        <w:rPr>
          <w:rFonts w:ascii="Arial" w:hAnsi="Arial" w:cs="Arial"/>
        </w:rPr>
      </w:pPr>
    </w:p>
    <w:p w14:paraId="15FD0E52" w14:textId="77777777" w:rsidR="00BA584E" w:rsidRDefault="00BA584E" w:rsidP="00BA584E">
      <w:pPr>
        <w:ind w:left="720" w:hanging="720"/>
        <w:rPr>
          <w:rFonts w:ascii="Arial" w:hAnsi="Arial" w:cs="Arial"/>
        </w:rPr>
      </w:pPr>
      <w:r>
        <w:rPr>
          <w:rFonts w:ascii="Arial" w:hAnsi="Arial" w:cs="Arial"/>
          <w:b/>
        </w:rPr>
        <w:t>7.04</w:t>
      </w:r>
      <w:r>
        <w:rPr>
          <w:rFonts w:ascii="Arial" w:hAnsi="Arial" w:cs="Arial"/>
        </w:rPr>
        <w:tab/>
      </w:r>
      <w:r>
        <w:rPr>
          <w:rFonts w:ascii="Arial" w:hAnsi="Arial" w:cs="Arial"/>
          <w:u w:val="single"/>
        </w:rPr>
        <w:t>Termination of Funding</w:t>
      </w:r>
      <w:r>
        <w:rPr>
          <w:rFonts w:ascii="Arial" w:hAnsi="Arial" w:cs="Arial"/>
        </w:rPr>
        <w:t xml:space="preserve">:  County may terminate this Contract in any fiscal year in that it is determined there is not sufficient funding.  </w:t>
      </w:r>
      <w:smartTag w:uri="urn:schemas-microsoft-com:office:smarttags" w:element="place">
        <w:smartTag w:uri="urn:schemas-microsoft-com:office:smarttags" w:element="State">
          <w:r>
            <w:rPr>
              <w:rFonts w:ascii="Arial" w:hAnsi="Arial" w:cs="Arial"/>
            </w:rPr>
            <w:t>California</w:t>
          </w:r>
        </w:smartTag>
      </w:smartTag>
      <w:r>
        <w:rPr>
          <w:rFonts w:ascii="Arial" w:hAnsi="Arial" w:cs="Arial"/>
        </w:rPr>
        <w:t xml:space="preserve"> </w:t>
      </w:r>
      <w:r w:rsidR="00486449">
        <w:rPr>
          <w:rFonts w:ascii="Arial" w:hAnsi="Arial" w:cs="Arial"/>
        </w:rPr>
        <w:t>Constitution Article</w:t>
      </w:r>
      <w:r>
        <w:rPr>
          <w:rFonts w:ascii="Arial" w:hAnsi="Arial" w:cs="Arial"/>
        </w:rPr>
        <w:t xml:space="preserve"> XVI Section 18.</w:t>
      </w:r>
    </w:p>
    <w:p w14:paraId="281B2CD2" w14:textId="77777777" w:rsidR="00BA584E" w:rsidRDefault="00BA584E" w:rsidP="00BA584E">
      <w:pPr>
        <w:ind w:left="720" w:hanging="720"/>
        <w:rPr>
          <w:rFonts w:ascii="Arial" w:hAnsi="Arial" w:cs="Arial"/>
        </w:rPr>
      </w:pPr>
    </w:p>
    <w:p w14:paraId="35933447" w14:textId="77777777" w:rsidR="00BA584E" w:rsidRDefault="00BA584E" w:rsidP="00BA584E">
      <w:pPr>
        <w:ind w:left="720" w:hanging="720"/>
        <w:jc w:val="center"/>
        <w:rPr>
          <w:rFonts w:ascii="Arial" w:hAnsi="Arial" w:cs="Arial"/>
        </w:rPr>
      </w:pPr>
      <w:r>
        <w:rPr>
          <w:rFonts w:ascii="Arial" w:hAnsi="Arial" w:cs="Arial"/>
          <w:b/>
        </w:rPr>
        <w:t>ARTICLE 8.  GENERAL PROVISIONS</w:t>
      </w:r>
    </w:p>
    <w:p w14:paraId="6B496646" w14:textId="77777777" w:rsidR="00BA584E" w:rsidRDefault="00BA584E" w:rsidP="00BA584E">
      <w:pPr>
        <w:ind w:left="720" w:hanging="720"/>
        <w:rPr>
          <w:rFonts w:ascii="Arial" w:hAnsi="Arial" w:cs="Arial"/>
        </w:rPr>
      </w:pPr>
    </w:p>
    <w:p w14:paraId="79E58D81" w14:textId="77777777" w:rsidR="00BA584E" w:rsidRDefault="00BA584E" w:rsidP="00BA584E">
      <w:pPr>
        <w:ind w:left="720" w:hanging="720"/>
        <w:rPr>
          <w:rFonts w:ascii="Arial" w:hAnsi="Arial" w:cs="Arial"/>
        </w:rPr>
      </w:pPr>
      <w:r>
        <w:rPr>
          <w:rFonts w:ascii="Arial" w:hAnsi="Arial" w:cs="Arial"/>
          <w:b/>
        </w:rPr>
        <w:t>8.01</w:t>
      </w:r>
      <w:r>
        <w:rPr>
          <w:rFonts w:ascii="Arial" w:hAnsi="Arial" w:cs="Arial"/>
        </w:rPr>
        <w:tab/>
      </w:r>
      <w:r>
        <w:rPr>
          <w:rFonts w:ascii="Arial" w:hAnsi="Arial" w:cs="Arial"/>
          <w:u w:val="single"/>
        </w:rPr>
        <w:t>Notices</w:t>
      </w:r>
      <w:r>
        <w:rPr>
          <w:rFonts w:ascii="Arial" w:hAnsi="Arial" w:cs="Arial"/>
        </w:rPr>
        <w:t xml:space="preserve">:  Any notices to be given hereunder by either party to the other may be effected </w:t>
      </w:r>
      <w:r w:rsidR="00486449">
        <w:rPr>
          <w:rFonts w:ascii="Arial" w:hAnsi="Arial" w:cs="Arial"/>
        </w:rPr>
        <w:t>either by personal delivery in writing or by mail, registered or certified, postage prepaid or</w:t>
      </w:r>
      <w:r>
        <w:rPr>
          <w:rFonts w:ascii="Arial" w:hAnsi="Arial" w:cs="Arial"/>
        </w:rPr>
        <w:t xml:space="preserve"> return receipt requested.  Mailed notices shall be addressed to the parties at the addresses appearing in the introductory paragraph of this Contract, but each party may change the address by written notice in accordance with the paragraph.</w:t>
      </w:r>
      <w:r w:rsidR="00E95E1E">
        <w:rPr>
          <w:rFonts w:ascii="Arial" w:hAnsi="Arial" w:cs="Arial"/>
        </w:rPr>
        <w:t xml:space="preserve">  Notices delivered personally will be deemed communicated as of actual receipt; mailed notices will be deemed communicated as of two (2) days after mailing.</w:t>
      </w:r>
    </w:p>
    <w:p w14:paraId="7672744A" w14:textId="77777777" w:rsidR="007C7915" w:rsidRDefault="007C7915" w:rsidP="00BA584E">
      <w:pPr>
        <w:ind w:left="720" w:hanging="720"/>
        <w:rPr>
          <w:rFonts w:ascii="Arial" w:hAnsi="Arial" w:cs="Arial"/>
        </w:rPr>
      </w:pPr>
    </w:p>
    <w:p w14:paraId="1FE4206A" w14:textId="77777777" w:rsidR="00E95E1E" w:rsidRDefault="00E95E1E" w:rsidP="00BA584E">
      <w:pPr>
        <w:ind w:left="720" w:hanging="720"/>
        <w:rPr>
          <w:rFonts w:ascii="Arial" w:hAnsi="Arial" w:cs="Arial"/>
        </w:rPr>
      </w:pPr>
      <w:r>
        <w:rPr>
          <w:rFonts w:ascii="Arial" w:hAnsi="Arial" w:cs="Arial"/>
          <w:b/>
        </w:rPr>
        <w:t>8.02</w:t>
      </w:r>
      <w:r>
        <w:rPr>
          <w:rFonts w:ascii="Arial" w:hAnsi="Arial" w:cs="Arial"/>
        </w:rPr>
        <w:tab/>
      </w:r>
      <w:r>
        <w:rPr>
          <w:rFonts w:ascii="Arial" w:hAnsi="Arial" w:cs="Arial"/>
          <w:u w:val="single"/>
        </w:rPr>
        <w:t>Entire Agreement of the Parties</w:t>
      </w:r>
      <w:r>
        <w:rPr>
          <w:rFonts w:ascii="Arial" w:hAnsi="Arial" w:cs="Arial"/>
        </w:rPr>
        <w:t xml:space="preserve">:  This contract supersedes any and all contracts, either oral or written, between the Parties hereto with respect to the rendering of </w:t>
      </w:r>
      <w:r>
        <w:rPr>
          <w:rFonts w:ascii="Arial" w:hAnsi="Arial" w:cs="Arial"/>
        </w:rPr>
        <w:lastRenderedPageBreak/>
        <w:t xml:space="preserve">services by Contractor for </w:t>
      </w:r>
      <w:r w:rsidR="00275A37">
        <w:rPr>
          <w:rFonts w:ascii="Arial" w:hAnsi="Arial" w:cs="Arial"/>
        </w:rPr>
        <w:t>C</w:t>
      </w:r>
      <w:r>
        <w:rPr>
          <w:rFonts w:ascii="Arial" w:hAnsi="Arial" w:cs="Arial"/>
        </w:rPr>
        <w:t>ount</w:t>
      </w:r>
      <w:r w:rsidR="00275A37">
        <w:rPr>
          <w:rFonts w:ascii="Arial" w:hAnsi="Arial" w:cs="Arial"/>
        </w:rPr>
        <w:t>y</w:t>
      </w:r>
      <w:r>
        <w:rPr>
          <w:rFonts w:ascii="Arial" w:hAnsi="Arial" w:cs="Arial"/>
        </w:rPr>
        <w:t xml:space="preserve"> and contains all the </w:t>
      </w:r>
      <w:r w:rsidR="00486449">
        <w:rPr>
          <w:rFonts w:ascii="Arial" w:hAnsi="Arial" w:cs="Arial"/>
        </w:rPr>
        <w:t>covenants</w:t>
      </w:r>
      <w:r>
        <w:rPr>
          <w:rFonts w:ascii="Arial" w:hAnsi="Arial" w:cs="Arial"/>
        </w:rPr>
        <w:t xml:space="preserve"> and contracts between the parties with respect to the end</w:t>
      </w:r>
      <w:r w:rsidR="00281D4C">
        <w:rPr>
          <w:rFonts w:ascii="Arial" w:hAnsi="Arial" w:cs="Arial"/>
        </w:rPr>
        <w:t>ur</w:t>
      </w:r>
      <w:r>
        <w:rPr>
          <w:rFonts w:ascii="Arial" w:hAnsi="Arial" w:cs="Arial"/>
        </w:rPr>
        <w:t>ing of such services in any manner whatsoever.  Each Party to this Contract acknowledges that no representations, inducements, promises, or contract, orally or otherwise, have been made by an</w:t>
      </w:r>
      <w:r w:rsidR="00275A37">
        <w:rPr>
          <w:rFonts w:ascii="Arial" w:hAnsi="Arial" w:cs="Arial"/>
        </w:rPr>
        <w:t>y</w:t>
      </w:r>
      <w:r>
        <w:rPr>
          <w:rFonts w:ascii="Arial" w:hAnsi="Arial" w:cs="Arial"/>
        </w:rPr>
        <w:t xml:space="preserve"> party, or anyone acting on behalf of any Party, which are not embodied herein, and that no other contract, statement, or promise not contained in this Contract shall be valid or binding.  Any </w:t>
      </w:r>
      <w:r w:rsidR="00275A37">
        <w:rPr>
          <w:rFonts w:ascii="Arial" w:hAnsi="Arial" w:cs="Arial"/>
        </w:rPr>
        <w:t>modification</w:t>
      </w:r>
      <w:r>
        <w:rPr>
          <w:rFonts w:ascii="Arial" w:hAnsi="Arial" w:cs="Arial"/>
        </w:rPr>
        <w:t xml:space="preserve"> of this Contract will be effective only if it is in writing signed by the Party to be charged and approved by the County as provided herein or as otherwise required by law.</w:t>
      </w:r>
    </w:p>
    <w:p w14:paraId="0DBC3AC8" w14:textId="77777777" w:rsidR="007C7915" w:rsidRDefault="007C7915" w:rsidP="00BA584E">
      <w:pPr>
        <w:ind w:left="720" w:hanging="720"/>
        <w:rPr>
          <w:rFonts w:ascii="Arial" w:hAnsi="Arial" w:cs="Arial"/>
        </w:rPr>
      </w:pPr>
    </w:p>
    <w:p w14:paraId="0927CDF2" w14:textId="77777777" w:rsidR="00E95E1E" w:rsidRDefault="00281D4C" w:rsidP="00BA584E">
      <w:pPr>
        <w:ind w:left="720" w:hanging="720"/>
        <w:rPr>
          <w:rFonts w:ascii="Arial" w:hAnsi="Arial" w:cs="Arial"/>
        </w:rPr>
      </w:pPr>
      <w:r>
        <w:rPr>
          <w:rFonts w:ascii="Arial" w:hAnsi="Arial" w:cs="Arial"/>
          <w:b/>
        </w:rPr>
        <w:t>8.03</w:t>
      </w:r>
      <w:r>
        <w:rPr>
          <w:rFonts w:ascii="Arial" w:hAnsi="Arial" w:cs="Arial"/>
        </w:rPr>
        <w:tab/>
      </w:r>
      <w:r>
        <w:rPr>
          <w:rFonts w:ascii="Arial" w:hAnsi="Arial" w:cs="Arial"/>
          <w:u w:val="single"/>
        </w:rPr>
        <w:t>Partial Invalidity</w:t>
      </w:r>
      <w:r>
        <w:rPr>
          <w:rFonts w:ascii="Arial" w:hAnsi="Arial" w:cs="Arial"/>
        </w:rPr>
        <w:t>:  If any provision in this Contract is held by a court of competent jurisdiction to be invalid, void, or unenforceable, the remaining provision</w:t>
      </w:r>
      <w:r w:rsidR="00E042F9">
        <w:rPr>
          <w:rFonts w:ascii="Arial" w:hAnsi="Arial" w:cs="Arial"/>
        </w:rPr>
        <w:t>s</w:t>
      </w:r>
      <w:r>
        <w:rPr>
          <w:rFonts w:ascii="Arial" w:hAnsi="Arial" w:cs="Arial"/>
        </w:rPr>
        <w:t xml:space="preserve"> will nevertheless continue in full force without being impaired or invalidated in any way.</w:t>
      </w:r>
    </w:p>
    <w:p w14:paraId="571474BC" w14:textId="77777777" w:rsidR="007C7915" w:rsidRDefault="007C7915" w:rsidP="00BA584E">
      <w:pPr>
        <w:ind w:left="720" w:hanging="720"/>
        <w:rPr>
          <w:rFonts w:ascii="Arial" w:hAnsi="Arial" w:cs="Arial"/>
        </w:rPr>
      </w:pPr>
    </w:p>
    <w:p w14:paraId="46CF3680" w14:textId="77777777" w:rsidR="00281D4C" w:rsidRDefault="00281D4C" w:rsidP="00BA584E">
      <w:pPr>
        <w:ind w:left="720" w:hanging="720"/>
        <w:rPr>
          <w:rFonts w:ascii="Arial" w:hAnsi="Arial" w:cs="Arial"/>
        </w:rPr>
      </w:pPr>
      <w:r>
        <w:rPr>
          <w:rFonts w:ascii="Arial" w:hAnsi="Arial" w:cs="Arial"/>
          <w:b/>
        </w:rPr>
        <w:t>8.04</w:t>
      </w:r>
      <w:r>
        <w:rPr>
          <w:rFonts w:ascii="Arial" w:hAnsi="Arial" w:cs="Arial"/>
        </w:rPr>
        <w:tab/>
      </w:r>
      <w:r w:rsidR="00A6789E">
        <w:rPr>
          <w:rFonts w:ascii="Arial" w:hAnsi="Arial" w:cs="Arial"/>
          <w:u w:val="single"/>
        </w:rPr>
        <w:t>Attorney’</w:t>
      </w:r>
      <w:r>
        <w:rPr>
          <w:rFonts w:ascii="Arial" w:hAnsi="Arial" w:cs="Arial"/>
          <w:u w:val="single"/>
        </w:rPr>
        <w:t>s Fees</w:t>
      </w:r>
      <w:r>
        <w:rPr>
          <w:rFonts w:ascii="Arial" w:hAnsi="Arial" w:cs="Arial"/>
        </w:rPr>
        <w:t xml:space="preserve">:  If any action at law or in equity, including an action for declaratory relief, is brought to enforce or interpret the provisions of this Contract, the prevailing Party will be entitled to reasonable attorney’s fees, which may be set by the court in the same action or in a separate action brought for that purpose, in addition to any other relief to which that party may </w:t>
      </w:r>
      <w:r w:rsidR="00275A37">
        <w:rPr>
          <w:rFonts w:ascii="Arial" w:hAnsi="Arial" w:cs="Arial"/>
        </w:rPr>
        <w:t xml:space="preserve">be </w:t>
      </w:r>
      <w:r>
        <w:rPr>
          <w:rFonts w:ascii="Arial" w:hAnsi="Arial" w:cs="Arial"/>
        </w:rPr>
        <w:t>entitled.</w:t>
      </w:r>
    </w:p>
    <w:p w14:paraId="166A9D0D" w14:textId="77777777" w:rsidR="007C7915" w:rsidRDefault="007C7915" w:rsidP="00BA584E">
      <w:pPr>
        <w:ind w:left="720" w:hanging="720"/>
        <w:rPr>
          <w:rFonts w:ascii="Arial" w:hAnsi="Arial" w:cs="Arial"/>
        </w:rPr>
      </w:pPr>
    </w:p>
    <w:p w14:paraId="1317B951" w14:textId="77777777" w:rsidR="00281D4C" w:rsidRDefault="00281D4C" w:rsidP="00BA584E">
      <w:pPr>
        <w:ind w:left="720" w:hanging="720"/>
        <w:rPr>
          <w:rFonts w:ascii="Arial" w:hAnsi="Arial" w:cs="Arial"/>
        </w:rPr>
      </w:pPr>
      <w:r>
        <w:rPr>
          <w:rFonts w:ascii="Arial" w:hAnsi="Arial" w:cs="Arial"/>
          <w:b/>
        </w:rPr>
        <w:t>8.05</w:t>
      </w:r>
      <w:r>
        <w:rPr>
          <w:rFonts w:ascii="Arial" w:hAnsi="Arial" w:cs="Arial"/>
        </w:rPr>
        <w:tab/>
      </w:r>
      <w:r>
        <w:rPr>
          <w:rFonts w:ascii="Arial" w:hAnsi="Arial" w:cs="Arial"/>
          <w:u w:val="single"/>
        </w:rPr>
        <w:t>Conformance to Applicable Laws</w:t>
      </w:r>
      <w:r>
        <w:rPr>
          <w:rFonts w:ascii="Arial" w:hAnsi="Arial" w:cs="Arial"/>
        </w:rPr>
        <w:t>:  Contractor shall comply with the standard of care regarding all applicable federal, state and county laws, rules and ordinances.  Contractor shall not discriminate in the employment of persons who work under this contract because of race, the color, national origin, ancestry, disability, sex or religion of such person.</w:t>
      </w:r>
    </w:p>
    <w:p w14:paraId="102D17BE" w14:textId="77777777" w:rsidR="007C7915" w:rsidRDefault="007C7915" w:rsidP="00BA584E">
      <w:pPr>
        <w:ind w:left="720" w:hanging="720"/>
        <w:rPr>
          <w:rFonts w:ascii="Arial" w:hAnsi="Arial" w:cs="Arial"/>
        </w:rPr>
      </w:pPr>
    </w:p>
    <w:p w14:paraId="2CF49A28" w14:textId="77777777" w:rsidR="00281D4C" w:rsidRDefault="00281D4C" w:rsidP="00BA584E">
      <w:pPr>
        <w:ind w:left="720" w:hanging="720"/>
        <w:rPr>
          <w:rFonts w:ascii="Arial" w:hAnsi="Arial" w:cs="Arial"/>
        </w:rPr>
      </w:pPr>
      <w:r>
        <w:rPr>
          <w:rFonts w:ascii="Arial" w:hAnsi="Arial" w:cs="Arial"/>
          <w:b/>
        </w:rPr>
        <w:t>8.06</w:t>
      </w:r>
      <w:r>
        <w:rPr>
          <w:rFonts w:ascii="Arial" w:hAnsi="Arial" w:cs="Arial"/>
        </w:rPr>
        <w:tab/>
      </w:r>
      <w:r>
        <w:rPr>
          <w:rFonts w:ascii="Arial" w:hAnsi="Arial" w:cs="Arial"/>
          <w:u w:val="single"/>
        </w:rPr>
        <w:t>Waiver</w:t>
      </w:r>
      <w:r>
        <w:rPr>
          <w:rFonts w:ascii="Arial" w:hAnsi="Arial" w:cs="Arial"/>
        </w:rPr>
        <w:t>:  In the event that either County or Contractor shall at any time or times waive any breach of this Contract by the other, such waiver shall not constitute a waiver of any other or succeeding breach of this Contract, whether of the same or any othe</w:t>
      </w:r>
      <w:r w:rsidR="00837EF3">
        <w:rPr>
          <w:rFonts w:ascii="Arial" w:hAnsi="Arial" w:cs="Arial"/>
        </w:rPr>
        <w:t>r</w:t>
      </w:r>
      <w:r>
        <w:rPr>
          <w:rFonts w:ascii="Arial" w:hAnsi="Arial" w:cs="Arial"/>
        </w:rPr>
        <w:t xml:space="preserve"> covenant, condition or obligation.</w:t>
      </w:r>
    </w:p>
    <w:p w14:paraId="3ECACAF8" w14:textId="77777777" w:rsidR="007C7915" w:rsidRDefault="007C7915" w:rsidP="00BA584E">
      <w:pPr>
        <w:ind w:left="720" w:hanging="720"/>
        <w:rPr>
          <w:rFonts w:ascii="Arial" w:hAnsi="Arial" w:cs="Arial"/>
        </w:rPr>
      </w:pPr>
    </w:p>
    <w:p w14:paraId="04D96F27" w14:textId="77777777" w:rsidR="00837EF3" w:rsidRDefault="00837EF3" w:rsidP="00BA584E">
      <w:pPr>
        <w:ind w:left="720" w:hanging="720"/>
        <w:rPr>
          <w:rFonts w:ascii="Arial" w:hAnsi="Arial" w:cs="Arial"/>
        </w:rPr>
      </w:pPr>
      <w:r>
        <w:rPr>
          <w:rFonts w:ascii="Arial" w:hAnsi="Arial" w:cs="Arial"/>
          <w:b/>
        </w:rPr>
        <w:t>8.07</w:t>
      </w:r>
      <w:r>
        <w:rPr>
          <w:rFonts w:ascii="Arial" w:hAnsi="Arial" w:cs="Arial"/>
        </w:rPr>
        <w:tab/>
      </w:r>
      <w:r>
        <w:rPr>
          <w:rFonts w:ascii="Arial" w:hAnsi="Arial" w:cs="Arial"/>
          <w:u w:val="single"/>
        </w:rPr>
        <w:t>Governing Law</w:t>
      </w:r>
      <w:r>
        <w:rPr>
          <w:rFonts w:ascii="Arial" w:hAnsi="Arial" w:cs="Arial"/>
        </w:rPr>
        <w:t>:  This Contract and all matters relating to it shall be governed by the laws of the State of California and the County of Siskiyou and any action brought relating to this Contract shall be brought exclusively in a state court in the County of Siskiyou.</w:t>
      </w:r>
    </w:p>
    <w:p w14:paraId="2489E397" w14:textId="77777777" w:rsidR="007C7915" w:rsidRDefault="007C7915" w:rsidP="00BA584E">
      <w:pPr>
        <w:ind w:left="720" w:hanging="720"/>
        <w:rPr>
          <w:rFonts w:ascii="Arial" w:hAnsi="Arial" w:cs="Arial"/>
        </w:rPr>
      </w:pPr>
    </w:p>
    <w:p w14:paraId="58ECE914" w14:textId="77777777" w:rsidR="00837EF3" w:rsidRDefault="00837EF3" w:rsidP="00BA584E">
      <w:pPr>
        <w:ind w:left="720" w:hanging="720"/>
        <w:rPr>
          <w:rFonts w:ascii="Arial" w:hAnsi="Arial" w:cs="Arial"/>
        </w:rPr>
      </w:pPr>
      <w:r>
        <w:rPr>
          <w:rFonts w:ascii="Arial" w:hAnsi="Arial" w:cs="Arial"/>
          <w:b/>
        </w:rPr>
        <w:t>8.08</w:t>
      </w:r>
      <w:r>
        <w:rPr>
          <w:rFonts w:ascii="Arial" w:hAnsi="Arial" w:cs="Arial"/>
        </w:rPr>
        <w:tab/>
      </w:r>
      <w:r>
        <w:rPr>
          <w:rFonts w:ascii="Arial" w:hAnsi="Arial" w:cs="Arial"/>
          <w:u w:val="single"/>
        </w:rPr>
        <w:t>Reduction of Consideration</w:t>
      </w:r>
      <w:r>
        <w:rPr>
          <w:rFonts w:ascii="Arial" w:hAnsi="Arial" w:cs="Arial"/>
        </w:rPr>
        <w:t>:  Contractor agrees that County shall have the right to deduct from any payments contracted for under this Contract any amount owed to County by Contractor as a result of any obligation arising prior or subsequent to the execution of this contract.  For purposes of this paragraph, obligations arising prior to the execution of this contract may include, but are not limited to any property tax, secured or unsecured, which tax is in arrears.  If County exercises the right to reduce the consideration specified in this Contract, County shall give Contractor notice of the amount of any off-set and the reason for the deduction.</w:t>
      </w:r>
    </w:p>
    <w:p w14:paraId="13B67A36" w14:textId="77777777" w:rsidR="007C7915" w:rsidRDefault="007C7915" w:rsidP="00BA584E">
      <w:pPr>
        <w:ind w:left="720" w:hanging="720"/>
        <w:rPr>
          <w:rFonts w:ascii="Arial" w:hAnsi="Arial" w:cs="Arial"/>
        </w:rPr>
      </w:pPr>
    </w:p>
    <w:p w14:paraId="5A7B2A34" w14:textId="77777777" w:rsidR="00837EF3" w:rsidRDefault="00837EF3" w:rsidP="00BA584E">
      <w:pPr>
        <w:ind w:left="720" w:hanging="720"/>
        <w:rPr>
          <w:rFonts w:ascii="Arial" w:hAnsi="Arial" w:cs="Arial"/>
        </w:rPr>
      </w:pPr>
      <w:r>
        <w:rPr>
          <w:rFonts w:ascii="Arial" w:hAnsi="Arial" w:cs="Arial"/>
          <w:b/>
        </w:rPr>
        <w:lastRenderedPageBreak/>
        <w:t>8.09</w:t>
      </w:r>
      <w:r>
        <w:rPr>
          <w:rFonts w:ascii="Arial" w:hAnsi="Arial" w:cs="Arial"/>
        </w:rPr>
        <w:tab/>
      </w:r>
      <w:r>
        <w:rPr>
          <w:rFonts w:ascii="Arial" w:hAnsi="Arial" w:cs="Arial"/>
          <w:u w:val="single"/>
        </w:rPr>
        <w:t>Negotiated Contract</w:t>
      </w:r>
      <w:r>
        <w:rPr>
          <w:rFonts w:ascii="Arial" w:hAnsi="Arial" w:cs="Arial"/>
        </w:rPr>
        <w:t xml:space="preserve">:  This Contract has been arrived at through negotiation between the parties.  Neither party is to be deemed the party which prepared this Contract within the meaning of California Civil Code Section 1654.  Each party hereby represents and warrants that in executing this Contract it does so with full knowledge of the rights and duties it may have with respect to the other.  Each party also represents and warrants that it has received independent legal advice from its attorney with respect to the matters set forth in this Contract and the rights and duties arising out of </w:t>
      </w:r>
      <w:r w:rsidR="00A6789E">
        <w:rPr>
          <w:rFonts w:ascii="Arial" w:hAnsi="Arial" w:cs="Arial"/>
        </w:rPr>
        <w:t>this Contract</w:t>
      </w:r>
      <w:r>
        <w:rPr>
          <w:rFonts w:ascii="Arial" w:hAnsi="Arial" w:cs="Arial"/>
        </w:rPr>
        <w:t>, or that such party willingly foregoes any such consultation.</w:t>
      </w:r>
    </w:p>
    <w:p w14:paraId="420EFCC2" w14:textId="77777777" w:rsidR="007C7915" w:rsidRDefault="007C7915" w:rsidP="00BA584E">
      <w:pPr>
        <w:ind w:left="720" w:hanging="720"/>
        <w:rPr>
          <w:rFonts w:ascii="Arial" w:hAnsi="Arial" w:cs="Arial"/>
        </w:rPr>
      </w:pPr>
    </w:p>
    <w:p w14:paraId="54037F95" w14:textId="77777777" w:rsidR="00837EF3" w:rsidRDefault="00837EF3" w:rsidP="00BA584E">
      <w:pPr>
        <w:ind w:left="720" w:hanging="720"/>
        <w:rPr>
          <w:rFonts w:ascii="Arial" w:hAnsi="Arial" w:cs="Arial"/>
        </w:rPr>
      </w:pPr>
      <w:r>
        <w:rPr>
          <w:rFonts w:ascii="Arial" w:hAnsi="Arial" w:cs="Arial"/>
          <w:b/>
        </w:rPr>
        <w:t>8.10</w:t>
      </w:r>
      <w:r>
        <w:rPr>
          <w:rFonts w:ascii="Arial" w:hAnsi="Arial" w:cs="Arial"/>
        </w:rPr>
        <w:tab/>
      </w:r>
      <w:r>
        <w:rPr>
          <w:rFonts w:ascii="Arial" w:hAnsi="Arial" w:cs="Arial"/>
          <w:u w:val="single"/>
        </w:rPr>
        <w:t>Time is of the Essence</w:t>
      </w:r>
      <w:r>
        <w:rPr>
          <w:rFonts w:ascii="Arial" w:hAnsi="Arial" w:cs="Arial"/>
        </w:rPr>
        <w:t>:  Time is of the essence in the performance of this Contract.</w:t>
      </w:r>
    </w:p>
    <w:p w14:paraId="2542608E" w14:textId="77777777" w:rsidR="007C7915" w:rsidRDefault="007C7915" w:rsidP="00BA584E">
      <w:pPr>
        <w:ind w:left="720" w:hanging="720"/>
        <w:rPr>
          <w:rFonts w:ascii="Arial" w:hAnsi="Arial" w:cs="Arial"/>
        </w:rPr>
      </w:pPr>
    </w:p>
    <w:p w14:paraId="7E7EF0DD" w14:textId="77777777" w:rsidR="00837EF3" w:rsidRDefault="00837EF3" w:rsidP="00BA584E">
      <w:pPr>
        <w:ind w:left="720" w:hanging="720"/>
        <w:rPr>
          <w:rFonts w:ascii="Arial" w:hAnsi="Arial" w:cs="Arial"/>
        </w:rPr>
      </w:pPr>
      <w:r>
        <w:rPr>
          <w:rFonts w:ascii="Arial" w:hAnsi="Arial" w:cs="Arial"/>
          <w:b/>
        </w:rPr>
        <w:t>8.11</w:t>
      </w:r>
      <w:r>
        <w:rPr>
          <w:rFonts w:ascii="Arial" w:hAnsi="Arial" w:cs="Arial"/>
        </w:rPr>
        <w:tab/>
      </w:r>
      <w:r>
        <w:rPr>
          <w:rFonts w:ascii="Arial" w:hAnsi="Arial" w:cs="Arial"/>
          <w:u w:val="single"/>
        </w:rPr>
        <w:t>Materiality</w:t>
      </w:r>
      <w:r>
        <w:rPr>
          <w:rFonts w:ascii="Arial" w:hAnsi="Arial" w:cs="Arial"/>
        </w:rPr>
        <w:t>:  The parties consider each and every term, covenant, and provision of this Contract to be material and reasonable.</w:t>
      </w:r>
    </w:p>
    <w:p w14:paraId="66EB40D9" w14:textId="77777777" w:rsidR="007C7915" w:rsidRDefault="007C7915" w:rsidP="00BA584E">
      <w:pPr>
        <w:ind w:left="720" w:hanging="720"/>
        <w:rPr>
          <w:rFonts w:ascii="Arial" w:hAnsi="Arial" w:cs="Arial"/>
        </w:rPr>
      </w:pPr>
    </w:p>
    <w:p w14:paraId="6A23BAB1" w14:textId="77777777" w:rsidR="00837EF3" w:rsidRDefault="00837EF3" w:rsidP="00BA584E">
      <w:pPr>
        <w:ind w:left="720" w:hanging="720"/>
        <w:rPr>
          <w:rFonts w:ascii="Arial" w:hAnsi="Arial" w:cs="Arial"/>
        </w:rPr>
      </w:pPr>
      <w:r>
        <w:rPr>
          <w:rFonts w:ascii="Arial" w:hAnsi="Arial" w:cs="Arial"/>
          <w:b/>
        </w:rPr>
        <w:t>8.12</w:t>
      </w:r>
      <w:r>
        <w:rPr>
          <w:rFonts w:ascii="Arial" w:hAnsi="Arial" w:cs="Arial"/>
        </w:rPr>
        <w:tab/>
      </w:r>
      <w:r>
        <w:rPr>
          <w:rFonts w:ascii="Arial" w:hAnsi="Arial" w:cs="Arial"/>
          <w:u w:val="single"/>
        </w:rPr>
        <w:t>Authority and Capacity</w:t>
      </w:r>
      <w:r>
        <w:rPr>
          <w:rFonts w:ascii="Arial" w:hAnsi="Arial" w:cs="Arial"/>
        </w:rPr>
        <w:t xml:space="preserve">: </w:t>
      </w:r>
      <w:r w:rsidR="00A6789E">
        <w:rPr>
          <w:rFonts w:ascii="Arial" w:hAnsi="Arial" w:cs="Arial"/>
        </w:rPr>
        <w:t xml:space="preserve"> Contractor and Contractor’</w:t>
      </w:r>
      <w:r>
        <w:rPr>
          <w:rFonts w:ascii="Arial" w:hAnsi="Arial" w:cs="Arial"/>
        </w:rPr>
        <w:t>s signatory each warrant and represent that each has full authority and capacity to enter into this Contract.</w:t>
      </w:r>
    </w:p>
    <w:p w14:paraId="77BE0DC9" w14:textId="77777777" w:rsidR="007C7915" w:rsidRDefault="007C7915" w:rsidP="00BA584E">
      <w:pPr>
        <w:ind w:left="720" w:hanging="720"/>
        <w:rPr>
          <w:rFonts w:ascii="Arial" w:hAnsi="Arial" w:cs="Arial"/>
        </w:rPr>
      </w:pPr>
    </w:p>
    <w:p w14:paraId="5123D107" w14:textId="77777777" w:rsidR="00837EF3" w:rsidRDefault="00837EF3" w:rsidP="00BA584E">
      <w:pPr>
        <w:ind w:left="720" w:hanging="720"/>
        <w:rPr>
          <w:rFonts w:ascii="Arial" w:hAnsi="Arial" w:cs="Arial"/>
        </w:rPr>
      </w:pPr>
      <w:r>
        <w:rPr>
          <w:rFonts w:ascii="Arial" w:hAnsi="Arial" w:cs="Arial"/>
          <w:b/>
        </w:rPr>
        <w:t>8.13</w:t>
      </w:r>
      <w:r>
        <w:rPr>
          <w:rFonts w:ascii="Arial" w:hAnsi="Arial" w:cs="Arial"/>
        </w:rPr>
        <w:tab/>
      </w:r>
      <w:r>
        <w:rPr>
          <w:rFonts w:ascii="Arial" w:hAnsi="Arial" w:cs="Arial"/>
          <w:u w:val="single"/>
        </w:rPr>
        <w:t>Binding on Successors</w:t>
      </w:r>
      <w:r>
        <w:rPr>
          <w:rFonts w:ascii="Arial" w:hAnsi="Arial" w:cs="Arial"/>
        </w:rPr>
        <w:t xml:space="preserve">:  </w:t>
      </w:r>
      <w:r w:rsidR="00275A37">
        <w:rPr>
          <w:rFonts w:ascii="Arial" w:hAnsi="Arial" w:cs="Arial"/>
        </w:rPr>
        <w:t>A</w:t>
      </w:r>
      <w:r>
        <w:rPr>
          <w:rFonts w:ascii="Arial" w:hAnsi="Arial" w:cs="Arial"/>
        </w:rPr>
        <w:t xml:space="preserve">ll of the conditions, covenants and terms herein contained shall apply to, and bind, the heirs, successors, executors, administrators and assigns of Contractor.  Contractor and all of </w:t>
      </w:r>
      <w:r w:rsidR="00275A37">
        <w:rPr>
          <w:rFonts w:ascii="Arial" w:hAnsi="Arial" w:cs="Arial"/>
        </w:rPr>
        <w:t>C</w:t>
      </w:r>
      <w:r w:rsidR="00A6789E">
        <w:rPr>
          <w:rFonts w:ascii="Arial" w:hAnsi="Arial" w:cs="Arial"/>
        </w:rPr>
        <w:t>ontractor’</w:t>
      </w:r>
      <w:r>
        <w:rPr>
          <w:rFonts w:ascii="Arial" w:hAnsi="Arial" w:cs="Arial"/>
        </w:rPr>
        <w:t>s heirs, successors, executors, administrators, and assigns shall be jointly and severally liable under the Contract.</w:t>
      </w:r>
    </w:p>
    <w:p w14:paraId="6616E0DE" w14:textId="77777777" w:rsidR="007C7915" w:rsidRDefault="007C7915" w:rsidP="00BA584E">
      <w:pPr>
        <w:ind w:left="720" w:hanging="720"/>
        <w:rPr>
          <w:rFonts w:ascii="Arial" w:hAnsi="Arial" w:cs="Arial"/>
        </w:rPr>
      </w:pPr>
    </w:p>
    <w:p w14:paraId="16BD90FF" w14:textId="77777777" w:rsidR="00837EF3" w:rsidRDefault="00837EF3" w:rsidP="00BA584E">
      <w:pPr>
        <w:ind w:left="720" w:hanging="720"/>
        <w:rPr>
          <w:rFonts w:ascii="Arial" w:hAnsi="Arial" w:cs="Arial"/>
        </w:rPr>
      </w:pPr>
      <w:r>
        <w:rPr>
          <w:rFonts w:ascii="Arial" w:hAnsi="Arial" w:cs="Arial"/>
          <w:b/>
        </w:rPr>
        <w:t>8.14</w:t>
      </w:r>
      <w:r>
        <w:rPr>
          <w:rFonts w:ascii="Arial" w:hAnsi="Arial" w:cs="Arial"/>
        </w:rPr>
        <w:tab/>
      </w:r>
      <w:r>
        <w:rPr>
          <w:rFonts w:ascii="Arial" w:hAnsi="Arial" w:cs="Arial"/>
          <w:u w:val="single"/>
        </w:rPr>
        <w:t>Cumulation of Remedies</w:t>
      </w:r>
      <w:r>
        <w:rPr>
          <w:rFonts w:ascii="Arial" w:hAnsi="Arial" w:cs="Arial"/>
        </w:rPr>
        <w:t xml:space="preserve">:  </w:t>
      </w:r>
      <w:r w:rsidR="007D6E6E">
        <w:rPr>
          <w:rFonts w:ascii="Arial" w:hAnsi="Arial" w:cs="Arial"/>
        </w:rPr>
        <w:t>All of the various rights, options, elections, powers and remedies of the parties shall be construed a</w:t>
      </w:r>
      <w:r w:rsidR="00275A37">
        <w:rPr>
          <w:rFonts w:ascii="Arial" w:hAnsi="Arial" w:cs="Arial"/>
        </w:rPr>
        <w:t>s</w:t>
      </w:r>
      <w:r w:rsidR="007D6E6E">
        <w:rPr>
          <w:rFonts w:ascii="Arial" w:hAnsi="Arial" w:cs="Arial"/>
        </w:rPr>
        <w:t xml:space="preserve"> cumulative, and no one of them exclusive of any other or of any other legal or equitable remedy which a party might otherwise have in the event of a breach or default of any condition, covenant or term by the other party.  The exercise of any single right, option, election, power or remedy shall not, in any way, impair any other right, option, election, power or remedy until all duties and obligations imposed shall have been fully performed.</w:t>
      </w:r>
    </w:p>
    <w:p w14:paraId="01705325" w14:textId="77777777" w:rsidR="007C7915" w:rsidRDefault="007C7915" w:rsidP="00BA584E">
      <w:pPr>
        <w:ind w:left="720" w:hanging="720"/>
        <w:rPr>
          <w:rFonts w:ascii="Arial" w:hAnsi="Arial" w:cs="Arial"/>
        </w:rPr>
      </w:pPr>
    </w:p>
    <w:p w14:paraId="4D325103" w14:textId="77777777" w:rsidR="007D6E6E" w:rsidRDefault="007D6E6E" w:rsidP="00BA584E">
      <w:pPr>
        <w:ind w:left="720" w:hanging="720"/>
        <w:rPr>
          <w:rFonts w:ascii="Arial" w:hAnsi="Arial" w:cs="Arial"/>
        </w:rPr>
      </w:pPr>
      <w:r>
        <w:rPr>
          <w:rFonts w:ascii="Arial" w:hAnsi="Arial" w:cs="Arial"/>
          <w:b/>
        </w:rPr>
        <w:t>8.15</w:t>
      </w:r>
      <w:r>
        <w:rPr>
          <w:rFonts w:ascii="Arial" w:hAnsi="Arial" w:cs="Arial"/>
        </w:rPr>
        <w:tab/>
      </w:r>
      <w:r>
        <w:rPr>
          <w:rFonts w:ascii="Arial" w:hAnsi="Arial" w:cs="Arial"/>
          <w:u w:val="single"/>
        </w:rPr>
        <w:t>No Reliance On Representations</w:t>
      </w:r>
      <w:r>
        <w:rPr>
          <w:rFonts w:ascii="Arial" w:hAnsi="Arial" w:cs="Arial"/>
        </w:rPr>
        <w:t>:  Each party hereby represents and warrants that it is not relying, and has not relied upon any representation or statement made by the other party with respect to the facts involved or its rights or duties.  Each party understands and agrees that the facts relevant, or believed to be relevant to this Contract, may hereunder turn out to be other than, or different from the facts now known to such party as true, or believed by such party to be true.  The parties expressly assume the risk of the facts turning out to be different and agree that this Contract shall be effective in all respects and shall not be subject to rescission by reason of any such difference in facts.</w:t>
      </w:r>
    </w:p>
    <w:p w14:paraId="1E5ABE21" w14:textId="77777777" w:rsidR="007C7915" w:rsidRDefault="007C7915" w:rsidP="00BA584E">
      <w:pPr>
        <w:ind w:left="720" w:hanging="720"/>
        <w:rPr>
          <w:rFonts w:ascii="Arial" w:hAnsi="Arial" w:cs="Arial"/>
        </w:rPr>
      </w:pPr>
    </w:p>
    <w:p w14:paraId="1D436F64" w14:textId="77777777" w:rsidR="009158D0" w:rsidRDefault="009158D0" w:rsidP="009158D0">
      <w:pPr>
        <w:ind w:left="720" w:hanging="720"/>
        <w:rPr>
          <w:rFonts w:ascii="Arial" w:hAnsi="Arial" w:cs="Arial"/>
        </w:rPr>
      </w:pPr>
      <w:r w:rsidRPr="004F1D49">
        <w:rPr>
          <w:rFonts w:ascii="Arial" w:hAnsi="Arial" w:cs="Arial"/>
          <w:b/>
          <w:bCs/>
        </w:rPr>
        <w:t>8.16</w:t>
      </w:r>
      <w:r>
        <w:rPr>
          <w:rFonts w:ascii="Arial" w:hAnsi="Arial" w:cs="Arial"/>
        </w:rPr>
        <w:tab/>
      </w:r>
      <w:r>
        <w:rPr>
          <w:rFonts w:ascii="Arial" w:hAnsi="Arial" w:cs="Arial"/>
          <w:u w:val="single"/>
        </w:rPr>
        <w:t>Provisions Requires by Law</w:t>
      </w:r>
      <w:r w:rsidRPr="004224AC">
        <w:rPr>
          <w:rFonts w:ascii="Arial" w:hAnsi="Arial" w:cs="Arial"/>
        </w:rPr>
        <w:t xml:space="preserve">: </w:t>
      </w:r>
      <w:r>
        <w:rPr>
          <w:rFonts w:ascii="Arial" w:hAnsi="Arial" w:cs="Arial"/>
        </w:rPr>
        <w:t xml:space="preserve"> This Contract</w:t>
      </w:r>
      <w:r w:rsidRPr="004224AC">
        <w:rPr>
          <w:rFonts w:ascii="Arial" w:hAnsi="Arial" w:cs="Arial"/>
        </w:rPr>
        <w:t xml:space="preserve"> is subject to any additional local, state and federal restrictions, limitations or conditions that may affect the terms, conditi</w:t>
      </w:r>
      <w:r>
        <w:rPr>
          <w:rFonts w:ascii="Arial" w:hAnsi="Arial" w:cs="Arial"/>
        </w:rPr>
        <w:t>ons or funding of this Contract. This Contract</w:t>
      </w:r>
      <w:r w:rsidRPr="004224AC">
        <w:rPr>
          <w:rFonts w:ascii="Arial" w:hAnsi="Arial" w:cs="Arial"/>
        </w:rPr>
        <w:t xml:space="preserve"> shall be read and enforced as though all legally required provisions are included herein, and if for any reason </w:t>
      </w:r>
      <w:r w:rsidRPr="004224AC">
        <w:rPr>
          <w:rFonts w:ascii="Arial" w:hAnsi="Arial" w:cs="Arial"/>
        </w:rPr>
        <w:lastRenderedPageBreak/>
        <w:t>any such provision is not included, or is not correctly stated, the parties agree to amend the pertinent section to make such insertion or correction.</w:t>
      </w:r>
    </w:p>
    <w:p w14:paraId="1A3CB55B" w14:textId="77777777" w:rsidR="007C7915" w:rsidRDefault="007C7915" w:rsidP="00BA584E">
      <w:pPr>
        <w:ind w:left="720" w:hanging="720"/>
        <w:rPr>
          <w:rFonts w:ascii="Arial" w:hAnsi="Arial" w:cs="Arial"/>
        </w:rPr>
      </w:pPr>
    </w:p>
    <w:p w14:paraId="260634D5" w14:textId="77777777" w:rsidR="007C7915" w:rsidRDefault="007C7915" w:rsidP="00BA584E">
      <w:pPr>
        <w:ind w:left="720" w:hanging="720"/>
        <w:rPr>
          <w:rFonts w:ascii="Arial" w:hAnsi="Arial" w:cs="Arial"/>
        </w:rPr>
      </w:pPr>
    </w:p>
    <w:p w14:paraId="5725A1E0" w14:textId="77777777" w:rsidR="007C7915" w:rsidRDefault="007C7915" w:rsidP="00BA584E">
      <w:pPr>
        <w:ind w:left="720" w:hanging="720"/>
        <w:rPr>
          <w:rFonts w:ascii="Arial" w:hAnsi="Arial" w:cs="Arial"/>
        </w:rPr>
      </w:pPr>
    </w:p>
    <w:p w14:paraId="59BFE7B0" w14:textId="77777777" w:rsidR="007C7915" w:rsidRDefault="007C7915" w:rsidP="00BA584E">
      <w:pPr>
        <w:ind w:left="720" w:hanging="720"/>
        <w:rPr>
          <w:rFonts w:ascii="Arial" w:hAnsi="Arial" w:cs="Arial"/>
        </w:rPr>
      </w:pPr>
    </w:p>
    <w:p w14:paraId="3228388F" w14:textId="77777777" w:rsidR="007C7915" w:rsidRDefault="007C7915" w:rsidP="00BA584E">
      <w:pPr>
        <w:ind w:left="720" w:hanging="720"/>
        <w:rPr>
          <w:rFonts w:ascii="Arial" w:hAnsi="Arial" w:cs="Arial"/>
        </w:rPr>
      </w:pPr>
    </w:p>
    <w:p w14:paraId="4C0E95D3" w14:textId="77777777" w:rsidR="007C7915" w:rsidRPr="003C30FC" w:rsidRDefault="007C7915" w:rsidP="007C7915">
      <w:pPr>
        <w:ind w:left="720" w:hanging="720"/>
        <w:jc w:val="center"/>
        <w:rPr>
          <w:rFonts w:ascii="Arial" w:hAnsi="Arial" w:cs="Arial"/>
          <w:b/>
        </w:rPr>
      </w:pPr>
      <w:r w:rsidRPr="003C30FC">
        <w:rPr>
          <w:rFonts w:ascii="Arial" w:hAnsi="Arial" w:cs="Arial"/>
          <w:b/>
        </w:rPr>
        <w:t>(SIGNATURES ON FOLLOWING PAGE)</w:t>
      </w:r>
    </w:p>
    <w:p w14:paraId="66968B41" w14:textId="77777777" w:rsidR="00486449" w:rsidRDefault="00486449" w:rsidP="00BA584E">
      <w:pPr>
        <w:ind w:left="720" w:hanging="720"/>
        <w:rPr>
          <w:rFonts w:ascii="Arial" w:hAnsi="Arial" w:cs="Arial"/>
        </w:rPr>
      </w:pPr>
    </w:p>
    <w:p w14:paraId="38692105" w14:textId="77777777" w:rsidR="003C30FC" w:rsidRDefault="003C30FC" w:rsidP="004B1005">
      <w:pPr>
        <w:pStyle w:val="NoSpacing"/>
        <w:rPr>
          <w:rFonts w:ascii="Arial" w:hAnsi="Arial" w:cs="Arial"/>
        </w:rPr>
      </w:pPr>
    </w:p>
    <w:p w14:paraId="34247F94" w14:textId="77777777" w:rsidR="003C30FC" w:rsidRDefault="003C30FC" w:rsidP="004B1005">
      <w:pPr>
        <w:pStyle w:val="NoSpacing"/>
        <w:rPr>
          <w:rFonts w:ascii="Arial" w:hAnsi="Arial" w:cs="Arial"/>
        </w:rPr>
      </w:pPr>
    </w:p>
    <w:p w14:paraId="2C3433D5" w14:textId="77777777" w:rsidR="009A3F11" w:rsidRDefault="009A3F11" w:rsidP="004B1005">
      <w:pPr>
        <w:pStyle w:val="NoSpacing"/>
        <w:rPr>
          <w:rFonts w:ascii="Arial" w:hAnsi="Arial" w:cs="Arial"/>
        </w:rPr>
      </w:pPr>
    </w:p>
    <w:p w14:paraId="6AF1F53F" w14:textId="77777777" w:rsidR="009A3F11" w:rsidRDefault="009A3F11" w:rsidP="004B1005">
      <w:pPr>
        <w:pStyle w:val="NoSpacing"/>
        <w:rPr>
          <w:rFonts w:ascii="Arial" w:hAnsi="Arial" w:cs="Arial"/>
        </w:rPr>
      </w:pPr>
    </w:p>
    <w:p w14:paraId="29F7A3A0" w14:textId="77777777" w:rsidR="009A3F11" w:rsidRDefault="009A3F11" w:rsidP="004B1005">
      <w:pPr>
        <w:pStyle w:val="NoSpacing"/>
        <w:rPr>
          <w:rFonts w:ascii="Arial" w:hAnsi="Arial" w:cs="Arial"/>
        </w:rPr>
      </w:pPr>
    </w:p>
    <w:p w14:paraId="52401C30" w14:textId="77777777" w:rsidR="009A3F11" w:rsidRDefault="009A3F11" w:rsidP="004B1005">
      <w:pPr>
        <w:pStyle w:val="NoSpacing"/>
        <w:rPr>
          <w:rFonts w:ascii="Arial" w:hAnsi="Arial" w:cs="Arial"/>
        </w:rPr>
      </w:pPr>
    </w:p>
    <w:p w14:paraId="37CCD2EC" w14:textId="77777777" w:rsidR="009A3F11" w:rsidRDefault="009A3F11" w:rsidP="004B1005">
      <w:pPr>
        <w:pStyle w:val="NoSpacing"/>
        <w:rPr>
          <w:rFonts w:ascii="Arial" w:hAnsi="Arial" w:cs="Arial"/>
        </w:rPr>
      </w:pPr>
    </w:p>
    <w:p w14:paraId="58D6DF99" w14:textId="77777777" w:rsidR="009A3F11" w:rsidRDefault="009A3F11" w:rsidP="004B1005">
      <w:pPr>
        <w:pStyle w:val="NoSpacing"/>
        <w:rPr>
          <w:rFonts w:ascii="Arial" w:hAnsi="Arial" w:cs="Arial"/>
        </w:rPr>
      </w:pPr>
    </w:p>
    <w:p w14:paraId="0BF597CA" w14:textId="77777777" w:rsidR="009A3F11" w:rsidRDefault="009A3F11" w:rsidP="004B1005">
      <w:pPr>
        <w:pStyle w:val="NoSpacing"/>
        <w:rPr>
          <w:rFonts w:ascii="Arial" w:hAnsi="Arial" w:cs="Arial"/>
        </w:rPr>
      </w:pPr>
    </w:p>
    <w:p w14:paraId="36788126" w14:textId="77777777" w:rsidR="009A3F11" w:rsidRDefault="009A3F11" w:rsidP="004B1005">
      <w:pPr>
        <w:pStyle w:val="NoSpacing"/>
        <w:rPr>
          <w:rFonts w:ascii="Arial" w:hAnsi="Arial" w:cs="Arial"/>
        </w:rPr>
      </w:pPr>
    </w:p>
    <w:p w14:paraId="2ADD24F2" w14:textId="77777777" w:rsidR="009A3F11" w:rsidRDefault="009A3F11" w:rsidP="004B1005">
      <w:pPr>
        <w:pStyle w:val="NoSpacing"/>
        <w:rPr>
          <w:rFonts w:ascii="Arial" w:hAnsi="Arial" w:cs="Arial"/>
        </w:rPr>
      </w:pPr>
    </w:p>
    <w:p w14:paraId="09F833A8" w14:textId="77777777" w:rsidR="009A3F11" w:rsidRDefault="009A3F11" w:rsidP="004B1005">
      <w:pPr>
        <w:pStyle w:val="NoSpacing"/>
        <w:rPr>
          <w:rFonts w:ascii="Arial" w:hAnsi="Arial" w:cs="Arial"/>
        </w:rPr>
      </w:pPr>
    </w:p>
    <w:p w14:paraId="354807CC" w14:textId="77777777" w:rsidR="009A3F11" w:rsidRDefault="009A3F11" w:rsidP="004B1005">
      <w:pPr>
        <w:pStyle w:val="NoSpacing"/>
        <w:rPr>
          <w:rFonts w:ascii="Arial" w:hAnsi="Arial" w:cs="Arial"/>
        </w:rPr>
      </w:pPr>
    </w:p>
    <w:p w14:paraId="3341922E" w14:textId="77777777" w:rsidR="009A3F11" w:rsidRDefault="009A3F11" w:rsidP="004B1005">
      <w:pPr>
        <w:pStyle w:val="NoSpacing"/>
        <w:rPr>
          <w:rFonts w:ascii="Arial" w:hAnsi="Arial" w:cs="Arial"/>
        </w:rPr>
      </w:pPr>
    </w:p>
    <w:p w14:paraId="75BECFC5" w14:textId="77777777" w:rsidR="009A3F11" w:rsidRDefault="009A3F11" w:rsidP="004B1005">
      <w:pPr>
        <w:pStyle w:val="NoSpacing"/>
        <w:rPr>
          <w:rFonts w:ascii="Arial" w:hAnsi="Arial" w:cs="Arial"/>
        </w:rPr>
      </w:pPr>
    </w:p>
    <w:p w14:paraId="0A8E3FDF" w14:textId="77777777" w:rsidR="009A3F11" w:rsidRDefault="009A3F11" w:rsidP="004B1005">
      <w:pPr>
        <w:pStyle w:val="NoSpacing"/>
        <w:rPr>
          <w:rFonts w:ascii="Arial" w:hAnsi="Arial" w:cs="Arial"/>
        </w:rPr>
      </w:pPr>
    </w:p>
    <w:p w14:paraId="22110F63" w14:textId="77777777" w:rsidR="009A3F11" w:rsidRDefault="009A3F11" w:rsidP="004B1005">
      <w:pPr>
        <w:pStyle w:val="NoSpacing"/>
        <w:rPr>
          <w:rFonts w:ascii="Arial" w:hAnsi="Arial" w:cs="Arial"/>
        </w:rPr>
      </w:pPr>
    </w:p>
    <w:p w14:paraId="152E12BB" w14:textId="77777777" w:rsidR="009A3F11" w:rsidRDefault="009A3F11" w:rsidP="004B1005">
      <w:pPr>
        <w:pStyle w:val="NoSpacing"/>
        <w:rPr>
          <w:rFonts w:ascii="Arial" w:hAnsi="Arial" w:cs="Arial"/>
        </w:rPr>
      </w:pPr>
    </w:p>
    <w:p w14:paraId="191B6A91" w14:textId="77777777" w:rsidR="009A3F11" w:rsidRDefault="009A3F11" w:rsidP="004B1005">
      <w:pPr>
        <w:pStyle w:val="NoSpacing"/>
        <w:rPr>
          <w:rFonts w:ascii="Arial" w:hAnsi="Arial" w:cs="Arial"/>
        </w:rPr>
      </w:pPr>
    </w:p>
    <w:p w14:paraId="1DBC2DD1" w14:textId="77777777" w:rsidR="009A3F11" w:rsidRDefault="009A3F11" w:rsidP="004B1005">
      <w:pPr>
        <w:pStyle w:val="NoSpacing"/>
        <w:rPr>
          <w:rFonts w:ascii="Arial" w:hAnsi="Arial" w:cs="Arial"/>
        </w:rPr>
      </w:pPr>
    </w:p>
    <w:p w14:paraId="5BCD8738" w14:textId="77777777" w:rsidR="009A3F11" w:rsidRDefault="009A3F11" w:rsidP="004B1005">
      <w:pPr>
        <w:pStyle w:val="NoSpacing"/>
        <w:rPr>
          <w:rFonts w:ascii="Arial" w:hAnsi="Arial" w:cs="Arial"/>
        </w:rPr>
      </w:pPr>
    </w:p>
    <w:p w14:paraId="23963B69" w14:textId="77777777" w:rsidR="009A3F11" w:rsidRDefault="009A3F11" w:rsidP="004B1005">
      <w:pPr>
        <w:pStyle w:val="NoSpacing"/>
        <w:rPr>
          <w:rFonts w:ascii="Arial" w:hAnsi="Arial" w:cs="Arial"/>
        </w:rPr>
      </w:pPr>
    </w:p>
    <w:p w14:paraId="10A39B54" w14:textId="77777777" w:rsidR="009A3F11" w:rsidRDefault="009A3F11" w:rsidP="004B1005">
      <w:pPr>
        <w:pStyle w:val="NoSpacing"/>
        <w:rPr>
          <w:rFonts w:ascii="Arial" w:hAnsi="Arial" w:cs="Arial"/>
        </w:rPr>
      </w:pPr>
    </w:p>
    <w:p w14:paraId="33445823" w14:textId="77777777" w:rsidR="009A3F11" w:rsidRDefault="009A3F11" w:rsidP="004B1005">
      <w:pPr>
        <w:pStyle w:val="NoSpacing"/>
        <w:rPr>
          <w:rFonts w:ascii="Arial" w:hAnsi="Arial" w:cs="Arial"/>
        </w:rPr>
      </w:pPr>
    </w:p>
    <w:p w14:paraId="7AEF0B66" w14:textId="77777777" w:rsidR="009A3F11" w:rsidRDefault="009A3F11" w:rsidP="004B1005">
      <w:pPr>
        <w:pStyle w:val="NoSpacing"/>
        <w:rPr>
          <w:rFonts w:ascii="Arial" w:hAnsi="Arial" w:cs="Arial"/>
        </w:rPr>
      </w:pPr>
    </w:p>
    <w:p w14:paraId="5941C8EB" w14:textId="77777777" w:rsidR="009A3F11" w:rsidRDefault="009A3F11" w:rsidP="004B1005">
      <w:pPr>
        <w:pStyle w:val="NoSpacing"/>
        <w:rPr>
          <w:rFonts w:ascii="Arial" w:hAnsi="Arial" w:cs="Arial"/>
        </w:rPr>
      </w:pPr>
    </w:p>
    <w:p w14:paraId="7BA6FB0D" w14:textId="77777777" w:rsidR="009A3F11" w:rsidRDefault="009A3F11" w:rsidP="004B1005">
      <w:pPr>
        <w:pStyle w:val="NoSpacing"/>
        <w:rPr>
          <w:rFonts w:ascii="Arial" w:hAnsi="Arial" w:cs="Arial"/>
        </w:rPr>
      </w:pPr>
    </w:p>
    <w:p w14:paraId="4BB1DEE0" w14:textId="77777777" w:rsidR="009A3F11" w:rsidRDefault="009A3F11" w:rsidP="004B1005">
      <w:pPr>
        <w:pStyle w:val="NoSpacing"/>
        <w:rPr>
          <w:rFonts w:ascii="Arial" w:hAnsi="Arial" w:cs="Arial"/>
        </w:rPr>
      </w:pPr>
    </w:p>
    <w:p w14:paraId="3EA97071" w14:textId="77777777" w:rsidR="009A3F11" w:rsidRDefault="009A3F11" w:rsidP="004B1005">
      <w:pPr>
        <w:pStyle w:val="NoSpacing"/>
        <w:rPr>
          <w:rFonts w:ascii="Arial" w:hAnsi="Arial" w:cs="Arial"/>
        </w:rPr>
      </w:pPr>
    </w:p>
    <w:p w14:paraId="3819B1A8" w14:textId="77777777" w:rsidR="009A3F11" w:rsidRDefault="009A3F11" w:rsidP="004B1005">
      <w:pPr>
        <w:pStyle w:val="NoSpacing"/>
        <w:rPr>
          <w:rFonts w:ascii="Arial" w:hAnsi="Arial" w:cs="Arial"/>
        </w:rPr>
      </w:pPr>
    </w:p>
    <w:p w14:paraId="2C8548AC" w14:textId="77777777" w:rsidR="009A3F11" w:rsidRDefault="009A3F11" w:rsidP="004B1005">
      <w:pPr>
        <w:pStyle w:val="NoSpacing"/>
        <w:rPr>
          <w:rFonts w:ascii="Arial" w:hAnsi="Arial" w:cs="Arial"/>
        </w:rPr>
      </w:pPr>
    </w:p>
    <w:p w14:paraId="45057CF7" w14:textId="77777777" w:rsidR="009A3F11" w:rsidRDefault="009A3F11" w:rsidP="004B1005">
      <w:pPr>
        <w:pStyle w:val="NoSpacing"/>
        <w:rPr>
          <w:rFonts w:ascii="Arial" w:hAnsi="Arial" w:cs="Arial"/>
        </w:rPr>
      </w:pPr>
    </w:p>
    <w:p w14:paraId="24419F37" w14:textId="77777777" w:rsidR="009A3F11" w:rsidRDefault="009A3F11" w:rsidP="004B1005">
      <w:pPr>
        <w:pStyle w:val="NoSpacing"/>
        <w:rPr>
          <w:rFonts w:ascii="Arial" w:hAnsi="Arial" w:cs="Arial"/>
        </w:rPr>
      </w:pPr>
    </w:p>
    <w:p w14:paraId="19AAAFB2" w14:textId="77777777" w:rsidR="009A3F11" w:rsidRDefault="009A3F11" w:rsidP="004B1005">
      <w:pPr>
        <w:pStyle w:val="NoSpacing"/>
        <w:rPr>
          <w:rFonts w:ascii="Arial" w:hAnsi="Arial" w:cs="Arial"/>
        </w:rPr>
      </w:pPr>
    </w:p>
    <w:p w14:paraId="0B974099" w14:textId="77777777" w:rsidR="009A3F11" w:rsidRDefault="009A3F11" w:rsidP="004B1005">
      <w:pPr>
        <w:pStyle w:val="NoSpacing"/>
        <w:rPr>
          <w:rFonts w:ascii="Arial" w:hAnsi="Arial" w:cs="Arial"/>
        </w:rPr>
      </w:pPr>
    </w:p>
    <w:p w14:paraId="46ED36D8" w14:textId="77777777" w:rsidR="009A3F11" w:rsidRDefault="009A3F11" w:rsidP="004B1005">
      <w:pPr>
        <w:pStyle w:val="NoSpacing"/>
        <w:rPr>
          <w:rFonts w:ascii="Arial" w:hAnsi="Arial" w:cs="Arial"/>
        </w:rPr>
      </w:pPr>
    </w:p>
    <w:p w14:paraId="49F3BD64" w14:textId="77777777" w:rsidR="009A3F11" w:rsidRDefault="009A3F11" w:rsidP="004B1005">
      <w:pPr>
        <w:pStyle w:val="NoSpacing"/>
        <w:rPr>
          <w:rFonts w:ascii="Arial" w:hAnsi="Arial" w:cs="Arial"/>
        </w:rPr>
      </w:pPr>
    </w:p>
    <w:p w14:paraId="773F2488" w14:textId="155DC8F9" w:rsidR="004B1005" w:rsidRDefault="004B1005" w:rsidP="004B1005">
      <w:pPr>
        <w:pStyle w:val="NoSpacing"/>
        <w:rPr>
          <w:rFonts w:ascii="Arial" w:hAnsi="Arial" w:cs="Arial"/>
        </w:rPr>
      </w:pPr>
      <w:r w:rsidRPr="00CA2FEE">
        <w:rPr>
          <w:rFonts w:ascii="Arial" w:hAnsi="Arial" w:cs="Arial"/>
        </w:rPr>
        <w:lastRenderedPageBreak/>
        <w:t xml:space="preserve">IN WITNESS WHEREOF, County and Contractor have executed this agreement on the dates set forth below, each signatory represents that </w:t>
      </w:r>
      <w:r w:rsidR="00EA4519">
        <w:rPr>
          <w:rFonts w:ascii="Arial" w:hAnsi="Arial" w:cs="Arial"/>
        </w:rPr>
        <w:t>they have</w:t>
      </w:r>
      <w:r w:rsidRPr="00CA2FEE">
        <w:rPr>
          <w:rFonts w:ascii="Arial" w:hAnsi="Arial" w:cs="Arial"/>
        </w:rPr>
        <w:t xml:space="preserve"> the authority to execute this agreement and to bind the Party on whose behalf </w:t>
      </w:r>
      <w:r w:rsidR="00EA4519">
        <w:rPr>
          <w:rFonts w:ascii="Arial" w:hAnsi="Arial" w:cs="Arial"/>
        </w:rPr>
        <w:t>their</w:t>
      </w:r>
      <w:r w:rsidRPr="00CA2FEE">
        <w:rPr>
          <w:rFonts w:ascii="Arial" w:hAnsi="Arial" w:cs="Arial"/>
        </w:rPr>
        <w:t xml:space="preserve"> execution is made.</w:t>
      </w:r>
    </w:p>
    <w:p w14:paraId="4C697875" w14:textId="77777777" w:rsidR="004B1005" w:rsidRPr="00FC7B14" w:rsidRDefault="004B1005" w:rsidP="004B1005">
      <w:pPr>
        <w:pStyle w:val="NoSpacing"/>
        <w:rPr>
          <w:rFonts w:ascii="Arial" w:hAnsi="Arial" w:cs="Arial"/>
          <w:szCs w:val="24"/>
        </w:rPr>
      </w:pPr>
      <w:r w:rsidRPr="00FC7B14">
        <w:rPr>
          <w:rFonts w:ascii="Arial" w:hAnsi="Arial" w:cs="Arial"/>
          <w:szCs w:val="24"/>
        </w:rPr>
        <w:tab/>
      </w:r>
      <w:r w:rsidRPr="00FC7B14">
        <w:rPr>
          <w:rFonts w:ascii="Arial" w:hAnsi="Arial" w:cs="Arial"/>
          <w:szCs w:val="24"/>
        </w:rPr>
        <w:tab/>
      </w:r>
      <w:r w:rsidRPr="00FC7B14">
        <w:rPr>
          <w:rFonts w:ascii="Arial" w:hAnsi="Arial" w:cs="Arial"/>
          <w:szCs w:val="24"/>
        </w:rPr>
        <w:tab/>
      </w:r>
      <w:r w:rsidRPr="00FC7B14">
        <w:rPr>
          <w:rFonts w:ascii="Arial" w:hAnsi="Arial" w:cs="Arial"/>
          <w:szCs w:val="24"/>
        </w:rPr>
        <w:tab/>
      </w:r>
    </w:p>
    <w:p w14:paraId="053EEE82" w14:textId="233BE367" w:rsidR="004B1005" w:rsidRDefault="009158D0" w:rsidP="009A3F11">
      <w:pPr>
        <w:spacing w:line="229" w:lineRule="auto"/>
        <w:ind w:left="5040"/>
        <w:rPr>
          <w:rFonts w:ascii="Arial" w:hAnsi="Arial" w:cs="Arial"/>
          <w:szCs w:val="24"/>
        </w:rPr>
      </w:pPr>
      <w:r>
        <w:rPr>
          <w:rFonts w:ascii="Arial" w:hAnsi="Arial" w:cs="Arial"/>
          <w:szCs w:val="24"/>
        </w:rPr>
        <w:t>SISKIYOU COUNTY FLOOD CONTROL AND WATER CONSERVATION DISTRICT</w:t>
      </w:r>
    </w:p>
    <w:p w14:paraId="5A50A813" w14:textId="77777777" w:rsidR="004B1005" w:rsidRDefault="004B1005" w:rsidP="004B1005">
      <w:pPr>
        <w:spacing w:line="229" w:lineRule="auto"/>
        <w:rPr>
          <w:rFonts w:ascii="Arial" w:hAnsi="Arial" w:cs="Arial"/>
          <w:szCs w:val="24"/>
        </w:rPr>
      </w:pPr>
    </w:p>
    <w:p w14:paraId="634CB93E" w14:textId="77777777" w:rsidR="004B1005" w:rsidRDefault="004B1005" w:rsidP="004B1005">
      <w:pPr>
        <w:spacing w:line="229" w:lineRule="auto"/>
        <w:rPr>
          <w:rFonts w:ascii="Arial" w:hAnsi="Arial" w:cs="Arial"/>
          <w:szCs w:val="24"/>
        </w:rPr>
      </w:pPr>
    </w:p>
    <w:p w14:paraId="116B5F49" w14:textId="77777777" w:rsidR="004B1005" w:rsidRPr="00BE2899" w:rsidRDefault="004B1005" w:rsidP="004B1005">
      <w:pPr>
        <w:spacing w:line="229" w:lineRule="auto"/>
        <w:rPr>
          <w:rFonts w:ascii="Arial" w:hAnsi="Arial" w:cs="Arial"/>
          <w:szCs w:val="24"/>
          <w:u w:val="single"/>
        </w:rPr>
      </w:pPr>
      <w:r>
        <w:rPr>
          <w:rFonts w:ascii="Arial" w:hAnsi="Arial" w:cs="Arial"/>
          <w:szCs w:val="24"/>
        </w:rPr>
        <w:t>Date:</w:t>
      </w:r>
      <w:r>
        <w:rPr>
          <w:rFonts w:ascii="Arial" w:hAnsi="Arial" w:cs="Arial"/>
          <w:szCs w:val="24"/>
          <w:u w:val="single"/>
        </w:rPr>
        <w:t>__________________</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u w:val="single"/>
        </w:rPr>
        <w:t>____________________________</w:t>
      </w:r>
    </w:p>
    <w:p w14:paraId="5F332C3D" w14:textId="3ACB431C" w:rsidR="004B1005" w:rsidRDefault="004B1005" w:rsidP="004B100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F07D36" w:rsidRPr="00EE7956">
        <w:rPr>
          <w:rFonts w:ascii="Arial" w:hAnsi="Arial" w:cs="Arial"/>
          <w:szCs w:val="24"/>
        </w:rPr>
        <w:t>MICHAEL N. KOBSEFF</w:t>
      </w:r>
      <w:r w:rsidRPr="00815433">
        <w:rPr>
          <w:rFonts w:ascii="Arial" w:hAnsi="Arial" w:cs="Arial"/>
          <w:szCs w:val="24"/>
        </w:rPr>
        <w:t>, CHAIR</w:t>
      </w:r>
    </w:p>
    <w:p w14:paraId="49350D41" w14:textId="1187F990" w:rsidR="004B1005" w:rsidRDefault="008316ED" w:rsidP="008316ED">
      <w:pPr>
        <w:tabs>
          <w:tab w:val="left" w:pos="5040"/>
        </w:tabs>
        <w:spacing w:line="229" w:lineRule="auto"/>
        <w:ind w:left="5040"/>
        <w:rPr>
          <w:rFonts w:ascii="Arial" w:hAnsi="Arial" w:cs="Arial"/>
          <w:szCs w:val="24"/>
        </w:rPr>
      </w:pPr>
      <w:r w:rsidRPr="008316ED">
        <w:rPr>
          <w:rFonts w:ascii="Arial" w:hAnsi="Arial" w:cs="Arial"/>
          <w:sz w:val="22"/>
          <w:szCs w:val="22"/>
        </w:rPr>
        <w:t>Siskiyou County Flood Control and Water Conservation Distric</w:t>
      </w:r>
      <w:r>
        <w:rPr>
          <w:rFonts w:ascii="Arial" w:hAnsi="Arial" w:cs="Arial"/>
          <w:szCs w:val="24"/>
        </w:rPr>
        <w:t>t</w:t>
      </w:r>
    </w:p>
    <w:p w14:paraId="134A6270" w14:textId="77777777" w:rsidR="004B1005" w:rsidRDefault="004B1005" w:rsidP="004B100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County of Siskiyou</w:t>
      </w:r>
    </w:p>
    <w:p w14:paraId="27AF24C7" w14:textId="77777777" w:rsidR="004B1005" w:rsidRDefault="004B1005" w:rsidP="004B100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State of California</w:t>
      </w:r>
    </w:p>
    <w:p w14:paraId="0522A1B7" w14:textId="77777777" w:rsidR="004B1005" w:rsidRPr="00FC7B14" w:rsidRDefault="004B1005" w:rsidP="004B1005">
      <w:pPr>
        <w:spacing w:line="229" w:lineRule="auto"/>
        <w:rPr>
          <w:rFonts w:ascii="Arial" w:hAnsi="Arial" w:cs="Arial"/>
          <w:szCs w:val="24"/>
        </w:rPr>
      </w:pPr>
    </w:p>
    <w:p w14:paraId="1CA29E88" w14:textId="77777777" w:rsidR="004B1005" w:rsidRPr="00FC7B14" w:rsidRDefault="004B1005" w:rsidP="004B1005">
      <w:pPr>
        <w:spacing w:line="229" w:lineRule="auto"/>
        <w:rPr>
          <w:rFonts w:ascii="Arial" w:hAnsi="Arial" w:cs="Arial"/>
          <w:szCs w:val="24"/>
        </w:rPr>
      </w:pPr>
      <w:r w:rsidRPr="00FC7B14">
        <w:rPr>
          <w:rFonts w:ascii="Arial" w:hAnsi="Arial" w:cs="Arial"/>
          <w:szCs w:val="24"/>
        </w:rPr>
        <w:t>ATTEST:</w:t>
      </w:r>
    </w:p>
    <w:p w14:paraId="25A891F6" w14:textId="77777777" w:rsidR="004B1005" w:rsidRPr="00FC7B14" w:rsidRDefault="00995AA7" w:rsidP="004B1005">
      <w:pPr>
        <w:spacing w:line="229" w:lineRule="auto"/>
        <w:rPr>
          <w:rFonts w:ascii="Arial" w:hAnsi="Arial" w:cs="Arial"/>
          <w:szCs w:val="24"/>
        </w:rPr>
      </w:pPr>
      <w:r>
        <w:rPr>
          <w:rFonts w:ascii="Arial" w:hAnsi="Arial" w:cs="Arial"/>
          <w:szCs w:val="24"/>
        </w:rPr>
        <w:t>LAURA BYNUM</w:t>
      </w:r>
    </w:p>
    <w:p w14:paraId="4EF459F1" w14:textId="4B8F9BD7" w:rsidR="004B1005" w:rsidRPr="00FC7B14" w:rsidRDefault="004B1005" w:rsidP="004B1005">
      <w:pPr>
        <w:spacing w:line="229" w:lineRule="auto"/>
        <w:rPr>
          <w:rFonts w:ascii="Arial" w:hAnsi="Arial" w:cs="Arial"/>
          <w:szCs w:val="24"/>
        </w:rPr>
      </w:pPr>
      <w:r w:rsidRPr="00FC7B14">
        <w:rPr>
          <w:rFonts w:ascii="Arial" w:hAnsi="Arial" w:cs="Arial"/>
          <w:szCs w:val="24"/>
        </w:rPr>
        <w:t xml:space="preserve">Clerk, Board of </w:t>
      </w:r>
      <w:r w:rsidR="009158D0">
        <w:rPr>
          <w:rFonts w:ascii="Arial" w:hAnsi="Arial" w:cs="Arial"/>
          <w:szCs w:val="24"/>
        </w:rPr>
        <w:t>Directors</w:t>
      </w:r>
    </w:p>
    <w:p w14:paraId="0F2B48A6" w14:textId="77777777" w:rsidR="004B1005" w:rsidRPr="00FC7B14" w:rsidRDefault="004B1005" w:rsidP="004B1005">
      <w:pPr>
        <w:spacing w:line="229" w:lineRule="auto"/>
        <w:rPr>
          <w:rFonts w:ascii="Arial" w:hAnsi="Arial" w:cs="Arial"/>
          <w:szCs w:val="24"/>
        </w:rPr>
      </w:pPr>
    </w:p>
    <w:p w14:paraId="0A8EB078" w14:textId="77777777" w:rsidR="004B1005" w:rsidRPr="00BE2899" w:rsidRDefault="004B1005" w:rsidP="004B1005">
      <w:pPr>
        <w:spacing w:line="229" w:lineRule="auto"/>
        <w:rPr>
          <w:rFonts w:ascii="Arial" w:hAnsi="Arial" w:cs="Arial"/>
          <w:szCs w:val="24"/>
          <w:u w:val="single"/>
        </w:rPr>
      </w:pPr>
      <w:r>
        <w:rPr>
          <w:rFonts w:ascii="Arial" w:hAnsi="Arial" w:cs="Arial"/>
          <w:szCs w:val="24"/>
        </w:rPr>
        <w:t xml:space="preserve">By: </w:t>
      </w:r>
      <w:r>
        <w:rPr>
          <w:rFonts w:ascii="Arial" w:hAnsi="Arial" w:cs="Arial"/>
          <w:szCs w:val="24"/>
          <w:u w:val="single"/>
        </w:rPr>
        <w:t>___________________</w:t>
      </w:r>
    </w:p>
    <w:p w14:paraId="1F14ACDC" w14:textId="77777777" w:rsidR="004B1005" w:rsidRPr="00FC7B14" w:rsidRDefault="004B1005" w:rsidP="004B1005">
      <w:pPr>
        <w:spacing w:line="229" w:lineRule="auto"/>
        <w:rPr>
          <w:rFonts w:ascii="Arial" w:hAnsi="Arial" w:cs="Arial"/>
          <w:szCs w:val="24"/>
        </w:rPr>
      </w:pPr>
      <w:r w:rsidRPr="00FC7B14">
        <w:rPr>
          <w:rFonts w:ascii="Arial" w:hAnsi="Arial" w:cs="Arial"/>
          <w:szCs w:val="24"/>
        </w:rPr>
        <w:tab/>
        <w:t>Deputy</w:t>
      </w:r>
    </w:p>
    <w:p w14:paraId="77382F69" w14:textId="77777777" w:rsidR="004B1005" w:rsidRPr="00FC7B14" w:rsidRDefault="004B1005" w:rsidP="004B1005">
      <w:pPr>
        <w:spacing w:line="229" w:lineRule="auto"/>
        <w:rPr>
          <w:rFonts w:ascii="Arial" w:hAnsi="Arial" w:cs="Arial"/>
          <w:szCs w:val="24"/>
        </w:rPr>
      </w:pPr>
    </w:p>
    <w:p w14:paraId="417FD7E4" w14:textId="44D687BA" w:rsidR="004B1005" w:rsidRPr="009A65F0" w:rsidRDefault="004B1005" w:rsidP="004B1005">
      <w:pPr>
        <w:spacing w:line="229" w:lineRule="auto"/>
        <w:ind w:left="4320" w:firstLine="720"/>
        <w:rPr>
          <w:rFonts w:ascii="Arial" w:hAnsi="Arial" w:cs="Arial"/>
          <w:szCs w:val="24"/>
          <w:u w:val="single"/>
        </w:rPr>
      </w:pPr>
      <w:r w:rsidRPr="00FC7B14">
        <w:rPr>
          <w:rFonts w:ascii="Arial" w:hAnsi="Arial" w:cs="Arial"/>
          <w:szCs w:val="24"/>
        </w:rPr>
        <w:t>CONTRACTOR:</w:t>
      </w:r>
      <w:r w:rsidR="009A65F0">
        <w:rPr>
          <w:rFonts w:ascii="Arial" w:hAnsi="Arial" w:cs="Arial"/>
          <w:szCs w:val="24"/>
          <w:u w:val="single"/>
        </w:rPr>
        <w:t xml:space="preserve"> </w:t>
      </w:r>
      <w:r w:rsidR="008316ED" w:rsidRPr="008316ED">
        <w:rPr>
          <w:rFonts w:ascii="Arial" w:hAnsi="Arial" w:cs="Arial"/>
          <w:sz w:val="22"/>
          <w:szCs w:val="22"/>
          <w:u w:val="single"/>
        </w:rPr>
        <w:t>Larry Walker Associates</w:t>
      </w:r>
    </w:p>
    <w:p w14:paraId="608A0C56" w14:textId="77777777" w:rsidR="004B1005" w:rsidRPr="00FC7B14" w:rsidRDefault="004B1005" w:rsidP="004B1005">
      <w:pPr>
        <w:spacing w:line="229" w:lineRule="auto"/>
        <w:rPr>
          <w:rFonts w:ascii="Arial" w:hAnsi="Arial" w:cs="Arial"/>
          <w:szCs w:val="24"/>
        </w:rPr>
      </w:pPr>
    </w:p>
    <w:p w14:paraId="7203CC6C" w14:textId="77777777" w:rsidR="009158D0" w:rsidRDefault="009158D0" w:rsidP="004B1005">
      <w:pPr>
        <w:spacing w:line="229" w:lineRule="auto"/>
        <w:rPr>
          <w:rFonts w:ascii="Arial" w:hAnsi="Arial" w:cs="Arial"/>
          <w:szCs w:val="24"/>
        </w:rPr>
      </w:pPr>
    </w:p>
    <w:p w14:paraId="2B081629" w14:textId="677797B4" w:rsidR="004B1005" w:rsidRPr="00BE2899" w:rsidRDefault="004B1005" w:rsidP="004B1005">
      <w:pPr>
        <w:spacing w:line="229" w:lineRule="auto"/>
        <w:rPr>
          <w:rFonts w:ascii="Arial" w:hAnsi="Arial" w:cs="Arial"/>
          <w:szCs w:val="24"/>
          <w:u w:val="single"/>
        </w:rPr>
      </w:pPr>
      <w:r>
        <w:rPr>
          <w:rFonts w:ascii="Arial" w:hAnsi="Arial" w:cs="Arial"/>
          <w:szCs w:val="24"/>
        </w:rPr>
        <w:t>Date:</w:t>
      </w:r>
      <w:r>
        <w:rPr>
          <w:rFonts w:ascii="Arial" w:hAnsi="Arial" w:cs="Arial"/>
          <w:szCs w:val="24"/>
          <w:u w:val="single"/>
        </w:rPr>
        <w:t>_______________________</w:t>
      </w:r>
      <w:r>
        <w:rPr>
          <w:rFonts w:ascii="Arial" w:hAnsi="Arial" w:cs="Arial"/>
          <w:szCs w:val="24"/>
        </w:rPr>
        <w:tab/>
      </w:r>
      <w:r>
        <w:rPr>
          <w:rFonts w:ascii="Arial" w:hAnsi="Arial" w:cs="Arial"/>
          <w:szCs w:val="24"/>
        </w:rPr>
        <w:tab/>
      </w:r>
      <w:r>
        <w:rPr>
          <w:rFonts w:ascii="Arial" w:hAnsi="Arial" w:cs="Arial"/>
          <w:szCs w:val="24"/>
          <w:u w:val="single"/>
        </w:rPr>
        <w:t>________________________________</w:t>
      </w:r>
    </w:p>
    <w:p w14:paraId="7046F158" w14:textId="27ECE1AC" w:rsidR="004B1005" w:rsidRPr="00BE2899" w:rsidRDefault="000030FF" w:rsidP="004B1005">
      <w:pPr>
        <w:spacing w:line="229" w:lineRule="auto"/>
        <w:ind w:left="5040"/>
        <w:rPr>
          <w:rFonts w:ascii="Arial" w:hAnsi="Arial" w:cs="Arial"/>
          <w:sz w:val="22"/>
          <w:szCs w:val="22"/>
        </w:rPr>
      </w:pPr>
      <w:r>
        <w:rPr>
          <w:rFonts w:ascii="Arial" w:hAnsi="Arial" w:cs="Arial"/>
          <w:sz w:val="22"/>
          <w:szCs w:val="22"/>
        </w:rPr>
        <w:t>Laura Foglia, Vice President</w:t>
      </w:r>
    </w:p>
    <w:p w14:paraId="6CA59DA0" w14:textId="77777777" w:rsidR="004B1005" w:rsidRPr="001A564B" w:rsidRDefault="004B1005" w:rsidP="004B1005">
      <w:pPr>
        <w:spacing w:line="229" w:lineRule="auto"/>
        <w:rPr>
          <w:rFonts w:ascii="Arial" w:hAnsi="Arial" w:cs="Arial"/>
          <w:sz w:val="22"/>
          <w:szCs w:val="22"/>
        </w:rPr>
      </w:pPr>
    </w:p>
    <w:p w14:paraId="0FE79F3B" w14:textId="77777777" w:rsidR="009158D0" w:rsidRDefault="009158D0" w:rsidP="004B1005">
      <w:pPr>
        <w:spacing w:line="229" w:lineRule="auto"/>
        <w:rPr>
          <w:rFonts w:ascii="Arial" w:hAnsi="Arial" w:cs="Arial"/>
          <w:szCs w:val="24"/>
        </w:rPr>
      </w:pPr>
    </w:p>
    <w:p w14:paraId="289CE941" w14:textId="7F022237" w:rsidR="004B1005" w:rsidRPr="00BE2899" w:rsidRDefault="004B1005" w:rsidP="004B1005">
      <w:pPr>
        <w:spacing w:line="229" w:lineRule="auto"/>
        <w:rPr>
          <w:rFonts w:ascii="Arial" w:hAnsi="Arial" w:cs="Arial"/>
          <w:szCs w:val="24"/>
          <w:u w:val="single"/>
        </w:rPr>
      </w:pPr>
      <w:r>
        <w:rPr>
          <w:rFonts w:ascii="Arial" w:hAnsi="Arial" w:cs="Arial"/>
          <w:szCs w:val="24"/>
        </w:rPr>
        <w:t>Date:</w:t>
      </w:r>
      <w:r>
        <w:rPr>
          <w:rFonts w:ascii="Arial" w:hAnsi="Arial" w:cs="Arial"/>
          <w:szCs w:val="24"/>
          <w:u w:val="single"/>
        </w:rPr>
        <w:t>_______________________</w:t>
      </w:r>
      <w:r>
        <w:rPr>
          <w:rFonts w:ascii="Arial" w:hAnsi="Arial" w:cs="Arial"/>
          <w:szCs w:val="24"/>
        </w:rPr>
        <w:tab/>
      </w:r>
      <w:r>
        <w:rPr>
          <w:rFonts w:ascii="Arial" w:hAnsi="Arial" w:cs="Arial"/>
          <w:szCs w:val="24"/>
        </w:rPr>
        <w:tab/>
      </w:r>
      <w:r>
        <w:rPr>
          <w:rFonts w:ascii="Arial" w:hAnsi="Arial" w:cs="Arial"/>
          <w:szCs w:val="24"/>
          <w:u w:val="single"/>
        </w:rPr>
        <w:t>________________________________</w:t>
      </w:r>
    </w:p>
    <w:p w14:paraId="26AD2C45" w14:textId="459A511C" w:rsidR="004B1005" w:rsidRPr="00BE2899" w:rsidRDefault="004B1005" w:rsidP="004B1005">
      <w:pPr>
        <w:spacing w:line="229" w:lineRule="auto"/>
        <w:rPr>
          <w:rFonts w:ascii="Arial" w:hAnsi="Arial" w:cs="Arial"/>
          <w:sz w:val="22"/>
          <w:szCs w:val="22"/>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0030FF">
        <w:rPr>
          <w:rFonts w:ascii="Arial" w:hAnsi="Arial" w:cs="Arial"/>
          <w:sz w:val="22"/>
          <w:szCs w:val="22"/>
        </w:rPr>
        <w:t xml:space="preserve">Brian </w:t>
      </w:r>
      <w:proofErr w:type="spellStart"/>
      <w:r w:rsidR="000030FF">
        <w:rPr>
          <w:rFonts w:ascii="Arial" w:hAnsi="Arial" w:cs="Arial"/>
          <w:sz w:val="22"/>
          <w:szCs w:val="22"/>
        </w:rPr>
        <w:t>Laurenson</w:t>
      </w:r>
      <w:proofErr w:type="spellEnd"/>
      <w:r w:rsidR="000030FF">
        <w:rPr>
          <w:rFonts w:ascii="Arial" w:hAnsi="Arial" w:cs="Arial"/>
          <w:sz w:val="22"/>
          <w:szCs w:val="22"/>
        </w:rPr>
        <w:t>, Executive Vice President</w:t>
      </w:r>
    </w:p>
    <w:p w14:paraId="5C881BBF" w14:textId="77777777" w:rsidR="004B1005" w:rsidRDefault="004B1005" w:rsidP="004B1005">
      <w:pPr>
        <w:spacing w:line="229" w:lineRule="auto"/>
        <w:rPr>
          <w:rFonts w:ascii="Arial" w:hAnsi="Arial" w:cs="Arial"/>
          <w:sz w:val="22"/>
          <w:szCs w:val="22"/>
        </w:rPr>
      </w:pPr>
    </w:p>
    <w:p w14:paraId="6C9D4F91" w14:textId="77777777" w:rsidR="004B1005" w:rsidRPr="00BE2899" w:rsidRDefault="004B1005" w:rsidP="004B1005">
      <w:pPr>
        <w:spacing w:line="229" w:lineRule="auto"/>
        <w:rPr>
          <w:rFonts w:ascii="Arial" w:hAnsi="Arial" w:cs="Arial"/>
          <w:sz w:val="22"/>
          <w:szCs w:val="22"/>
          <w:u w:val="single"/>
        </w:rPr>
      </w:pPr>
      <w:r>
        <w:rPr>
          <w:rFonts w:ascii="Arial" w:hAnsi="Arial" w:cs="Arial"/>
          <w:sz w:val="22"/>
          <w:szCs w:val="22"/>
        </w:rPr>
        <w:t>License No.:</w:t>
      </w:r>
      <w:r>
        <w:rPr>
          <w:rFonts w:ascii="Arial" w:hAnsi="Arial" w:cs="Arial"/>
          <w:sz w:val="22"/>
          <w:szCs w:val="22"/>
          <w:u w:val="single"/>
        </w:rPr>
        <w:t>________________________________________</w:t>
      </w:r>
    </w:p>
    <w:p w14:paraId="6A025E11" w14:textId="77777777" w:rsidR="004B1005" w:rsidRDefault="004B1005" w:rsidP="004B1005">
      <w:pPr>
        <w:spacing w:line="229" w:lineRule="auto"/>
        <w:rPr>
          <w:rFonts w:ascii="Arial" w:hAnsi="Arial" w:cs="Arial"/>
          <w:sz w:val="22"/>
          <w:szCs w:val="22"/>
        </w:rPr>
      </w:pPr>
      <w:r>
        <w:rPr>
          <w:rFonts w:ascii="Arial" w:hAnsi="Arial" w:cs="Arial"/>
          <w:sz w:val="22"/>
          <w:szCs w:val="22"/>
        </w:rPr>
        <w:t xml:space="preserve">     (Licensed in accordance with an act providing for the registration of contractors)</w:t>
      </w:r>
    </w:p>
    <w:p w14:paraId="77DF9DB2" w14:textId="77777777" w:rsidR="004B1005" w:rsidRDefault="004B1005" w:rsidP="004B1005">
      <w:pPr>
        <w:spacing w:line="229" w:lineRule="auto"/>
        <w:rPr>
          <w:rFonts w:ascii="Arial" w:hAnsi="Arial" w:cs="Arial"/>
          <w:sz w:val="22"/>
          <w:szCs w:val="22"/>
        </w:rPr>
      </w:pPr>
    </w:p>
    <w:p w14:paraId="58B1A89A" w14:textId="77777777" w:rsidR="004B1005" w:rsidRPr="00CA2FEE" w:rsidRDefault="004B1005" w:rsidP="004B1005">
      <w:pPr>
        <w:spacing w:line="229" w:lineRule="auto"/>
        <w:rPr>
          <w:rFonts w:ascii="Arial" w:hAnsi="Arial" w:cs="Arial"/>
          <w:sz w:val="18"/>
          <w:szCs w:val="18"/>
        </w:rPr>
      </w:pPr>
      <w:r w:rsidRPr="00CA2FEE">
        <w:rPr>
          <w:rFonts w:ascii="Arial" w:hAnsi="Arial" w:cs="Arial"/>
          <w:sz w:val="18"/>
          <w:szCs w:val="18"/>
        </w:rPr>
        <w:t>Note to Contractor: For corporations, the contract must be signed by two officers.  The first signature must be that of the chairman of the board, president or vice-president; the second signature must be that of the secretary, assistant secretary, chief financial officer or assistant treasurer. (Civ. Code, Sec. 1189 &amp; 1190 and Corps. Code, Sec. 313.)</w:t>
      </w:r>
    </w:p>
    <w:p w14:paraId="329E0E5D" w14:textId="77777777" w:rsidR="004B1005" w:rsidRPr="00FC7B14" w:rsidRDefault="004B1005" w:rsidP="004B1005">
      <w:pPr>
        <w:spacing w:line="229" w:lineRule="auto"/>
        <w:rPr>
          <w:rFonts w:ascii="Arial" w:hAnsi="Arial" w:cs="Arial"/>
          <w:szCs w:val="24"/>
        </w:rPr>
      </w:pPr>
      <w:r w:rsidRPr="00FC7B14">
        <w:rPr>
          <w:rFonts w:ascii="Arial" w:hAnsi="Arial" w:cs="Arial"/>
          <w:szCs w:val="24"/>
        </w:rPr>
        <w:tab/>
      </w:r>
      <w:r w:rsidRPr="00FC7B14">
        <w:rPr>
          <w:rFonts w:ascii="Arial" w:hAnsi="Arial" w:cs="Arial"/>
          <w:szCs w:val="24"/>
        </w:rPr>
        <w:tab/>
      </w:r>
      <w:r w:rsidRPr="00FC7B14">
        <w:rPr>
          <w:rFonts w:ascii="Arial" w:hAnsi="Arial" w:cs="Arial"/>
          <w:szCs w:val="24"/>
        </w:rPr>
        <w:tab/>
      </w:r>
      <w:r w:rsidRPr="00FC7B14">
        <w:rPr>
          <w:rFonts w:ascii="Arial" w:hAnsi="Arial" w:cs="Arial"/>
          <w:szCs w:val="24"/>
        </w:rPr>
        <w:tab/>
      </w:r>
      <w:r>
        <w:rPr>
          <w:rFonts w:ascii="Arial" w:hAnsi="Arial" w:cs="Arial"/>
          <w:szCs w:val="24"/>
        </w:rPr>
        <w:tab/>
      </w:r>
    </w:p>
    <w:p w14:paraId="7499C745" w14:textId="77777777" w:rsidR="004B1005" w:rsidRPr="0025487E" w:rsidRDefault="004B1005" w:rsidP="004B1005">
      <w:pPr>
        <w:spacing w:line="229" w:lineRule="auto"/>
        <w:rPr>
          <w:rFonts w:ascii="Arial" w:hAnsi="Arial" w:cs="Arial"/>
          <w:szCs w:val="24"/>
          <w:u w:val="single"/>
        </w:rPr>
      </w:pPr>
      <w:r w:rsidRPr="00FC7B14">
        <w:rPr>
          <w:rFonts w:ascii="Arial" w:hAnsi="Arial" w:cs="Arial"/>
          <w:szCs w:val="24"/>
        </w:rPr>
        <w:t xml:space="preserve">TAXPAYER I.D. </w:t>
      </w:r>
      <w:r>
        <w:rPr>
          <w:rFonts w:ascii="Arial" w:hAnsi="Arial" w:cs="Arial"/>
          <w:szCs w:val="24"/>
          <w:u w:val="single"/>
        </w:rPr>
        <w:t xml:space="preserve"> ___________</w:t>
      </w:r>
    </w:p>
    <w:p w14:paraId="4A7E98D4" w14:textId="77777777" w:rsidR="004B1005" w:rsidRDefault="004B1005" w:rsidP="004B1005">
      <w:pPr>
        <w:spacing w:line="229" w:lineRule="auto"/>
        <w:rPr>
          <w:rFonts w:ascii="Arial" w:hAnsi="Arial" w:cs="Arial"/>
          <w:szCs w:val="24"/>
        </w:rPr>
      </w:pPr>
      <w:r>
        <w:rPr>
          <w:rFonts w:ascii="Arial" w:hAnsi="Arial" w:cs="Arial"/>
          <w:szCs w:val="24"/>
          <w:u w:val="single"/>
        </w:rPr>
        <w:t xml:space="preserve">         </w:t>
      </w:r>
    </w:p>
    <w:p w14:paraId="75B9D31B" w14:textId="77777777" w:rsidR="004B1005" w:rsidRPr="00FC7B14" w:rsidRDefault="004B1005" w:rsidP="004B1005">
      <w:pPr>
        <w:spacing w:line="229" w:lineRule="auto"/>
        <w:rPr>
          <w:rFonts w:ascii="Arial" w:hAnsi="Arial" w:cs="Arial"/>
          <w:szCs w:val="24"/>
        </w:rPr>
      </w:pPr>
      <w:r w:rsidRPr="00EE7956">
        <w:rPr>
          <w:rFonts w:ascii="Arial" w:hAnsi="Arial" w:cs="Arial"/>
          <w:szCs w:val="24"/>
        </w:rPr>
        <w:t>ACCOUNTING:</w:t>
      </w:r>
    </w:p>
    <w:p w14:paraId="74E4A7B2" w14:textId="77777777" w:rsidR="004B1005" w:rsidRPr="00FC7B14" w:rsidRDefault="004B1005" w:rsidP="004B1005">
      <w:pPr>
        <w:spacing w:line="229" w:lineRule="auto"/>
        <w:rPr>
          <w:rFonts w:ascii="Arial" w:hAnsi="Arial" w:cs="Arial"/>
          <w:szCs w:val="24"/>
        </w:rPr>
      </w:pPr>
      <w:r>
        <w:rPr>
          <w:rFonts w:ascii="Arial" w:hAnsi="Arial" w:cs="Arial"/>
          <w:szCs w:val="24"/>
        </w:rPr>
        <w:t xml:space="preserve">Fund      </w:t>
      </w:r>
      <w:r w:rsidRPr="00FC7B14">
        <w:rPr>
          <w:rFonts w:ascii="Arial" w:hAnsi="Arial" w:cs="Arial"/>
          <w:szCs w:val="24"/>
        </w:rPr>
        <w:t>Organization</w:t>
      </w:r>
      <w:r>
        <w:rPr>
          <w:rFonts w:ascii="Arial" w:hAnsi="Arial" w:cs="Arial"/>
          <w:szCs w:val="24"/>
        </w:rPr>
        <w:t xml:space="preserve">      </w:t>
      </w:r>
      <w:r w:rsidRPr="00FC7B14">
        <w:rPr>
          <w:rFonts w:ascii="Arial" w:hAnsi="Arial" w:cs="Arial"/>
          <w:szCs w:val="24"/>
        </w:rPr>
        <w:t>Accou</w:t>
      </w:r>
      <w:r>
        <w:rPr>
          <w:rFonts w:ascii="Arial" w:hAnsi="Arial" w:cs="Arial"/>
          <w:szCs w:val="24"/>
        </w:rPr>
        <w:t>nt</w:t>
      </w:r>
      <w:r>
        <w:rPr>
          <w:rFonts w:ascii="Arial" w:hAnsi="Arial" w:cs="Arial"/>
          <w:szCs w:val="24"/>
        </w:rPr>
        <w:tab/>
        <w:t xml:space="preserve"> </w:t>
      </w:r>
      <w:r>
        <w:rPr>
          <w:rFonts w:ascii="Arial" w:hAnsi="Arial" w:cs="Arial"/>
          <w:szCs w:val="24"/>
        </w:rPr>
        <w:tab/>
        <w:t>Activity Code (if applicable)</w:t>
      </w:r>
    </w:p>
    <w:p w14:paraId="03023F4B" w14:textId="77777777" w:rsidR="004B1005" w:rsidRDefault="004B1005" w:rsidP="004B1005">
      <w:pPr>
        <w:spacing w:line="229" w:lineRule="auto"/>
        <w:rPr>
          <w:rFonts w:ascii="Arial" w:hAnsi="Arial" w:cs="Arial"/>
          <w:szCs w:val="24"/>
        </w:rPr>
      </w:pPr>
    </w:p>
    <w:p w14:paraId="0842DBD1" w14:textId="1B4B782B" w:rsidR="004B1005" w:rsidRPr="00FC7B14" w:rsidRDefault="00F019F0" w:rsidP="004B1005">
      <w:pPr>
        <w:spacing w:line="229" w:lineRule="auto"/>
        <w:rPr>
          <w:rFonts w:ascii="Arial" w:hAnsi="Arial" w:cs="Arial"/>
          <w:szCs w:val="24"/>
        </w:rPr>
      </w:pPr>
      <w:r w:rsidRPr="00EE7956">
        <w:rPr>
          <w:rFonts w:ascii="Arial" w:hAnsi="Arial" w:cs="Arial"/>
          <w:szCs w:val="24"/>
        </w:rPr>
        <w:t>TBD</w:t>
      </w:r>
      <w:r w:rsidRPr="00EE7956">
        <w:rPr>
          <w:rFonts w:ascii="Arial" w:hAnsi="Arial" w:cs="Arial"/>
          <w:szCs w:val="24"/>
        </w:rPr>
        <w:tab/>
      </w:r>
      <w:r w:rsidRPr="00EE7956">
        <w:rPr>
          <w:rFonts w:ascii="Arial" w:hAnsi="Arial" w:cs="Arial"/>
          <w:szCs w:val="24"/>
        </w:rPr>
        <w:tab/>
        <w:t>205010</w:t>
      </w:r>
      <w:r w:rsidRPr="00EE7956">
        <w:rPr>
          <w:rFonts w:ascii="Arial" w:hAnsi="Arial" w:cs="Arial"/>
          <w:szCs w:val="24"/>
        </w:rPr>
        <w:tab/>
        <w:t>723000</w:t>
      </w:r>
    </w:p>
    <w:p w14:paraId="07F7A3EB" w14:textId="77777777" w:rsidR="004B1005" w:rsidRPr="00FC7B14" w:rsidRDefault="004B1005" w:rsidP="004B1005">
      <w:pPr>
        <w:spacing w:line="229" w:lineRule="auto"/>
        <w:rPr>
          <w:rFonts w:ascii="Arial" w:hAnsi="Arial" w:cs="Arial"/>
          <w:szCs w:val="24"/>
        </w:rPr>
      </w:pPr>
      <w:r w:rsidRPr="00FC7B14">
        <w:rPr>
          <w:rFonts w:ascii="Arial" w:hAnsi="Arial" w:cs="Arial"/>
          <w:szCs w:val="24"/>
        </w:rPr>
        <w:t xml:space="preserve">Encumbrance number (if applicable) </w:t>
      </w:r>
    </w:p>
    <w:p w14:paraId="42582150" w14:textId="77777777" w:rsidR="004B1005" w:rsidRPr="00FC7B14" w:rsidRDefault="004B1005" w:rsidP="004B1005">
      <w:pPr>
        <w:spacing w:line="229" w:lineRule="auto"/>
        <w:rPr>
          <w:rFonts w:ascii="Arial" w:hAnsi="Arial" w:cs="Arial"/>
          <w:szCs w:val="24"/>
        </w:rPr>
      </w:pPr>
    </w:p>
    <w:p w14:paraId="4A02D86D" w14:textId="4BC5A261" w:rsidR="004B1005" w:rsidRPr="00222D5B" w:rsidRDefault="004B1005" w:rsidP="004B1005">
      <w:pPr>
        <w:spacing w:line="229" w:lineRule="auto"/>
        <w:rPr>
          <w:rFonts w:ascii="Arial" w:hAnsi="Arial" w:cs="Arial"/>
          <w:szCs w:val="24"/>
        </w:rPr>
      </w:pPr>
      <w:r w:rsidRPr="00222D5B">
        <w:rPr>
          <w:rFonts w:ascii="Arial" w:hAnsi="Arial" w:cs="Arial"/>
          <w:szCs w:val="24"/>
        </w:rPr>
        <w:t xml:space="preserve">If not to exceed, include </w:t>
      </w:r>
      <w:r w:rsidRPr="00EE7956">
        <w:rPr>
          <w:rFonts w:ascii="Arial" w:hAnsi="Arial" w:cs="Arial"/>
          <w:szCs w:val="24"/>
        </w:rPr>
        <w:t>amount not to exceed</w:t>
      </w:r>
      <w:r w:rsidRPr="00222D5B">
        <w:rPr>
          <w:rFonts w:ascii="Arial" w:hAnsi="Arial" w:cs="Arial"/>
          <w:szCs w:val="24"/>
        </w:rPr>
        <w:t xml:space="preserve">: </w:t>
      </w:r>
      <w:r w:rsidR="00DD635E" w:rsidRPr="00EE7956">
        <w:rPr>
          <w:rFonts w:ascii="Arial" w:hAnsi="Arial" w:cs="Arial"/>
          <w:szCs w:val="24"/>
        </w:rPr>
        <w:t>$2,191,178</w:t>
      </w:r>
    </w:p>
    <w:p w14:paraId="6A35A2CA" w14:textId="77777777" w:rsidR="004B1005" w:rsidRPr="00222D5B" w:rsidRDefault="004B1005" w:rsidP="004B1005">
      <w:pPr>
        <w:spacing w:line="229" w:lineRule="auto"/>
        <w:rPr>
          <w:rFonts w:ascii="Arial" w:hAnsi="Arial" w:cs="Arial"/>
          <w:szCs w:val="24"/>
        </w:rPr>
      </w:pPr>
    </w:p>
    <w:p w14:paraId="26B30D61" w14:textId="77777777" w:rsidR="00E84B52" w:rsidRDefault="004B1005" w:rsidP="00C83D51">
      <w:pPr>
        <w:spacing w:line="229" w:lineRule="auto"/>
        <w:rPr>
          <w:rFonts w:ascii="Arial" w:hAnsi="Arial" w:cs="Arial"/>
          <w:i/>
          <w:szCs w:val="24"/>
        </w:rPr>
      </w:pPr>
      <w:r w:rsidRPr="00222D5B">
        <w:rPr>
          <w:rFonts w:ascii="Arial" w:hAnsi="Arial" w:cs="Arial"/>
          <w:i/>
          <w:szCs w:val="24"/>
        </w:rPr>
        <w:t>If needed for multi-year contracts, please include separate sheet with financial information for each fiscal year.</w:t>
      </w:r>
    </w:p>
    <w:p w14:paraId="61B61584" w14:textId="34D5CC69" w:rsidR="00D03236" w:rsidRDefault="00D03236" w:rsidP="00C83D51">
      <w:pPr>
        <w:spacing w:line="229" w:lineRule="auto"/>
        <w:rPr>
          <w:rFonts w:ascii="Arial" w:hAnsi="Arial" w:cs="Arial"/>
          <w:sz w:val="16"/>
          <w:szCs w:val="16"/>
        </w:rPr>
      </w:pPr>
    </w:p>
    <w:p w14:paraId="090FA22D" w14:textId="2F526CA0" w:rsidR="00D03236" w:rsidRDefault="00D03236">
      <w:pPr>
        <w:rPr>
          <w:rFonts w:ascii="Arial" w:hAnsi="Arial" w:cs="Arial"/>
          <w:sz w:val="16"/>
          <w:szCs w:val="16"/>
        </w:rPr>
      </w:pPr>
    </w:p>
    <w:p w14:paraId="2C543083" w14:textId="6543A932" w:rsidR="00D03236" w:rsidRDefault="00D03236" w:rsidP="00C83D51">
      <w:pPr>
        <w:spacing w:line="229" w:lineRule="auto"/>
        <w:rPr>
          <w:rFonts w:ascii="Arial" w:hAnsi="Arial" w:cs="Arial"/>
          <w:u w:val="single"/>
        </w:rPr>
      </w:pPr>
      <w:r>
        <w:rPr>
          <w:rFonts w:ascii="Arial" w:hAnsi="Arial" w:cs="Arial"/>
          <w:u w:val="single"/>
        </w:rPr>
        <w:t>EXHIBIT A – SCOPE OF WORK</w:t>
      </w:r>
    </w:p>
    <w:p w14:paraId="591B29CA" w14:textId="77777777" w:rsidR="00815433" w:rsidRPr="00815433" w:rsidRDefault="00815433" w:rsidP="00815433">
      <w:pPr>
        <w:keepNext/>
        <w:pBdr>
          <w:bottom w:val="single" w:sz="8" w:space="1" w:color="auto"/>
        </w:pBdr>
        <w:spacing w:after="120"/>
        <w:outlineLvl w:val="0"/>
        <w:rPr>
          <w:rFonts w:ascii="Arial Black" w:hAnsi="Arial Black"/>
          <w:sz w:val="32"/>
          <w:szCs w:val="24"/>
        </w:rPr>
      </w:pPr>
      <w:r w:rsidRPr="00815433">
        <w:rPr>
          <w:rFonts w:ascii="Arial Black" w:hAnsi="Arial Black"/>
          <w:sz w:val="32"/>
          <w:szCs w:val="24"/>
        </w:rPr>
        <w:t xml:space="preserve">Larry Walker Associates Butte Valley GSP Implementation October 2022-December 2024 Scope of Services </w:t>
      </w:r>
    </w:p>
    <w:p w14:paraId="0FA5ED2D" w14:textId="77777777" w:rsidR="00815433" w:rsidRPr="00815433" w:rsidRDefault="00815433" w:rsidP="00815433">
      <w:pPr>
        <w:spacing w:after="120"/>
        <w:rPr>
          <w:rFonts w:ascii="Calibri" w:hAnsi="Calibri" w:cs="Calibri"/>
          <w:szCs w:val="24"/>
        </w:rPr>
      </w:pPr>
      <w:r w:rsidRPr="00815433">
        <w:rPr>
          <w:rFonts w:ascii="Calibri" w:hAnsi="Calibri" w:cs="Calibri"/>
          <w:szCs w:val="24"/>
        </w:rPr>
        <w:t xml:space="preserve">This Scope of Services describes the consulting services to be provided by Larry Walker Associates, Inc. (LWA) and its subcontractors (collectively, “Consulting Team”) to the Siskiyou Flood Control and Water Conservation District (District) from the October 2022 through December 2024 contract period (Contract Period), under the terms of the District’s contract with the State of California Department of Water Resources (DWR). LWA leads a consulting team that includes SCI Consulting Group. </w:t>
      </w:r>
    </w:p>
    <w:p w14:paraId="6B889F94" w14:textId="271057D4" w:rsidR="00815433" w:rsidRPr="00815433" w:rsidRDefault="00815433" w:rsidP="00815433">
      <w:pPr>
        <w:spacing w:after="120"/>
        <w:rPr>
          <w:rFonts w:ascii="Calibri" w:hAnsi="Calibri" w:cs="Calibri"/>
          <w:szCs w:val="24"/>
        </w:rPr>
      </w:pPr>
      <w:r w:rsidRPr="00815433">
        <w:rPr>
          <w:rFonts w:ascii="Calibri" w:hAnsi="Calibri" w:cs="Calibri"/>
          <w:szCs w:val="24"/>
        </w:rPr>
        <w:t xml:space="preserve">This Scope of Services is based on and tied to the Grant Agreement between the </w:t>
      </w:r>
      <w:r w:rsidRPr="00815433">
        <w:rPr>
          <w:rFonts w:ascii="Calibri" w:hAnsi="Calibri" w:cs="Calibri"/>
          <w:i/>
          <w:iCs/>
          <w:szCs w:val="24"/>
        </w:rPr>
        <w:t xml:space="preserve">State of California (Department of Water Resources) and Siskiyou Flood Control and Water Conservation District Agreement </w:t>
      </w:r>
      <w:r w:rsidRPr="00EE7956">
        <w:rPr>
          <w:rFonts w:ascii="Calibri" w:hAnsi="Calibri" w:cs="Calibri"/>
          <w:i/>
          <w:iCs/>
          <w:szCs w:val="24"/>
        </w:rPr>
        <w:t xml:space="preserve">Number </w:t>
      </w:r>
      <w:r w:rsidR="00051AE8" w:rsidRPr="00EE7956">
        <w:rPr>
          <w:rFonts w:ascii="Calibri" w:hAnsi="Calibri" w:cs="Calibri"/>
          <w:i/>
          <w:iCs/>
          <w:szCs w:val="24"/>
        </w:rPr>
        <w:t>4600015620</w:t>
      </w:r>
      <w:r w:rsidRPr="00815433">
        <w:rPr>
          <w:rFonts w:ascii="Calibri" w:hAnsi="Calibri" w:cs="Calibri"/>
          <w:i/>
          <w:iCs/>
          <w:szCs w:val="24"/>
        </w:rPr>
        <w:t xml:space="preserve"> </w:t>
      </w:r>
      <w:r w:rsidRPr="00815433">
        <w:rPr>
          <w:rFonts w:ascii="Calibri" w:hAnsi="Calibri" w:cs="Calibri"/>
          <w:szCs w:val="24"/>
        </w:rPr>
        <w:t>(Grant Agreement). This contract encompasses work on the projects identified under “Scope of Services” during the Contract Period. All work outlined in the “Scope of Services” will be completed by  April 30, 2026, per the Grant Agreement.</w:t>
      </w:r>
    </w:p>
    <w:p w14:paraId="0FECD38A" w14:textId="77777777" w:rsidR="00815433" w:rsidRPr="00815433" w:rsidRDefault="00815433" w:rsidP="00815433">
      <w:pPr>
        <w:keepNext/>
        <w:spacing w:before="240" w:after="120"/>
        <w:ind w:left="1440" w:hanging="1440"/>
        <w:outlineLvl w:val="2"/>
        <w:rPr>
          <w:rFonts w:ascii="Calibri" w:hAnsi="Calibri" w:cs="Calibri"/>
          <w:b/>
          <w:sz w:val="28"/>
          <w:szCs w:val="28"/>
        </w:rPr>
      </w:pPr>
      <w:r w:rsidRPr="00815433">
        <w:rPr>
          <w:rFonts w:ascii="Calibri" w:hAnsi="Calibri" w:cs="Calibri"/>
          <w:b/>
          <w:sz w:val="28"/>
          <w:szCs w:val="28"/>
        </w:rPr>
        <w:t xml:space="preserve">Scope of Services: </w:t>
      </w:r>
    </w:p>
    <w:p w14:paraId="0B7C2203" w14:textId="77777777" w:rsidR="00815433" w:rsidRPr="00815433" w:rsidRDefault="00815433" w:rsidP="00815433">
      <w:pPr>
        <w:spacing w:after="120"/>
        <w:rPr>
          <w:rFonts w:ascii="Calibri" w:hAnsi="Calibri" w:cs="Calibri"/>
          <w:b/>
          <w:bCs/>
          <w:szCs w:val="24"/>
        </w:rPr>
      </w:pPr>
      <w:r w:rsidRPr="00815433">
        <w:rPr>
          <w:rFonts w:ascii="Calibri" w:hAnsi="Calibri" w:cs="Calibri"/>
          <w:b/>
          <w:bCs/>
          <w:szCs w:val="24"/>
        </w:rPr>
        <w:t xml:space="preserve">COMPONENT 1: GRANT ADMINISTRATION </w:t>
      </w:r>
    </w:p>
    <w:p w14:paraId="34318E81" w14:textId="77777777" w:rsidR="00815433" w:rsidRPr="00815433" w:rsidRDefault="00815433" w:rsidP="00815433">
      <w:pPr>
        <w:spacing w:after="120"/>
        <w:rPr>
          <w:rFonts w:ascii="Calibri" w:hAnsi="Calibri" w:cs="Calibri"/>
          <w:szCs w:val="24"/>
        </w:rPr>
      </w:pPr>
      <w:r w:rsidRPr="00815433">
        <w:rPr>
          <w:rFonts w:ascii="Calibri" w:hAnsi="Calibri" w:cs="Calibri"/>
          <w:szCs w:val="24"/>
        </w:rPr>
        <w:t xml:space="preserve">Grant administration includes all activities required to successfully administer the grant including tracking, implementation, and project progress, maintaining records associated with grant implementation, and managing grant funds. Additionally, this task encompasses coordination and communication with stakeholders and the GSA. Work completed under this task will ensure that there will be oversight, tracking, and management of funding implementation and project progress. </w:t>
      </w:r>
    </w:p>
    <w:p w14:paraId="6C34B44A" w14:textId="01CF59DC" w:rsidR="00815433" w:rsidRPr="00815433" w:rsidRDefault="00815433" w:rsidP="00815433">
      <w:pPr>
        <w:spacing w:after="120"/>
        <w:rPr>
          <w:rFonts w:ascii="Calibri" w:hAnsi="Calibri" w:cs="Calibri"/>
          <w:szCs w:val="24"/>
        </w:rPr>
      </w:pPr>
      <w:r w:rsidRPr="00815433">
        <w:rPr>
          <w:rFonts w:ascii="Calibri" w:hAnsi="Calibri" w:cs="Calibri"/>
          <w:szCs w:val="24"/>
        </w:rPr>
        <w:t xml:space="preserve">Work includes preparation of required documents and periodic reports, as outlined in the Grant Agreement between the </w:t>
      </w:r>
      <w:r w:rsidRPr="00815433">
        <w:rPr>
          <w:rFonts w:ascii="Calibri" w:hAnsi="Calibri" w:cs="Calibri"/>
          <w:i/>
          <w:iCs/>
          <w:szCs w:val="24"/>
        </w:rPr>
        <w:t xml:space="preserve">State of California (Department of Water Resources) and Siskiyou Flood Control and Water Conservation District Agreement </w:t>
      </w:r>
      <w:r w:rsidRPr="00EE7956">
        <w:rPr>
          <w:rFonts w:ascii="Calibri" w:hAnsi="Calibri" w:cs="Calibri"/>
          <w:i/>
          <w:iCs/>
          <w:szCs w:val="24"/>
        </w:rPr>
        <w:t xml:space="preserve">Number </w:t>
      </w:r>
      <w:r w:rsidR="00051AE8" w:rsidRPr="00EE7956">
        <w:rPr>
          <w:rFonts w:ascii="Calibri" w:hAnsi="Calibri" w:cs="Calibri"/>
          <w:i/>
          <w:iCs/>
          <w:szCs w:val="24"/>
        </w:rPr>
        <w:t>4600015620</w:t>
      </w:r>
      <w:r w:rsidRPr="00EE7956">
        <w:rPr>
          <w:rFonts w:ascii="Calibri" w:hAnsi="Calibri" w:cs="Calibri"/>
          <w:i/>
          <w:iCs/>
          <w:szCs w:val="24"/>
        </w:rPr>
        <w:t xml:space="preserve"> </w:t>
      </w:r>
      <w:r w:rsidRPr="00EE7956">
        <w:rPr>
          <w:rFonts w:ascii="Calibri" w:hAnsi="Calibri" w:cs="Calibri"/>
          <w:szCs w:val="24"/>
        </w:rPr>
        <w:t>(</w:t>
      </w:r>
      <w:r w:rsidRPr="00815433">
        <w:rPr>
          <w:rFonts w:ascii="Calibri" w:hAnsi="Calibri" w:cs="Calibri"/>
          <w:szCs w:val="24"/>
        </w:rPr>
        <w:t xml:space="preserve">Grant Agreement). This includes the: </w:t>
      </w:r>
    </w:p>
    <w:p w14:paraId="3CF57B63" w14:textId="77777777" w:rsidR="00815433" w:rsidRPr="00815433" w:rsidRDefault="00815433" w:rsidP="00815433">
      <w:pPr>
        <w:numPr>
          <w:ilvl w:val="0"/>
          <w:numId w:val="2"/>
        </w:numPr>
        <w:spacing w:after="120"/>
        <w:contextualSpacing/>
        <w:rPr>
          <w:rFonts w:ascii="Calibri" w:hAnsi="Calibri" w:cs="Calibri"/>
          <w:szCs w:val="24"/>
        </w:rPr>
      </w:pPr>
      <w:r w:rsidRPr="00815433">
        <w:rPr>
          <w:rFonts w:ascii="Calibri" w:hAnsi="Calibri" w:cs="Calibri"/>
          <w:szCs w:val="24"/>
        </w:rPr>
        <w:t xml:space="preserve">Development of the Environmental Information Form (EIF) within 30-days of execution of the Grant Agreement. </w:t>
      </w:r>
    </w:p>
    <w:p w14:paraId="308B4C39" w14:textId="77777777" w:rsidR="00815433" w:rsidRPr="00815433" w:rsidRDefault="00815433" w:rsidP="00815433">
      <w:pPr>
        <w:numPr>
          <w:ilvl w:val="0"/>
          <w:numId w:val="2"/>
        </w:numPr>
        <w:spacing w:after="120"/>
        <w:contextualSpacing/>
        <w:rPr>
          <w:rFonts w:ascii="Calibri" w:hAnsi="Calibri" w:cs="Calibri"/>
          <w:szCs w:val="24"/>
        </w:rPr>
      </w:pPr>
      <w:r w:rsidRPr="00815433">
        <w:rPr>
          <w:rFonts w:ascii="Calibri" w:hAnsi="Calibri" w:cs="Calibri"/>
          <w:szCs w:val="24"/>
        </w:rPr>
        <w:t xml:space="preserve">Development of a deliverable due date schedule within 30 days of execution of the Grant Agreement. </w:t>
      </w:r>
    </w:p>
    <w:p w14:paraId="6AF7F694" w14:textId="77777777" w:rsidR="00815433" w:rsidRPr="00815433" w:rsidRDefault="00815433" w:rsidP="00815433">
      <w:pPr>
        <w:numPr>
          <w:ilvl w:val="0"/>
          <w:numId w:val="2"/>
        </w:numPr>
        <w:spacing w:after="120"/>
        <w:contextualSpacing/>
        <w:rPr>
          <w:rFonts w:ascii="Calibri" w:hAnsi="Calibri" w:cs="Calibri"/>
          <w:szCs w:val="24"/>
        </w:rPr>
      </w:pPr>
      <w:r w:rsidRPr="00815433">
        <w:rPr>
          <w:rFonts w:ascii="Calibri" w:hAnsi="Calibri" w:cs="Calibri"/>
          <w:szCs w:val="24"/>
        </w:rPr>
        <w:t xml:space="preserve">Development of quarterly progress reports and invoices for work conducted by LWA and subcontractors. </w:t>
      </w:r>
    </w:p>
    <w:p w14:paraId="45BB7DBB" w14:textId="77777777" w:rsidR="00815433" w:rsidRPr="00815433" w:rsidRDefault="00815433" w:rsidP="00815433">
      <w:pPr>
        <w:numPr>
          <w:ilvl w:val="0"/>
          <w:numId w:val="2"/>
        </w:numPr>
        <w:spacing w:after="120"/>
        <w:contextualSpacing/>
        <w:rPr>
          <w:rFonts w:ascii="Calibri" w:hAnsi="Calibri" w:cs="Calibri"/>
          <w:szCs w:val="24"/>
        </w:rPr>
      </w:pPr>
      <w:r w:rsidRPr="00815433">
        <w:rPr>
          <w:rFonts w:ascii="Calibri" w:hAnsi="Calibri" w:cs="Calibri"/>
          <w:szCs w:val="24"/>
        </w:rPr>
        <w:t xml:space="preserve">Preparation of any required backup documentation. </w:t>
      </w:r>
    </w:p>
    <w:p w14:paraId="44D3536A" w14:textId="77777777" w:rsidR="00815433" w:rsidRPr="00815433" w:rsidRDefault="00815433" w:rsidP="00815433">
      <w:pPr>
        <w:spacing w:after="120"/>
        <w:rPr>
          <w:rFonts w:ascii="Calibri" w:hAnsi="Calibri" w:cs="Calibri"/>
          <w:b/>
          <w:bCs/>
          <w:szCs w:val="24"/>
        </w:rPr>
      </w:pPr>
      <w:r w:rsidRPr="00815433">
        <w:rPr>
          <w:rFonts w:ascii="Calibri" w:hAnsi="Calibri" w:cs="Calibri"/>
          <w:b/>
          <w:bCs/>
          <w:szCs w:val="24"/>
        </w:rPr>
        <w:br/>
        <w:t xml:space="preserve">COMPONENT 2: SGMA COMPLIANCE AND GSP UPDATES  </w:t>
      </w:r>
    </w:p>
    <w:p w14:paraId="7A33D33C" w14:textId="77777777" w:rsidR="00815433" w:rsidRPr="00815433" w:rsidRDefault="00815433" w:rsidP="00815433">
      <w:pPr>
        <w:spacing w:after="120"/>
        <w:rPr>
          <w:rFonts w:ascii="Calibri" w:hAnsi="Calibri" w:cs="Calibri"/>
          <w:b/>
          <w:bCs/>
          <w:szCs w:val="24"/>
        </w:rPr>
      </w:pPr>
      <w:r w:rsidRPr="00815433">
        <w:rPr>
          <w:rFonts w:ascii="Calibri" w:hAnsi="Calibri" w:cs="Calibri"/>
          <w:szCs w:val="24"/>
        </w:rPr>
        <w:t xml:space="preserve">Work under this component includes completion of any required reporting and revisions to the GSP, augmentation of monitoring networks to fill data gaps, updates to the current hydrological </w:t>
      </w:r>
      <w:r w:rsidRPr="00815433">
        <w:rPr>
          <w:rFonts w:ascii="Calibri" w:hAnsi="Calibri" w:cs="Calibri"/>
          <w:szCs w:val="24"/>
        </w:rPr>
        <w:lastRenderedPageBreak/>
        <w:t xml:space="preserve">model, data management, and continuing education and outreach. Deliverables and schedules will align with those identified in the Grant Agreement. </w:t>
      </w:r>
      <w:r w:rsidRPr="00815433">
        <w:rPr>
          <w:rFonts w:ascii="Calibri" w:hAnsi="Calibri" w:cs="Calibri"/>
          <w:b/>
          <w:bCs/>
          <w:szCs w:val="24"/>
        </w:rPr>
        <w:br/>
      </w:r>
    </w:p>
    <w:p w14:paraId="313B9ACF" w14:textId="77777777" w:rsidR="00815433" w:rsidRPr="00815433" w:rsidRDefault="00815433" w:rsidP="00815433">
      <w:pPr>
        <w:spacing w:after="120"/>
        <w:rPr>
          <w:rFonts w:ascii="Calibri" w:hAnsi="Calibri" w:cs="Calibri"/>
          <w:b/>
          <w:bCs/>
          <w:szCs w:val="24"/>
        </w:rPr>
      </w:pPr>
      <w:r w:rsidRPr="00815433">
        <w:rPr>
          <w:rFonts w:ascii="Calibri" w:hAnsi="Calibri" w:cs="Calibri"/>
          <w:b/>
          <w:bCs/>
          <w:szCs w:val="24"/>
        </w:rPr>
        <w:t xml:space="preserve">COMPONENT 3: FEE STUDY AND ECONOMIC ANLAYSIS </w:t>
      </w:r>
    </w:p>
    <w:p w14:paraId="56AED456" w14:textId="77777777" w:rsidR="00815433" w:rsidRPr="00815433" w:rsidRDefault="00815433" w:rsidP="00815433">
      <w:pPr>
        <w:autoSpaceDE w:val="0"/>
        <w:autoSpaceDN w:val="0"/>
        <w:adjustRightInd w:val="0"/>
        <w:spacing w:after="120"/>
        <w:rPr>
          <w:rFonts w:ascii="Calibri" w:hAnsi="Calibri" w:cs="Calibri"/>
          <w:szCs w:val="24"/>
        </w:rPr>
      </w:pPr>
      <w:r w:rsidRPr="00815433">
        <w:rPr>
          <w:rFonts w:ascii="Calibri" w:hAnsi="Calibri" w:cs="Calibri"/>
          <w:szCs w:val="24"/>
        </w:rPr>
        <w:t xml:space="preserve">This component is composed of two interrelated work efforts: a fee study and an economic analysis. This process can be organized into four primary phases: an evaluation of the fee/rate options, including methodology, update, and further development of parcel specific database of groundwater use and supply, community engagement, and development of the fee/rate schedules. Deliverables and schedules will align with those identified in the Grant Agreement. </w:t>
      </w:r>
    </w:p>
    <w:p w14:paraId="0C14B89E" w14:textId="77777777" w:rsidR="00815433" w:rsidRPr="00815433" w:rsidRDefault="00815433" w:rsidP="00815433">
      <w:pPr>
        <w:spacing w:after="120"/>
        <w:rPr>
          <w:rFonts w:ascii="Calibri" w:hAnsi="Calibri" w:cs="Calibri"/>
          <w:b/>
          <w:bCs/>
          <w:szCs w:val="24"/>
        </w:rPr>
      </w:pPr>
    </w:p>
    <w:p w14:paraId="11FB42EB" w14:textId="77777777" w:rsidR="00815433" w:rsidRPr="00815433" w:rsidRDefault="00815433" w:rsidP="00815433">
      <w:pPr>
        <w:spacing w:after="120"/>
        <w:rPr>
          <w:rFonts w:ascii="Calibri" w:hAnsi="Calibri" w:cs="Calibri"/>
          <w:b/>
          <w:bCs/>
          <w:szCs w:val="24"/>
        </w:rPr>
      </w:pPr>
      <w:r w:rsidRPr="00815433">
        <w:rPr>
          <w:rFonts w:ascii="Calibri" w:hAnsi="Calibri" w:cs="Calibri"/>
          <w:b/>
          <w:bCs/>
          <w:szCs w:val="24"/>
        </w:rPr>
        <w:t xml:space="preserve">COMPONENT 4: WELL INVENTORY </w:t>
      </w:r>
    </w:p>
    <w:p w14:paraId="6F42E9B7" w14:textId="77777777" w:rsidR="00815433" w:rsidRPr="00815433" w:rsidRDefault="00815433" w:rsidP="00815433">
      <w:pPr>
        <w:autoSpaceDE w:val="0"/>
        <w:autoSpaceDN w:val="0"/>
        <w:adjustRightInd w:val="0"/>
        <w:spacing w:after="120"/>
        <w:rPr>
          <w:rFonts w:ascii="Calibri" w:hAnsi="Calibri" w:cs="Calibri"/>
          <w:szCs w:val="24"/>
        </w:rPr>
      </w:pPr>
      <w:r w:rsidRPr="00815433">
        <w:rPr>
          <w:rFonts w:ascii="Calibri" w:hAnsi="Calibri" w:cs="Calibri"/>
          <w:szCs w:val="24"/>
        </w:rPr>
        <w:t xml:space="preserve">This component includes two main objectives: development of a well inventory and development of a well risk assessment and mitigation program. This component addresses the need for improved understanding of locations, </w:t>
      </w:r>
      <w:r w:rsidRPr="00815433">
        <w:rPr>
          <w:rFonts w:ascii="Calibri" w:hAnsi="Calibri" w:cs="Calibri"/>
          <w:bCs/>
          <w:iCs/>
          <w:szCs w:val="24"/>
        </w:rPr>
        <w:t>density, status, and construction of all wells in the Basin</w:t>
      </w:r>
      <w:r w:rsidRPr="00815433">
        <w:rPr>
          <w:rFonts w:ascii="Calibri" w:hAnsi="Calibri" w:cs="Calibri"/>
          <w:szCs w:val="24"/>
        </w:rPr>
        <w:t xml:space="preserve">. Deliverables and schedules will align with those identified in the Grant Agreement. </w:t>
      </w:r>
    </w:p>
    <w:p w14:paraId="750D0218" w14:textId="77777777" w:rsidR="00815433" w:rsidRPr="00815433" w:rsidRDefault="00815433" w:rsidP="00815433">
      <w:pPr>
        <w:spacing w:after="120"/>
        <w:rPr>
          <w:rFonts w:ascii="Calibri" w:hAnsi="Calibri" w:cs="Calibri"/>
          <w:b/>
          <w:bCs/>
          <w:szCs w:val="24"/>
        </w:rPr>
      </w:pPr>
    </w:p>
    <w:p w14:paraId="0F165339" w14:textId="77777777" w:rsidR="00815433" w:rsidRPr="00815433" w:rsidRDefault="00815433" w:rsidP="00815433">
      <w:pPr>
        <w:spacing w:after="120"/>
        <w:rPr>
          <w:rFonts w:ascii="Calibri" w:hAnsi="Calibri" w:cs="Calibri"/>
          <w:b/>
          <w:bCs/>
          <w:szCs w:val="24"/>
        </w:rPr>
      </w:pPr>
      <w:r w:rsidRPr="00815433">
        <w:rPr>
          <w:rFonts w:ascii="Calibri" w:hAnsi="Calibri" w:cs="Calibri"/>
          <w:b/>
          <w:bCs/>
          <w:szCs w:val="24"/>
        </w:rPr>
        <w:t>COMPONENT 5: MONITORING NETWORK</w:t>
      </w:r>
    </w:p>
    <w:p w14:paraId="668378F6" w14:textId="77777777" w:rsidR="00815433" w:rsidRPr="00815433" w:rsidRDefault="00815433" w:rsidP="00815433">
      <w:pPr>
        <w:spacing w:after="120"/>
        <w:rPr>
          <w:rFonts w:ascii="Calibri" w:hAnsi="Calibri" w:cs="Calibri"/>
          <w:szCs w:val="24"/>
        </w:rPr>
      </w:pPr>
      <w:r w:rsidRPr="00815433">
        <w:rPr>
          <w:rFonts w:ascii="Calibri" w:hAnsi="Calibri" w:cs="Calibri"/>
          <w:szCs w:val="24"/>
        </w:rPr>
        <w:t xml:space="preserve"> Work under this component includes increasing well pumping data with a new voluntary groundwater well metering program, establishes a well metering fund for water use data, expands groundwater quality sampling, adds stream gauges, performs isotropic trace studies, improves the GSP GDE analysis, and identifies sites for snow stations. Deliverables and schedules will align with those identified in the Grant Agreement.</w:t>
      </w:r>
    </w:p>
    <w:p w14:paraId="5CC46B9A" w14:textId="77777777" w:rsidR="00815433" w:rsidRPr="00815433" w:rsidRDefault="00815433" w:rsidP="00815433">
      <w:pPr>
        <w:spacing w:after="120"/>
        <w:rPr>
          <w:rFonts w:ascii="Calibri" w:hAnsi="Calibri" w:cs="Calibri"/>
          <w:szCs w:val="24"/>
        </w:rPr>
      </w:pPr>
    </w:p>
    <w:p w14:paraId="7660E4E9" w14:textId="77777777" w:rsidR="00815433" w:rsidRPr="00815433" w:rsidRDefault="00815433" w:rsidP="00815433">
      <w:pPr>
        <w:keepNext/>
        <w:spacing w:before="240" w:after="120"/>
        <w:ind w:left="1440" w:hanging="1440"/>
        <w:outlineLvl w:val="2"/>
        <w:rPr>
          <w:rFonts w:ascii="Arial" w:hAnsi="Arial"/>
          <w:b/>
          <w:sz w:val="20"/>
        </w:rPr>
      </w:pPr>
      <w:r w:rsidRPr="00815433">
        <w:rPr>
          <w:rFonts w:ascii="Calibri" w:hAnsi="Calibri" w:cs="Calibri"/>
          <w:b/>
          <w:szCs w:val="24"/>
        </w:rPr>
        <w:t xml:space="preserve">Budget: </w:t>
      </w:r>
    </w:p>
    <w:tbl>
      <w:tblPr>
        <w:tblStyle w:val="TableGrid"/>
        <w:tblW w:w="9301" w:type="dxa"/>
        <w:tblBorders>
          <w:top w:val="none" w:sz="0" w:space="0" w:color="auto"/>
          <w:bottom w:val="none" w:sz="0" w:space="0" w:color="auto"/>
        </w:tblBorders>
        <w:tblLook w:val="04A0" w:firstRow="1" w:lastRow="0" w:firstColumn="1" w:lastColumn="0" w:noHBand="0" w:noVBand="1"/>
      </w:tblPr>
      <w:tblGrid>
        <w:gridCol w:w="2155"/>
        <w:gridCol w:w="1920"/>
        <w:gridCol w:w="1742"/>
        <w:gridCol w:w="1742"/>
        <w:gridCol w:w="1742"/>
      </w:tblGrid>
      <w:tr w:rsidR="00815433" w:rsidRPr="00815433" w14:paraId="457D59D0" w14:textId="77777777" w:rsidTr="00D61926">
        <w:trPr>
          <w:cnfStyle w:val="100000000000" w:firstRow="1" w:lastRow="0" w:firstColumn="0" w:lastColumn="0" w:oddVBand="0" w:evenVBand="0" w:oddHBand="0" w:evenHBand="0" w:firstRowFirstColumn="0" w:firstRowLastColumn="0" w:lastRowFirstColumn="0" w:lastRowLastColumn="0"/>
          <w:trHeight w:val="648"/>
        </w:trPr>
        <w:tc>
          <w:tcPr>
            <w:tcW w:w="2155" w:type="dxa"/>
            <w:tcBorders>
              <w:top w:val="single" w:sz="4" w:space="0" w:color="auto"/>
              <w:left w:val="none" w:sz="0" w:space="0" w:color="auto"/>
              <w:bottom w:val="single" w:sz="4" w:space="0" w:color="auto"/>
              <w:right w:val="none" w:sz="0" w:space="0" w:color="auto"/>
              <w:tl2br w:val="none" w:sz="0" w:space="0" w:color="auto"/>
              <w:tr2bl w:val="none" w:sz="0" w:space="0" w:color="auto"/>
            </w:tcBorders>
            <w:vAlign w:val="center"/>
          </w:tcPr>
          <w:p w14:paraId="7E3AA30C" w14:textId="77777777" w:rsidR="00815433" w:rsidRPr="00815433" w:rsidRDefault="00815433" w:rsidP="00815433">
            <w:pPr>
              <w:spacing w:before="60" w:after="60"/>
              <w:jc w:val="center"/>
              <w:rPr>
                <w:sz w:val="20"/>
              </w:rPr>
            </w:pPr>
            <w:bookmarkStart w:id="0" w:name="_Hlk152934113"/>
            <w:r w:rsidRPr="00815433">
              <w:rPr>
                <w:b/>
                <w:bCs/>
                <w:sz w:val="20"/>
              </w:rPr>
              <w:t>Component</w:t>
            </w:r>
          </w:p>
        </w:tc>
        <w:tc>
          <w:tcPr>
            <w:tcW w:w="1920" w:type="dxa"/>
            <w:tcBorders>
              <w:top w:val="single" w:sz="4" w:space="0" w:color="auto"/>
              <w:left w:val="none" w:sz="0" w:space="0" w:color="auto"/>
              <w:bottom w:val="single" w:sz="4" w:space="0" w:color="auto"/>
              <w:right w:val="none" w:sz="0" w:space="0" w:color="auto"/>
              <w:tl2br w:val="none" w:sz="0" w:space="0" w:color="auto"/>
              <w:tr2bl w:val="none" w:sz="0" w:space="0" w:color="auto"/>
            </w:tcBorders>
            <w:vAlign w:val="center"/>
          </w:tcPr>
          <w:p w14:paraId="2A8DEC7C" w14:textId="77777777" w:rsidR="00815433" w:rsidRPr="00815433" w:rsidRDefault="00815433" w:rsidP="00815433">
            <w:pPr>
              <w:spacing w:before="60" w:after="60"/>
              <w:jc w:val="center"/>
              <w:rPr>
                <w:sz w:val="20"/>
              </w:rPr>
            </w:pPr>
            <w:r w:rsidRPr="00815433">
              <w:rPr>
                <w:b/>
                <w:bCs/>
                <w:sz w:val="20"/>
              </w:rPr>
              <w:t>1</w:t>
            </w:r>
            <w:r w:rsidRPr="00815433">
              <w:rPr>
                <w:b/>
                <w:bCs/>
                <w:sz w:val="20"/>
                <w:vertAlign w:val="superscript"/>
              </w:rPr>
              <w:t>st</w:t>
            </w:r>
            <w:r w:rsidRPr="00815433">
              <w:rPr>
                <w:b/>
                <w:bCs/>
                <w:sz w:val="20"/>
              </w:rPr>
              <w:t xml:space="preserve"> LWA     Contract Term </w:t>
            </w:r>
            <w:r w:rsidRPr="00EE7956">
              <w:rPr>
                <w:b/>
                <w:bCs/>
                <w:sz w:val="20"/>
              </w:rPr>
              <w:t>(Oct 22’ – Dec 24’)</w:t>
            </w:r>
            <w:r w:rsidRPr="00815433">
              <w:rPr>
                <w:b/>
                <w:bCs/>
                <w:sz w:val="20"/>
              </w:rPr>
              <w:t xml:space="preserve"> </w:t>
            </w:r>
            <w:r w:rsidRPr="00815433">
              <w:rPr>
                <w:b/>
                <w:bCs/>
                <w:sz w:val="20"/>
                <w:vertAlign w:val="superscript"/>
              </w:rPr>
              <w:t>1</w:t>
            </w:r>
          </w:p>
        </w:tc>
        <w:tc>
          <w:tcPr>
            <w:tcW w:w="1742" w:type="dxa"/>
            <w:tcBorders>
              <w:top w:val="single" w:sz="4" w:space="0" w:color="auto"/>
              <w:left w:val="none" w:sz="0" w:space="0" w:color="auto"/>
              <w:bottom w:val="single" w:sz="4" w:space="0" w:color="auto"/>
              <w:right w:val="none" w:sz="0" w:space="0" w:color="auto"/>
              <w:tl2br w:val="none" w:sz="0" w:space="0" w:color="auto"/>
              <w:tr2bl w:val="none" w:sz="0" w:space="0" w:color="auto"/>
            </w:tcBorders>
            <w:vAlign w:val="center"/>
          </w:tcPr>
          <w:p w14:paraId="21B624E5" w14:textId="77777777" w:rsidR="00815433" w:rsidRPr="00815433" w:rsidRDefault="00815433" w:rsidP="00815433">
            <w:pPr>
              <w:spacing w:before="60" w:after="60"/>
              <w:jc w:val="center"/>
              <w:rPr>
                <w:sz w:val="20"/>
              </w:rPr>
            </w:pPr>
            <w:r w:rsidRPr="00815433">
              <w:rPr>
                <w:b/>
                <w:bCs/>
                <w:sz w:val="20"/>
              </w:rPr>
              <w:t>2</w:t>
            </w:r>
            <w:r w:rsidRPr="00815433">
              <w:rPr>
                <w:b/>
                <w:bCs/>
                <w:sz w:val="20"/>
                <w:vertAlign w:val="superscript"/>
              </w:rPr>
              <w:t>nd</w:t>
            </w:r>
            <w:r w:rsidRPr="00815433">
              <w:rPr>
                <w:b/>
                <w:bCs/>
                <w:sz w:val="20"/>
              </w:rPr>
              <w:t xml:space="preserve"> LWA Contract Term (2025) </w:t>
            </w:r>
            <w:r w:rsidRPr="00815433">
              <w:rPr>
                <w:b/>
                <w:bCs/>
                <w:sz w:val="20"/>
                <w:vertAlign w:val="superscript"/>
              </w:rPr>
              <w:t>1</w:t>
            </w:r>
          </w:p>
        </w:tc>
        <w:tc>
          <w:tcPr>
            <w:tcW w:w="1742" w:type="dxa"/>
            <w:tcBorders>
              <w:top w:val="single" w:sz="4" w:space="0" w:color="auto"/>
              <w:left w:val="none" w:sz="0" w:space="0" w:color="auto"/>
              <w:bottom w:val="single" w:sz="4" w:space="0" w:color="auto"/>
              <w:right w:val="none" w:sz="0" w:space="0" w:color="auto"/>
              <w:tl2br w:val="none" w:sz="0" w:space="0" w:color="auto"/>
              <w:tr2bl w:val="none" w:sz="0" w:space="0" w:color="auto"/>
            </w:tcBorders>
            <w:vAlign w:val="center"/>
          </w:tcPr>
          <w:p w14:paraId="63B2227B" w14:textId="77777777" w:rsidR="00815433" w:rsidRPr="00815433" w:rsidRDefault="00815433" w:rsidP="00815433">
            <w:pPr>
              <w:spacing w:before="60" w:after="60"/>
              <w:jc w:val="center"/>
              <w:rPr>
                <w:sz w:val="20"/>
              </w:rPr>
            </w:pPr>
            <w:r w:rsidRPr="00815433">
              <w:rPr>
                <w:b/>
                <w:bCs/>
                <w:sz w:val="20"/>
              </w:rPr>
              <w:t>3</w:t>
            </w:r>
            <w:r w:rsidRPr="00815433">
              <w:rPr>
                <w:b/>
                <w:bCs/>
                <w:sz w:val="20"/>
                <w:vertAlign w:val="superscript"/>
              </w:rPr>
              <w:t>rd</w:t>
            </w:r>
            <w:r w:rsidRPr="00815433">
              <w:rPr>
                <w:b/>
                <w:bCs/>
                <w:sz w:val="20"/>
              </w:rPr>
              <w:t xml:space="preserve"> LWA  Contract Term (2026) </w:t>
            </w:r>
            <w:r w:rsidRPr="00815433">
              <w:rPr>
                <w:b/>
                <w:bCs/>
                <w:sz w:val="20"/>
                <w:vertAlign w:val="superscript"/>
              </w:rPr>
              <w:t>1</w:t>
            </w:r>
          </w:p>
        </w:tc>
        <w:tc>
          <w:tcPr>
            <w:tcW w:w="1742" w:type="dxa"/>
            <w:tcBorders>
              <w:top w:val="single" w:sz="4" w:space="0" w:color="auto"/>
              <w:left w:val="none" w:sz="0" w:space="0" w:color="auto"/>
              <w:bottom w:val="single" w:sz="4" w:space="0" w:color="auto"/>
              <w:right w:val="none" w:sz="0" w:space="0" w:color="auto"/>
              <w:tl2br w:val="none" w:sz="0" w:space="0" w:color="auto"/>
              <w:tr2bl w:val="none" w:sz="0" w:space="0" w:color="auto"/>
            </w:tcBorders>
            <w:vAlign w:val="center"/>
          </w:tcPr>
          <w:p w14:paraId="43E1B8DA" w14:textId="77777777" w:rsidR="00815433" w:rsidRPr="00815433" w:rsidRDefault="00815433" w:rsidP="00815433">
            <w:pPr>
              <w:spacing w:before="60" w:after="60"/>
              <w:jc w:val="center"/>
              <w:rPr>
                <w:sz w:val="20"/>
              </w:rPr>
            </w:pPr>
            <w:r w:rsidRPr="00815433">
              <w:rPr>
                <w:b/>
                <w:bCs/>
                <w:sz w:val="20"/>
              </w:rPr>
              <w:t xml:space="preserve">Total DWR Grant Budget </w:t>
            </w:r>
            <w:r w:rsidRPr="00815433">
              <w:rPr>
                <w:b/>
                <w:bCs/>
                <w:sz w:val="20"/>
                <w:vertAlign w:val="superscript"/>
              </w:rPr>
              <w:t>2</w:t>
            </w:r>
          </w:p>
        </w:tc>
      </w:tr>
      <w:tr w:rsidR="00815433" w:rsidRPr="00815433" w14:paraId="2C71C7E4" w14:textId="77777777" w:rsidTr="00D61926">
        <w:trPr>
          <w:trHeight w:val="648"/>
        </w:trPr>
        <w:tc>
          <w:tcPr>
            <w:tcW w:w="2155" w:type="dxa"/>
            <w:tcBorders>
              <w:top w:val="single" w:sz="4" w:space="0" w:color="auto"/>
            </w:tcBorders>
            <w:vAlign w:val="center"/>
          </w:tcPr>
          <w:p w14:paraId="74EB5980" w14:textId="77777777" w:rsidR="00815433" w:rsidRPr="00815433" w:rsidRDefault="00815433" w:rsidP="00815433">
            <w:pPr>
              <w:spacing w:before="60" w:after="60"/>
              <w:rPr>
                <w:sz w:val="20"/>
              </w:rPr>
            </w:pPr>
            <w:r w:rsidRPr="00815433">
              <w:rPr>
                <w:sz w:val="20"/>
              </w:rPr>
              <w:t>Grant Administration</w:t>
            </w:r>
          </w:p>
        </w:tc>
        <w:tc>
          <w:tcPr>
            <w:tcW w:w="1920" w:type="dxa"/>
            <w:tcBorders>
              <w:top w:val="single" w:sz="4" w:space="0" w:color="auto"/>
            </w:tcBorders>
            <w:vAlign w:val="center"/>
          </w:tcPr>
          <w:p w14:paraId="03D574A5" w14:textId="77777777" w:rsidR="00815433" w:rsidRPr="00815433" w:rsidRDefault="00815433" w:rsidP="00815433">
            <w:pPr>
              <w:spacing w:before="60" w:after="60"/>
              <w:jc w:val="center"/>
              <w:rPr>
                <w:sz w:val="20"/>
              </w:rPr>
            </w:pPr>
            <w:r w:rsidRPr="00815433">
              <w:rPr>
                <w:sz w:val="20"/>
              </w:rPr>
              <w:t>$147,273</w:t>
            </w:r>
          </w:p>
        </w:tc>
        <w:tc>
          <w:tcPr>
            <w:tcW w:w="1742" w:type="dxa"/>
            <w:tcBorders>
              <w:top w:val="single" w:sz="4" w:space="0" w:color="auto"/>
            </w:tcBorders>
            <w:vAlign w:val="center"/>
          </w:tcPr>
          <w:p w14:paraId="2EE89C35" w14:textId="77777777" w:rsidR="00815433" w:rsidRPr="00815433" w:rsidRDefault="00815433" w:rsidP="00815433">
            <w:pPr>
              <w:spacing w:before="60" w:after="60"/>
              <w:jc w:val="center"/>
              <w:rPr>
                <w:sz w:val="20"/>
              </w:rPr>
            </w:pPr>
            <w:r w:rsidRPr="00815433">
              <w:rPr>
                <w:sz w:val="20"/>
              </w:rPr>
              <w:t>$50,618</w:t>
            </w:r>
          </w:p>
        </w:tc>
        <w:tc>
          <w:tcPr>
            <w:tcW w:w="1742" w:type="dxa"/>
            <w:tcBorders>
              <w:top w:val="single" w:sz="4" w:space="0" w:color="auto"/>
            </w:tcBorders>
            <w:vAlign w:val="center"/>
          </w:tcPr>
          <w:p w14:paraId="2CBD74EC" w14:textId="77777777" w:rsidR="00815433" w:rsidRPr="00815433" w:rsidRDefault="00815433" w:rsidP="00815433">
            <w:pPr>
              <w:spacing w:before="60" w:after="60"/>
              <w:jc w:val="center"/>
              <w:rPr>
                <w:sz w:val="20"/>
              </w:rPr>
            </w:pPr>
            <w:r w:rsidRPr="00815433">
              <w:rPr>
                <w:sz w:val="20"/>
              </w:rPr>
              <w:t>$25,309</w:t>
            </w:r>
          </w:p>
        </w:tc>
        <w:tc>
          <w:tcPr>
            <w:tcW w:w="1742" w:type="dxa"/>
            <w:tcBorders>
              <w:top w:val="single" w:sz="4" w:space="0" w:color="auto"/>
            </w:tcBorders>
            <w:vAlign w:val="center"/>
          </w:tcPr>
          <w:p w14:paraId="7B3B4923" w14:textId="77777777" w:rsidR="00815433" w:rsidRPr="00815433" w:rsidRDefault="00815433" w:rsidP="00815433">
            <w:pPr>
              <w:spacing w:before="60" w:after="60"/>
              <w:jc w:val="center"/>
              <w:rPr>
                <w:sz w:val="20"/>
              </w:rPr>
            </w:pPr>
            <w:r w:rsidRPr="00815433">
              <w:rPr>
                <w:sz w:val="20"/>
              </w:rPr>
              <w:t>$303,200</w:t>
            </w:r>
          </w:p>
        </w:tc>
      </w:tr>
      <w:tr w:rsidR="00815433" w:rsidRPr="00815433" w14:paraId="7A80E261" w14:textId="77777777" w:rsidTr="00D61926">
        <w:trPr>
          <w:trHeight w:val="648"/>
        </w:trPr>
        <w:tc>
          <w:tcPr>
            <w:tcW w:w="2155" w:type="dxa"/>
            <w:vAlign w:val="center"/>
          </w:tcPr>
          <w:p w14:paraId="240E3931" w14:textId="77777777" w:rsidR="00815433" w:rsidRPr="00815433" w:rsidRDefault="00815433" w:rsidP="00815433">
            <w:pPr>
              <w:spacing w:before="60" w:after="60"/>
              <w:rPr>
                <w:sz w:val="20"/>
              </w:rPr>
            </w:pPr>
            <w:r w:rsidRPr="00815433">
              <w:rPr>
                <w:sz w:val="20"/>
              </w:rPr>
              <w:t>SGMA Compliance and GSP Updates</w:t>
            </w:r>
          </w:p>
        </w:tc>
        <w:tc>
          <w:tcPr>
            <w:tcW w:w="1920" w:type="dxa"/>
            <w:vAlign w:val="center"/>
          </w:tcPr>
          <w:p w14:paraId="50B4CB97" w14:textId="77777777" w:rsidR="00815433" w:rsidRPr="00815433" w:rsidRDefault="00815433" w:rsidP="00815433">
            <w:pPr>
              <w:spacing w:before="60" w:after="60"/>
              <w:jc w:val="center"/>
              <w:rPr>
                <w:sz w:val="20"/>
              </w:rPr>
            </w:pPr>
            <w:r w:rsidRPr="00815433">
              <w:rPr>
                <w:sz w:val="20"/>
              </w:rPr>
              <w:t>$900,000</w:t>
            </w:r>
          </w:p>
        </w:tc>
        <w:tc>
          <w:tcPr>
            <w:tcW w:w="1742" w:type="dxa"/>
            <w:vAlign w:val="center"/>
          </w:tcPr>
          <w:p w14:paraId="42F341F0" w14:textId="77777777" w:rsidR="00815433" w:rsidRPr="00815433" w:rsidRDefault="00815433" w:rsidP="00815433">
            <w:pPr>
              <w:spacing w:before="60" w:after="60"/>
              <w:jc w:val="center"/>
              <w:rPr>
                <w:sz w:val="20"/>
              </w:rPr>
            </w:pPr>
            <w:r w:rsidRPr="00815433">
              <w:rPr>
                <w:sz w:val="20"/>
              </w:rPr>
              <w:t>$391,440</w:t>
            </w:r>
          </w:p>
        </w:tc>
        <w:tc>
          <w:tcPr>
            <w:tcW w:w="1742" w:type="dxa"/>
            <w:vAlign w:val="center"/>
          </w:tcPr>
          <w:p w14:paraId="0935651D" w14:textId="77777777" w:rsidR="00815433" w:rsidRPr="00815433" w:rsidRDefault="00815433" w:rsidP="00815433">
            <w:pPr>
              <w:spacing w:before="60" w:after="60"/>
              <w:jc w:val="center"/>
              <w:rPr>
                <w:sz w:val="20"/>
              </w:rPr>
            </w:pPr>
            <w:r w:rsidRPr="00815433">
              <w:rPr>
                <w:sz w:val="20"/>
              </w:rPr>
              <w:t>$106,560</w:t>
            </w:r>
          </w:p>
        </w:tc>
        <w:tc>
          <w:tcPr>
            <w:tcW w:w="1742" w:type="dxa"/>
            <w:vAlign w:val="center"/>
          </w:tcPr>
          <w:p w14:paraId="6074C39A" w14:textId="77777777" w:rsidR="00815433" w:rsidRPr="00815433" w:rsidRDefault="00815433" w:rsidP="00815433">
            <w:pPr>
              <w:spacing w:before="60" w:after="60"/>
              <w:jc w:val="center"/>
              <w:rPr>
                <w:sz w:val="20"/>
              </w:rPr>
            </w:pPr>
            <w:r w:rsidRPr="00815433">
              <w:rPr>
                <w:sz w:val="20"/>
              </w:rPr>
              <w:t>$1,478,000</w:t>
            </w:r>
          </w:p>
        </w:tc>
      </w:tr>
      <w:tr w:rsidR="00815433" w:rsidRPr="00815433" w14:paraId="1A5BE468" w14:textId="77777777" w:rsidTr="00D61926">
        <w:trPr>
          <w:trHeight w:val="648"/>
        </w:trPr>
        <w:tc>
          <w:tcPr>
            <w:tcW w:w="2155" w:type="dxa"/>
            <w:vAlign w:val="center"/>
          </w:tcPr>
          <w:p w14:paraId="3D79919C" w14:textId="77777777" w:rsidR="00815433" w:rsidRPr="00815433" w:rsidRDefault="00815433" w:rsidP="00815433">
            <w:pPr>
              <w:spacing w:before="60" w:after="60"/>
              <w:rPr>
                <w:sz w:val="20"/>
              </w:rPr>
            </w:pPr>
            <w:r w:rsidRPr="00815433">
              <w:rPr>
                <w:sz w:val="20"/>
              </w:rPr>
              <w:t>Fee Study and Economic Analysis</w:t>
            </w:r>
          </w:p>
        </w:tc>
        <w:tc>
          <w:tcPr>
            <w:tcW w:w="1920" w:type="dxa"/>
            <w:vAlign w:val="center"/>
          </w:tcPr>
          <w:p w14:paraId="7BD3D693" w14:textId="77777777" w:rsidR="00815433" w:rsidRPr="00815433" w:rsidRDefault="00815433" w:rsidP="00815433">
            <w:pPr>
              <w:spacing w:before="60" w:after="60"/>
              <w:jc w:val="center"/>
              <w:rPr>
                <w:sz w:val="20"/>
              </w:rPr>
            </w:pPr>
            <w:r w:rsidRPr="00815433">
              <w:rPr>
                <w:sz w:val="20"/>
              </w:rPr>
              <w:t>$224,000</w:t>
            </w:r>
          </w:p>
        </w:tc>
        <w:tc>
          <w:tcPr>
            <w:tcW w:w="1742" w:type="dxa"/>
            <w:vAlign w:val="center"/>
          </w:tcPr>
          <w:p w14:paraId="08DBBB7E" w14:textId="77777777" w:rsidR="00815433" w:rsidRPr="00815433" w:rsidRDefault="00815433" w:rsidP="00815433">
            <w:pPr>
              <w:spacing w:before="60" w:after="60"/>
              <w:jc w:val="center"/>
              <w:rPr>
                <w:sz w:val="20"/>
              </w:rPr>
            </w:pPr>
            <w:r w:rsidRPr="00815433">
              <w:rPr>
                <w:sz w:val="20"/>
              </w:rPr>
              <w:t>$50,400</w:t>
            </w:r>
          </w:p>
        </w:tc>
        <w:tc>
          <w:tcPr>
            <w:tcW w:w="1742" w:type="dxa"/>
            <w:vAlign w:val="center"/>
          </w:tcPr>
          <w:p w14:paraId="70B48E70" w14:textId="77777777" w:rsidR="00815433" w:rsidRPr="00815433" w:rsidRDefault="00815433" w:rsidP="00815433">
            <w:pPr>
              <w:spacing w:before="60" w:after="60"/>
              <w:jc w:val="center"/>
              <w:rPr>
                <w:sz w:val="20"/>
              </w:rPr>
            </w:pPr>
            <w:r w:rsidRPr="00815433">
              <w:rPr>
                <w:sz w:val="20"/>
              </w:rPr>
              <w:t>$5,600</w:t>
            </w:r>
          </w:p>
        </w:tc>
        <w:tc>
          <w:tcPr>
            <w:tcW w:w="1742" w:type="dxa"/>
            <w:vAlign w:val="center"/>
          </w:tcPr>
          <w:p w14:paraId="59C94B55" w14:textId="77777777" w:rsidR="00815433" w:rsidRPr="00815433" w:rsidRDefault="00815433" w:rsidP="00815433">
            <w:pPr>
              <w:spacing w:before="60" w:after="60"/>
              <w:jc w:val="center"/>
              <w:rPr>
                <w:sz w:val="20"/>
              </w:rPr>
            </w:pPr>
            <w:r w:rsidRPr="00815433">
              <w:rPr>
                <w:sz w:val="20"/>
              </w:rPr>
              <w:t>$280,000</w:t>
            </w:r>
          </w:p>
        </w:tc>
      </w:tr>
      <w:tr w:rsidR="00815433" w:rsidRPr="00815433" w14:paraId="40EB85A3" w14:textId="77777777" w:rsidTr="00D61926">
        <w:trPr>
          <w:trHeight w:val="648"/>
        </w:trPr>
        <w:tc>
          <w:tcPr>
            <w:tcW w:w="2155" w:type="dxa"/>
            <w:vAlign w:val="center"/>
          </w:tcPr>
          <w:p w14:paraId="52562C2B" w14:textId="77777777" w:rsidR="00815433" w:rsidRPr="00815433" w:rsidRDefault="00815433" w:rsidP="00815433">
            <w:pPr>
              <w:spacing w:before="60" w:after="60"/>
              <w:rPr>
                <w:sz w:val="20"/>
              </w:rPr>
            </w:pPr>
            <w:r w:rsidRPr="00815433">
              <w:rPr>
                <w:sz w:val="20"/>
              </w:rPr>
              <w:t xml:space="preserve">Well Inventory </w:t>
            </w:r>
          </w:p>
        </w:tc>
        <w:tc>
          <w:tcPr>
            <w:tcW w:w="1920" w:type="dxa"/>
            <w:vAlign w:val="center"/>
          </w:tcPr>
          <w:p w14:paraId="4EE944E9" w14:textId="77777777" w:rsidR="00815433" w:rsidRPr="00815433" w:rsidRDefault="00815433" w:rsidP="00815433">
            <w:pPr>
              <w:spacing w:before="60" w:after="60"/>
              <w:jc w:val="center"/>
              <w:rPr>
                <w:sz w:val="20"/>
              </w:rPr>
            </w:pPr>
            <w:r w:rsidRPr="00815433">
              <w:rPr>
                <w:sz w:val="20"/>
              </w:rPr>
              <w:t>$110,625</w:t>
            </w:r>
          </w:p>
        </w:tc>
        <w:tc>
          <w:tcPr>
            <w:tcW w:w="1742" w:type="dxa"/>
            <w:vAlign w:val="center"/>
          </w:tcPr>
          <w:p w14:paraId="66058FEF" w14:textId="77777777" w:rsidR="00815433" w:rsidRPr="00815433" w:rsidRDefault="00815433" w:rsidP="00815433">
            <w:pPr>
              <w:spacing w:before="60" w:after="60"/>
              <w:jc w:val="center"/>
              <w:rPr>
                <w:sz w:val="20"/>
              </w:rPr>
            </w:pPr>
            <w:r w:rsidRPr="00815433">
              <w:rPr>
                <w:sz w:val="20"/>
              </w:rPr>
              <w:t>$39,375</w:t>
            </w:r>
          </w:p>
        </w:tc>
        <w:tc>
          <w:tcPr>
            <w:tcW w:w="1742" w:type="dxa"/>
            <w:vAlign w:val="center"/>
          </w:tcPr>
          <w:p w14:paraId="7E6FB63C" w14:textId="77777777" w:rsidR="00815433" w:rsidRPr="00815433" w:rsidRDefault="00815433" w:rsidP="00815433">
            <w:pPr>
              <w:spacing w:before="60" w:after="60"/>
              <w:jc w:val="center"/>
              <w:rPr>
                <w:sz w:val="20"/>
              </w:rPr>
            </w:pPr>
            <w:r w:rsidRPr="00815433">
              <w:rPr>
                <w:sz w:val="20"/>
              </w:rPr>
              <w:t>$0</w:t>
            </w:r>
          </w:p>
        </w:tc>
        <w:tc>
          <w:tcPr>
            <w:tcW w:w="1742" w:type="dxa"/>
            <w:vAlign w:val="center"/>
          </w:tcPr>
          <w:p w14:paraId="1EAF2A03" w14:textId="77777777" w:rsidR="00815433" w:rsidRPr="00815433" w:rsidRDefault="00815433" w:rsidP="00815433">
            <w:pPr>
              <w:spacing w:before="60" w:after="60"/>
              <w:jc w:val="center"/>
              <w:rPr>
                <w:sz w:val="20"/>
              </w:rPr>
            </w:pPr>
            <w:r w:rsidRPr="00815433">
              <w:rPr>
                <w:sz w:val="20"/>
              </w:rPr>
              <w:t>$150,000</w:t>
            </w:r>
          </w:p>
        </w:tc>
      </w:tr>
      <w:tr w:rsidR="00815433" w:rsidRPr="00815433" w14:paraId="32912A35" w14:textId="77777777" w:rsidTr="00D61926">
        <w:trPr>
          <w:trHeight w:val="648"/>
        </w:trPr>
        <w:tc>
          <w:tcPr>
            <w:tcW w:w="2155" w:type="dxa"/>
            <w:vAlign w:val="center"/>
          </w:tcPr>
          <w:p w14:paraId="2672A22C" w14:textId="77777777" w:rsidR="00815433" w:rsidRPr="00815433" w:rsidRDefault="00815433" w:rsidP="00815433">
            <w:pPr>
              <w:spacing w:before="60" w:after="60"/>
              <w:rPr>
                <w:sz w:val="20"/>
              </w:rPr>
            </w:pPr>
            <w:r w:rsidRPr="00815433">
              <w:rPr>
                <w:sz w:val="20"/>
              </w:rPr>
              <w:t>Monitoring Network</w:t>
            </w:r>
          </w:p>
        </w:tc>
        <w:tc>
          <w:tcPr>
            <w:tcW w:w="1920" w:type="dxa"/>
            <w:vAlign w:val="center"/>
          </w:tcPr>
          <w:p w14:paraId="16C4314D" w14:textId="77777777" w:rsidR="00815433" w:rsidRPr="00815433" w:rsidRDefault="00815433" w:rsidP="00815433">
            <w:pPr>
              <w:spacing w:before="60" w:after="60"/>
              <w:jc w:val="center"/>
              <w:rPr>
                <w:sz w:val="20"/>
              </w:rPr>
            </w:pPr>
            <w:r w:rsidRPr="00815433">
              <w:rPr>
                <w:sz w:val="20"/>
              </w:rPr>
              <w:t>$809,280</w:t>
            </w:r>
          </w:p>
        </w:tc>
        <w:tc>
          <w:tcPr>
            <w:tcW w:w="1742" w:type="dxa"/>
            <w:vAlign w:val="center"/>
          </w:tcPr>
          <w:p w14:paraId="7FA41D1A" w14:textId="77777777" w:rsidR="00815433" w:rsidRPr="00815433" w:rsidRDefault="00815433" w:rsidP="00815433">
            <w:pPr>
              <w:spacing w:before="60" w:after="60"/>
              <w:jc w:val="center"/>
              <w:rPr>
                <w:sz w:val="20"/>
              </w:rPr>
            </w:pPr>
            <w:r w:rsidRPr="00815433">
              <w:rPr>
                <w:sz w:val="20"/>
              </w:rPr>
              <w:t>$314,720</w:t>
            </w:r>
          </w:p>
        </w:tc>
        <w:tc>
          <w:tcPr>
            <w:tcW w:w="1742" w:type="dxa"/>
            <w:vAlign w:val="center"/>
          </w:tcPr>
          <w:p w14:paraId="55FD6F3F" w14:textId="77777777" w:rsidR="00815433" w:rsidRPr="00815433" w:rsidRDefault="00815433" w:rsidP="00815433">
            <w:pPr>
              <w:spacing w:before="60" w:after="60"/>
              <w:jc w:val="center"/>
              <w:rPr>
                <w:sz w:val="20"/>
              </w:rPr>
            </w:pPr>
            <w:r w:rsidRPr="00815433">
              <w:rPr>
                <w:sz w:val="20"/>
              </w:rPr>
              <w:t>$0</w:t>
            </w:r>
          </w:p>
        </w:tc>
        <w:tc>
          <w:tcPr>
            <w:tcW w:w="1742" w:type="dxa"/>
            <w:vAlign w:val="center"/>
          </w:tcPr>
          <w:p w14:paraId="76A1A704" w14:textId="77777777" w:rsidR="00815433" w:rsidRPr="00815433" w:rsidRDefault="00815433" w:rsidP="00815433">
            <w:pPr>
              <w:spacing w:before="60" w:after="60"/>
              <w:jc w:val="center"/>
              <w:rPr>
                <w:sz w:val="20"/>
              </w:rPr>
            </w:pPr>
            <w:r w:rsidRPr="00815433">
              <w:rPr>
                <w:sz w:val="20"/>
              </w:rPr>
              <w:t>$1,124,000</w:t>
            </w:r>
          </w:p>
        </w:tc>
      </w:tr>
      <w:tr w:rsidR="00815433" w:rsidRPr="00815433" w14:paraId="0842CBF2" w14:textId="77777777" w:rsidTr="00D61926">
        <w:trPr>
          <w:trHeight w:val="648"/>
        </w:trPr>
        <w:tc>
          <w:tcPr>
            <w:tcW w:w="2155" w:type="dxa"/>
            <w:tcBorders>
              <w:bottom w:val="single" w:sz="4" w:space="0" w:color="auto"/>
            </w:tcBorders>
            <w:vAlign w:val="center"/>
          </w:tcPr>
          <w:p w14:paraId="060D0082" w14:textId="77777777" w:rsidR="00815433" w:rsidRPr="00815433" w:rsidRDefault="00815433" w:rsidP="00815433">
            <w:pPr>
              <w:spacing w:before="60" w:after="60"/>
              <w:jc w:val="right"/>
              <w:rPr>
                <w:b/>
                <w:bCs/>
                <w:sz w:val="20"/>
              </w:rPr>
            </w:pPr>
            <w:r w:rsidRPr="00815433">
              <w:rPr>
                <w:b/>
                <w:bCs/>
                <w:sz w:val="20"/>
              </w:rPr>
              <w:lastRenderedPageBreak/>
              <w:t>Total</w:t>
            </w:r>
          </w:p>
        </w:tc>
        <w:tc>
          <w:tcPr>
            <w:tcW w:w="1920" w:type="dxa"/>
            <w:tcBorders>
              <w:bottom w:val="single" w:sz="4" w:space="0" w:color="auto"/>
            </w:tcBorders>
            <w:vAlign w:val="center"/>
          </w:tcPr>
          <w:p w14:paraId="3BD9391E" w14:textId="77777777" w:rsidR="00815433" w:rsidRPr="00815433" w:rsidRDefault="00815433" w:rsidP="00815433">
            <w:pPr>
              <w:spacing w:before="60" w:after="60"/>
              <w:jc w:val="center"/>
              <w:rPr>
                <w:b/>
                <w:bCs/>
                <w:sz w:val="20"/>
              </w:rPr>
            </w:pPr>
            <w:r w:rsidRPr="00EE7956">
              <w:rPr>
                <w:b/>
                <w:bCs/>
                <w:sz w:val="20"/>
              </w:rPr>
              <w:t>$2,191,178</w:t>
            </w:r>
          </w:p>
        </w:tc>
        <w:tc>
          <w:tcPr>
            <w:tcW w:w="1742" w:type="dxa"/>
            <w:tcBorders>
              <w:bottom w:val="single" w:sz="4" w:space="0" w:color="auto"/>
            </w:tcBorders>
            <w:vAlign w:val="center"/>
          </w:tcPr>
          <w:p w14:paraId="17710F17" w14:textId="77777777" w:rsidR="00815433" w:rsidRPr="00815433" w:rsidRDefault="00815433" w:rsidP="00815433">
            <w:pPr>
              <w:spacing w:before="60" w:after="60"/>
              <w:jc w:val="center"/>
              <w:rPr>
                <w:b/>
                <w:bCs/>
                <w:sz w:val="20"/>
              </w:rPr>
            </w:pPr>
            <w:r w:rsidRPr="00815433">
              <w:rPr>
                <w:b/>
                <w:bCs/>
                <w:sz w:val="20"/>
              </w:rPr>
              <w:t>$846,553</w:t>
            </w:r>
          </w:p>
        </w:tc>
        <w:tc>
          <w:tcPr>
            <w:tcW w:w="1742" w:type="dxa"/>
            <w:tcBorders>
              <w:bottom w:val="single" w:sz="4" w:space="0" w:color="auto"/>
            </w:tcBorders>
            <w:vAlign w:val="center"/>
          </w:tcPr>
          <w:p w14:paraId="675C9B01" w14:textId="77777777" w:rsidR="00815433" w:rsidRPr="00815433" w:rsidRDefault="00815433" w:rsidP="00815433">
            <w:pPr>
              <w:spacing w:before="60" w:after="60"/>
              <w:jc w:val="center"/>
              <w:rPr>
                <w:b/>
                <w:bCs/>
                <w:sz w:val="20"/>
              </w:rPr>
            </w:pPr>
            <w:r w:rsidRPr="00815433">
              <w:rPr>
                <w:b/>
                <w:bCs/>
                <w:sz w:val="20"/>
              </w:rPr>
              <w:t>$137,469</w:t>
            </w:r>
          </w:p>
        </w:tc>
        <w:tc>
          <w:tcPr>
            <w:tcW w:w="1742" w:type="dxa"/>
            <w:tcBorders>
              <w:bottom w:val="single" w:sz="4" w:space="0" w:color="auto"/>
            </w:tcBorders>
            <w:vAlign w:val="center"/>
          </w:tcPr>
          <w:p w14:paraId="66B3514C" w14:textId="77777777" w:rsidR="00815433" w:rsidRPr="00815433" w:rsidRDefault="00815433" w:rsidP="00815433">
            <w:pPr>
              <w:spacing w:before="60" w:after="60"/>
              <w:jc w:val="center"/>
              <w:rPr>
                <w:b/>
                <w:bCs/>
                <w:sz w:val="20"/>
              </w:rPr>
            </w:pPr>
            <w:r w:rsidRPr="00815433">
              <w:rPr>
                <w:b/>
                <w:bCs/>
                <w:sz w:val="20"/>
              </w:rPr>
              <w:t>$3,335,200</w:t>
            </w:r>
          </w:p>
        </w:tc>
      </w:tr>
    </w:tbl>
    <w:p w14:paraId="0596B5A5" w14:textId="77777777" w:rsidR="00815433" w:rsidRPr="00815433" w:rsidRDefault="00815433" w:rsidP="00815433">
      <w:pPr>
        <w:numPr>
          <w:ilvl w:val="0"/>
          <w:numId w:val="3"/>
        </w:numPr>
        <w:spacing w:before="60" w:after="60"/>
        <w:rPr>
          <w:sz w:val="20"/>
        </w:rPr>
      </w:pPr>
      <w:bookmarkStart w:id="1" w:name="_Hlk152934316"/>
      <w:bookmarkEnd w:id="0"/>
      <w:r w:rsidRPr="00815433">
        <w:rPr>
          <w:sz w:val="20"/>
        </w:rPr>
        <w:t>Includes budget for LWA’s subconsultants and equipment purchases (amount does not include County budget)</w:t>
      </w:r>
    </w:p>
    <w:p w14:paraId="01C32D4C" w14:textId="77777777" w:rsidR="00815433" w:rsidRPr="00815433" w:rsidRDefault="00815433" w:rsidP="00815433">
      <w:pPr>
        <w:numPr>
          <w:ilvl w:val="0"/>
          <w:numId w:val="3"/>
        </w:numPr>
        <w:spacing w:before="60" w:after="60"/>
        <w:rPr>
          <w:sz w:val="20"/>
        </w:rPr>
      </w:pPr>
      <w:r w:rsidRPr="00815433">
        <w:rPr>
          <w:sz w:val="20"/>
        </w:rPr>
        <w:t>Total budget allocated in the DWR grant (including budget for the LWA Team and the County).</w:t>
      </w:r>
    </w:p>
    <w:bookmarkEnd w:id="1"/>
    <w:p w14:paraId="03934D01" w14:textId="77777777" w:rsidR="00815433" w:rsidRDefault="00815433" w:rsidP="00C83D51">
      <w:pPr>
        <w:spacing w:line="229" w:lineRule="auto"/>
        <w:rPr>
          <w:rFonts w:ascii="Arial" w:hAnsi="Arial" w:cs="Arial"/>
        </w:rPr>
      </w:pPr>
    </w:p>
    <w:sectPr w:rsidR="00815433" w:rsidSect="003747B7">
      <w:headerReference w:type="default" r:id="rId7"/>
      <w:footerReference w:type="default" r:id="rId8"/>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4D89C" w14:textId="77777777" w:rsidR="008D4FF8" w:rsidRDefault="008D4FF8" w:rsidP="00BE5E5E">
      <w:r>
        <w:separator/>
      </w:r>
    </w:p>
  </w:endnote>
  <w:endnote w:type="continuationSeparator" w:id="0">
    <w:p w14:paraId="5E7FEA65" w14:textId="77777777" w:rsidR="008D4FF8" w:rsidRDefault="008D4FF8" w:rsidP="00BE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B964" w14:textId="77777777" w:rsidR="00904231" w:rsidRDefault="00904231">
    <w:pPr>
      <w:pStyle w:val="Footer"/>
      <w:jc w:val="center"/>
    </w:pPr>
    <w:r>
      <w:fldChar w:fldCharType="begin"/>
    </w:r>
    <w:r>
      <w:instrText xml:space="preserve"> PAGE   \* MERGEFORMAT </w:instrText>
    </w:r>
    <w:r>
      <w:fldChar w:fldCharType="separate"/>
    </w:r>
    <w:r w:rsidR="00E042F9">
      <w:rPr>
        <w:noProof/>
      </w:rPr>
      <w:t>10</w:t>
    </w:r>
    <w:r>
      <w:fldChar w:fldCharType="end"/>
    </w:r>
  </w:p>
  <w:p w14:paraId="086924F2" w14:textId="77777777" w:rsidR="00325242" w:rsidRDefault="00325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50E97" w14:textId="77777777" w:rsidR="008D4FF8" w:rsidRDefault="008D4FF8" w:rsidP="00BE5E5E">
      <w:r>
        <w:separator/>
      </w:r>
    </w:p>
  </w:footnote>
  <w:footnote w:type="continuationSeparator" w:id="0">
    <w:p w14:paraId="778BE841" w14:textId="77777777" w:rsidR="008D4FF8" w:rsidRDefault="008D4FF8" w:rsidP="00BE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E061" w14:textId="77777777" w:rsidR="00D03236" w:rsidRPr="00D03236" w:rsidRDefault="00D0323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904EA"/>
    <w:multiLevelType w:val="hybridMultilevel"/>
    <w:tmpl w:val="880A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BE2945"/>
    <w:multiLevelType w:val="hybridMultilevel"/>
    <w:tmpl w:val="95DC7F66"/>
    <w:lvl w:ilvl="0" w:tplc="D15AF68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CE118CE"/>
    <w:multiLevelType w:val="hybridMultilevel"/>
    <w:tmpl w:val="EDBA9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131961">
    <w:abstractNumId w:val="1"/>
  </w:num>
  <w:num w:numId="2" w16cid:durableId="1532298329">
    <w:abstractNumId w:val="0"/>
  </w:num>
  <w:num w:numId="3" w16cid:durableId="1963534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43"/>
    <w:rsid w:val="000030FF"/>
    <w:rsid w:val="0000416A"/>
    <w:rsid w:val="000148A7"/>
    <w:rsid w:val="00051AE8"/>
    <w:rsid w:val="0008260A"/>
    <w:rsid w:val="000933CC"/>
    <w:rsid w:val="00093DD5"/>
    <w:rsid w:val="000A0D8C"/>
    <w:rsid w:val="000A1952"/>
    <w:rsid w:val="000D2790"/>
    <w:rsid w:val="000D7AAC"/>
    <w:rsid w:val="000F63EB"/>
    <w:rsid w:val="0011019A"/>
    <w:rsid w:val="00125420"/>
    <w:rsid w:val="00127C48"/>
    <w:rsid w:val="00140828"/>
    <w:rsid w:val="001549A9"/>
    <w:rsid w:val="001A0E71"/>
    <w:rsid w:val="001A24AF"/>
    <w:rsid w:val="001C1682"/>
    <w:rsid w:val="001C54CF"/>
    <w:rsid w:val="001D5782"/>
    <w:rsid w:val="00206A9E"/>
    <w:rsid w:val="00226757"/>
    <w:rsid w:val="00256CA7"/>
    <w:rsid w:val="00257FB1"/>
    <w:rsid w:val="00274111"/>
    <w:rsid w:val="00274BA6"/>
    <w:rsid w:val="00275A37"/>
    <w:rsid w:val="00280111"/>
    <w:rsid w:val="00281D4C"/>
    <w:rsid w:val="00290C20"/>
    <w:rsid w:val="002F0568"/>
    <w:rsid w:val="002F7EC7"/>
    <w:rsid w:val="0030169A"/>
    <w:rsid w:val="00323FCD"/>
    <w:rsid w:val="00325242"/>
    <w:rsid w:val="00356452"/>
    <w:rsid w:val="0036563E"/>
    <w:rsid w:val="003747B7"/>
    <w:rsid w:val="003A3969"/>
    <w:rsid w:val="003A78A4"/>
    <w:rsid w:val="003B03DE"/>
    <w:rsid w:val="003C30FC"/>
    <w:rsid w:val="004162BC"/>
    <w:rsid w:val="0045062C"/>
    <w:rsid w:val="00453A36"/>
    <w:rsid w:val="00471A13"/>
    <w:rsid w:val="004810A8"/>
    <w:rsid w:val="0048217D"/>
    <w:rsid w:val="00486449"/>
    <w:rsid w:val="00491C77"/>
    <w:rsid w:val="004B1005"/>
    <w:rsid w:val="004D193D"/>
    <w:rsid w:val="00575901"/>
    <w:rsid w:val="005D3F5B"/>
    <w:rsid w:val="005F7ECA"/>
    <w:rsid w:val="00605EAC"/>
    <w:rsid w:val="006476FF"/>
    <w:rsid w:val="006678B4"/>
    <w:rsid w:val="0068708E"/>
    <w:rsid w:val="006A2CDA"/>
    <w:rsid w:val="006C7D95"/>
    <w:rsid w:val="006F3528"/>
    <w:rsid w:val="00702E15"/>
    <w:rsid w:val="0072316F"/>
    <w:rsid w:val="007C7915"/>
    <w:rsid w:val="007D6E6E"/>
    <w:rsid w:val="00815433"/>
    <w:rsid w:val="008316ED"/>
    <w:rsid w:val="00837EF3"/>
    <w:rsid w:val="00841F12"/>
    <w:rsid w:val="00871995"/>
    <w:rsid w:val="00887AF8"/>
    <w:rsid w:val="00891154"/>
    <w:rsid w:val="00893F1F"/>
    <w:rsid w:val="008C5D43"/>
    <w:rsid w:val="008C7F4D"/>
    <w:rsid w:val="008D3191"/>
    <w:rsid w:val="008D4FF8"/>
    <w:rsid w:val="008D6DEF"/>
    <w:rsid w:val="008F60BA"/>
    <w:rsid w:val="00904231"/>
    <w:rsid w:val="009158D0"/>
    <w:rsid w:val="0092736F"/>
    <w:rsid w:val="00933F94"/>
    <w:rsid w:val="009354E3"/>
    <w:rsid w:val="009476E9"/>
    <w:rsid w:val="00994AA3"/>
    <w:rsid w:val="00995AA7"/>
    <w:rsid w:val="009A3F11"/>
    <w:rsid w:val="009A65F0"/>
    <w:rsid w:val="009C3133"/>
    <w:rsid w:val="009D2FBB"/>
    <w:rsid w:val="009E347B"/>
    <w:rsid w:val="009E79D7"/>
    <w:rsid w:val="00A21DE0"/>
    <w:rsid w:val="00A22E8E"/>
    <w:rsid w:val="00A33231"/>
    <w:rsid w:val="00A36223"/>
    <w:rsid w:val="00A56054"/>
    <w:rsid w:val="00A63D42"/>
    <w:rsid w:val="00A6789E"/>
    <w:rsid w:val="00A75986"/>
    <w:rsid w:val="00AB68AC"/>
    <w:rsid w:val="00AE4067"/>
    <w:rsid w:val="00AE765B"/>
    <w:rsid w:val="00AF735F"/>
    <w:rsid w:val="00B173F0"/>
    <w:rsid w:val="00B36A8E"/>
    <w:rsid w:val="00B60022"/>
    <w:rsid w:val="00B60532"/>
    <w:rsid w:val="00B80001"/>
    <w:rsid w:val="00B82DAE"/>
    <w:rsid w:val="00BA584E"/>
    <w:rsid w:val="00BB1D9A"/>
    <w:rsid w:val="00BB76BC"/>
    <w:rsid w:val="00BE5E5E"/>
    <w:rsid w:val="00BF2393"/>
    <w:rsid w:val="00C005BB"/>
    <w:rsid w:val="00C00ED7"/>
    <w:rsid w:val="00C219F3"/>
    <w:rsid w:val="00C32282"/>
    <w:rsid w:val="00C41D6C"/>
    <w:rsid w:val="00C761B4"/>
    <w:rsid w:val="00C7628B"/>
    <w:rsid w:val="00C83D51"/>
    <w:rsid w:val="00C8612A"/>
    <w:rsid w:val="00CB1779"/>
    <w:rsid w:val="00D03236"/>
    <w:rsid w:val="00D05F54"/>
    <w:rsid w:val="00D061C5"/>
    <w:rsid w:val="00D26D22"/>
    <w:rsid w:val="00D90BF0"/>
    <w:rsid w:val="00DB4641"/>
    <w:rsid w:val="00DD196E"/>
    <w:rsid w:val="00DD3E5A"/>
    <w:rsid w:val="00DD4244"/>
    <w:rsid w:val="00DD635E"/>
    <w:rsid w:val="00DE5B0F"/>
    <w:rsid w:val="00E042F9"/>
    <w:rsid w:val="00E112A2"/>
    <w:rsid w:val="00E20027"/>
    <w:rsid w:val="00E30A13"/>
    <w:rsid w:val="00E52549"/>
    <w:rsid w:val="00E60E20"/>
    <w:rsid w:val="00E67CF0"/>
    <w:rsid w:val="00E84B52"/>
    <w:rsid w:val="00E95E1E"/>
    <w:rsid w:val="00EA4519"/>
    <w:rsid w:val="00EC6318"/>
    <w:rsid w:val="00EE037F"/>
    <w:rsid w:val="00EE1314"/>
    <w:rsid w:val="00EE2DC0"/>
    <w:rsid w:val="00EE31E2"/>
    <w:rsid w:val="00EE7956"/>
    <w:rsid w:val="00EF3657"/>
    <w:rsid w:val="00EF6869"/>
    <w:rsid w:val="00F00574"/>
    <w:rsid w:val="00F019F0"/>
    <w:rsid w:val="00F07D36"/>
    <w:rsid w:val="00F1659D"/>
    <w:rsid w:val="00F35151"/>
    <w:rsid w:val="00F56C5C"/>
    <w:rsid w:val="00F57096"/>
    <w:rsid w:val="00FB0C06"/>
    <w:rsid w:val="00FC0430"/>
    <w:rsid w:val="00FC137D"/>
    <w:rsid w:val="00FC694C"/>
    <w:rsid w:val="00FD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C9620BD"/>
  <w15:chartTrackingRefBased/>
  <w15:docId w15:val="{DF3AF5D3-1F33-421F-8330-A4556D10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F4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E5E"/>
    <w:pPr>
      <w:tabs>
        <w:tab w:val="center" w:pos="4680"/>
        <w:tab w:val="right" w:pos="9360"/>
      </w:tabs>
    </w:pPr>
    <w:rPr>
      <w:lang w:val="x-none" w:eastAsia="x-none"/>
    </w:rPr>
  </w:style>
  <w:style w:type="character" w:customStyle="1" w:styleId="HeaderChar">
    <w:name w:val="Header Char"/>
    <w:link w:val="Header"/>
    <w:uiPriority w:val="99"/>
    <w:rsid w:val="00BE5E5E"/>
    <w:rPr>
      <w:sz w:val="24"/>
    </w:rPr>
  </w:style>
  <w:style w:type="paragraph" w:styleId="Footer">
    <w:name w:val="footer"/>
    <w:basedOn w:val="Normal"/>
    <w:link w:val="FooterChar"/>
    <w:uiPriority w:val="99"/>
    <w:unhideWhenUsed/>
    <w:rsid w:val="00BE5E5E"/>
    <w:pPr>
      <w:tabs>
        <w:tab w:val="center" w:pos="4680"/>
        <w:tab w:val="right" w:pos="9360"/>
      </w:tabs>
    </w:pPr>
    <w:rPr>
      <w:lang w:val="x-none" w:eastAsia="x-none"/>
    </w:rPr>
  </w:style>
  <w:style w:type="character" w:customStyle="1" w:styleId="FooterChar">
    <w:name w:val="Footer Char"/>
    <w:link w:val="Footer"/>
    <w:uiPriority w:val="99"/>
    <w:rsid w:val="00BE5E5E"/>
    <w:rPr>
      <w:sz w:val="24"/>
    </w:rPr>
  </w:style>
  <w:style w:type="paragraph" w:styleId="BalloonText">
    <w:name w:val="Balloon Text"/>
    <w:basedOn w:val="Normal"/>
    <w:link w:val="BalloonTextChar"/>
    <w:uiPriority w:val="99"/>
    <w:semiHidden/>
    <w:unhideWhenUsed/>
    <w:rsid w:val="00BE5E5E"/>
    <w:rPr>
      <w:rFonts w:ascii="Tahoma" w:hAnsi="Tahoma"/>
      <w:sz w:val="16"/>
      <w:szCs w:val="16"/>
      <w:lang w:val="x-none" w:eastAsia="x-none"/>
    </w:rPr>
  </w:style>
  <w:style w:type="character" w:customStyle="1" w:styleId="BalloonTextChar">
    <w:name w:val="Balloon Text Char"/>
    <w:link w:val="BalloonText"/>
    <w:uiPriority w:val="99"/>
    <w:semiHidden/>
    <w:rsid w:val="00BE5E5E"/>
    <w:rPr>
      <w:rFonts w:ascii="Tahoma" w:hAnsi="Tahoma" w:cs="Tahoma"/>
      <w:sz w:val="16"/>
      <w:szCs w:val="16"/>
    </w:rPr>
  </w:style>
  <w:style w:type="paragraph" w:styleId="NoSpacing">
    <w:name w:val="No Spacing"/>
    <w:uiPriority w:val="1"/>
    <w:qFormat/>
    <w:rsid w:val="004B1005"/>
    <w:rPr>
      <w:sz w:val="24"/>
    </w:rPr>
  </w:style>
  <w:style w:type="paragraph" w:styleId="Revision">
    <w:name w:val="Revision"/>
    <w:hidden/>
    <w:uiPriority w:val="99"/>
    <w:semiHidden/>
    <w:rsid w:val="00125420"/>
    <w:rPr>
      <w:sz w:val="24"/>
    </w:rPr>
  </w:style>
  <w:style w:type="character" w:styleId="CommentReference">
    <w:name w:val="annotation reference"/>
    <w:basedOn w:val="DefaultParagraphFont"/>
    <w:uiPriority w:val="99"/>
    <w:semiHidden/>
    <w:unhideWhenUsed/>
    <w:rsid w:val="0036563E"/>
    <w:rPr>
      <w:sz w:val="16"/>
      <w:szCs w:val="16"/>
    </w:rPr>
  </w:style>
  <w:style w:type="paragraph" w:styleId="CommentText">
    <w:name w:val="annotation text"/>
    <w:basedOn w:val="Normal"/>
    <w:link w:val="CommentTextChar"/>
    <w:uiPriority w:val="99"/>
    <w:unhideWhenUsed/>
    <w:rsid w:val="0036563E"/>
    <w:rPr>
      <w:sz w:val="20"/>
    </w:rPr>
  </w:style>
  <w:style w:type="character" w:customStyle="1" w:styleId="CommentTextChar">
    <w:name w:val="Comment Text Char"/>
    <w:basedOn w:val="DefaultParagraphFont"/>
    <w:link w:val="CommentText"/>
    <w:uiPriority w:val="99"/>
    <w:rsid w:val="0036563E"/>
  </w:style>
  <w:style w:type="paragraph" w:styleId="CommentSubject">
    <w:name w:val="annotation subject"/>
    <w:basedOn w:val="CommentText"/>
    <w:next w:val="CommentText"/>
    <w:link w:val="CommentSubjectChar"/>
    <w:uiPriority w:val="99"/>
    <w:semiHidden/>
    <w:unhideWhenUsed/>
    <w:rsid w:val="0036563E"/>
    <w:rPr>
      <w:b/>
      <w:bCs/>
    </w:rPr>
  </w:style>
  <w:style w:type="character" w:customStyle="1" w:styleId="CommentSubjectChar">
    <w:name w:val="Comment Subject Char"/>
    <w:basedOn w:val="CommentTextChar"/>
    <w:link w:val="CommentSubject"/>
    <w:uiPriority w:val="99"/>
    <w:semiHidden/>
    <w:rsid w:val="0036563E"/>
    <w:rPr>
      <w:b/>
      <w:bCs/>
    </w:rPr>
  </w:style>
  <w:style w:type="table" w:styleId="TableGrid">
    <w:name w:val="Table Grid"/>
    <w:basedOn w:val="TableNormal"/>
    <w:uiPriority w:val="39"/>
    <w:rsid w:val="00323FCD"/>
    <w:pPr>
      <w:spacing w:after="120"/>
    </w:pPr>
    <w:tblPr>
      <w:tblStyleRowBandSize w:val="1"/>
      <w:tblBorders>
        <w:top w:val="single" w:sz="4" w:space="0" w:color="000000"/>
        <w:bottom w:val="single" w:sz="4" w:space="0" w:color="000000"/>
      </w:tblBorders>
    </w:tblPr>
    <w:tcPr>
      <w:shd w:val="clear" w:color="auto" w:fill="auto"/>
    </w:tcPr>
    <w:tblStylePr w:type="firstRow">
      <w:tblPr/>
      <w:tcPr>
        <w:tcBorders>
          <w:top w:val="single" w:sz="4" w:space="0" w:color="000000"/>
          <w:left w:val="nil"/>
          <w:bottom w:val="single" w:sz="4" w:space="0" w:color="000000"/>
          <w:right w:val="nil"/>
          <w:insideH w:val="nil"/>
          <w:insideV w:val="nil"/>
          <w:tl2br w:val="nil"/>
          <w:tr2bl w:val="nil"/>
        </w:tcBorders>
        <w:shd w:val="clear" w:color="auto" w:fill="auto"/>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0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6346</Words>
  <Characters>36173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42435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sclough</dc:creator>
  <cp:keywords/>
  <cp:lastModifiedBy>Matt Parker</cp:lastModifiedBy>
  <cp:revision>3</cp:revision>
  <cp:lastPrinted>2009-02-04T21:30:00Z</cp:lastPrinted>
  <dcterms:created xsi:type="dcterms:W3CDTF">2024-02-12T22:09:00Z</dcterms:created>
  <dcterms:modified xsi:type="dcterms:W3CDTF">2024-02-12T22:11:00Z</dcterms:modified>
</cp:coreProperties>
</file>