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165CA">
              <w:rPr>
                <w:rFonts w:cs="Arial"/>
                <w:b/>
                <w:sz w:val="20"/>
                <w:szCs w:val="20"/>
              </w:rPr>
            </w:r>
            <w:r w:rsidR="00C165C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CE485D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75D0D">
              <w:rPr>
                <w:rFonts w:cs="Arial"/>
                <w:b/>
                <w:sz w:val="20"/>
                <w:szCs w:val="20"/>
              </w:rPr>
              <w:t>2/20/24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165CA">
              <w:rPr>
                <w:rFonts w:cs="Arial"/>
                <w:b/>
                <w:sz w:val="20"/>
                <w:szCs w:val="20"/>
              </w:rPr>
            </w:r>
            <w:r w:rsidR="00C165C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9FCEC92" w14:textId="79913BE4" w:rsidR="00DD6CEE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75D0D">
              <w:rPr>
                <w:rFonts w:cs="Arial"/>
                <w:sz w:val="20"/>
                <w:szCs w:val="20"/>
              </w:rPr>
              <w:t>Approve the Sheriff to use residual equipment funds in the Asset Forfeiture account</w:t>
            </w:r>
            <w:r w:rsidR="00DD6CEE">
              <w:rPr>
                <w:rFonts w:cs="Arial"/>
                <w:sz w:val="20"/>
                <w:szCs w:val="20"/>
              </w:rPr>
              <w:t xml:space="preserve"> for a new purchase of a </w:t>
            </w:r>
            <w:r w:rsidR="00C165CA">
              <w:rPr>
                <w:rFonts w:cs="Arial"/>
                <w:sz w:val="20"/>
                <w:szCs w:val="20"/>
              </w:rPr>
              <w:t xml:space="preserve">replacement </w:t>
            </w:r>
            <w:r w:rsidR="00DD6CEE">
              <w:rPr>
                <w:rFonts w:cs="Arial"/>
                <w:sz w:val="20"/>
                <w:szCs w:val="20"/>
              </w:rPr>
              <w:t>vehicle</w:t>
            </w:r>
            <w:r w:rsidR="002B3D53">
              <w:rPr>
                <w:rFonts w:cs="Arial"/>
                <w:sz w:val="20"/>
                <w:szCs w:val="20"/>
              </w:rPr>
              <w:t xml:space="preserve"> for Detectives</w:t>
            </w:r>
            <w:r w:rsidR="00075D0D">
              <w:rPr>
                <w:rFonts w:cs="Arial"/>
                <w:sz w:val="20"/>
                <w:szCs w:val="20"/>
              </w:rPr>
              <w:t xml:space="preserve">. </w:t>
            </w:r>
          </w:p>
          <w:p w14:paraId="6E8897F0" w14:textId="65186455" w:rsidR="00075D0D" w:rsidRDefault="00075D0D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previous </w:t>
            </w:r>
            <w:r w:rsidR="00DD6CEE">
              <w:rPr>
                <w:rFonts w:cs="Arial"/>
                <w:sz w:val="20"/>
                <w:szCs w:val="20"/>
              </w:rPr>
              <w:t>transfer approval into equipment</w:t>
            </w:r>
            <w:r>
              <w:rPr>
                <w:rFonts w:cs="Arial"/>
                <w:sz w:val="20"/>
                <w:szCs w:val="20"/>
              </w:rPr>
              <w:t xml:space="preserve"> was budgeted for more than actuals expended</w:t>
            </w:r>
            <w:r w:rsidR="00DD6CEE">
              <w:rPr>
                <w:rFonts w:cs="Arial"/>
                <w:sz w:val="20"/>
                <w:szCs w:val="20"/>
              </w:rPr>
              <w:t xml:space="preserve">, therefore a </w:t>
            </w:r>
            <w:r>
              <w:rPr>
                <w:rFonts w:cs="Arial"/>
                <w:sz w:val="20"/>
                <w:szCs w:val="20"/>
              </w:rPr>
              <w:t>transfer is</w:t>
            </w:r>
            <w:r w:rsidR="00DD6CEE">
              <w:rPr>
                <w:rFonts w:cs="Arial"/>
                <w:sz w:val="20"/>
                <w:szCs w:val="20"/>
              </w:rPr>
              <w:t xml:space="preserve"> not</w:t>
            </w:r>
            <w:r>
              <w:rPr>
                <w:rFonts w:cs="Arial"/>
                <w:sz w:val="20"/>
                <w:szCs w:val="20"/>
              </w:rPr>
              <w:t xml:space="preserve"> required by the Audtior for the amount being requested.</w:t>
            </w:r>
          </w:p>
          <w:p w14:paraId="2B3794B0" w14:textId="183B527B" w:rsidR="00075D0D" w:rsidRDefault="00075D0D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Sheriff will work with the appointed County Administration staff for procurement needs.</w:t>
            </w:r>
          </w:p>
          <w:p w14:paraId="063F644E" w14:textId="009F80AE" w:rsidR="00877DC5" w:rsidRPr="004E6635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9069EF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65CA">
              <w:rPr>
                <w:rFonts w:cs="Arial"/>
                <w:sz w:val="18"/>
                <w:szCs w:val="18"/>
              </w:rPr>
            </w:r>
            <w:r w:rsidR="00C165C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EA0E14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65CA">
              <w:rPr>
                <w:rFonts w:cs="Arial"/>
                <w:sz w:val="18"/>
                <w:szCs w:val="18"/>
              </w:rPr>
            </w:r>
            <w:r w:rsidR="00C165C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7F13131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75D0D">
              <w:rPr>
                <w:rFonts w:cs="Arial"/>
                <w:sz w:val="18"/>
                <w:szCs w:val="18"/>
              </w:rPr>
              <w:t>65000.00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963F66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75D0D">
              <w:rPr>
                <w:rFonts w:cs="Arial"/>
                <w:sz w:val="18"/>
                <w:szCs w:val="18"/>
              </w:rPr>
              <w:t>1003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E1A1A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75D0D">
              <w:rPr>
                <w:rFonts w:cs="Arial"/>
                <w:sz w:val="18"/>
                <w:szCs w:val="18"/>
              </w:rPr>
              <w:t>DISCR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A918E9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75D0D">
              <w:rPr>
                <w:rFonts w:cs="Arial"/>
                <w:sz w:val="18"/>
                <w:szCs w:val="18"/>
              </w:rPr>
              <w:t>202202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B703108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75D0D">
              <w:rPr>
                <w:rFonts w:cs="Arial"/>
                <w:sz w:val="18"/>
                <w:szCs w:val="18"/>
              </w:rPr>
              <w:t>ASSET FORF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57F956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75D0D">
              <w:rPr>
                <w:rFonts w:cs="Arial"/>
                <w:sz w:val="18"/>
                <w:szCs w:val="18"/>
              </w:rPr>
              <w:t>762000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76FF12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75D0D">
              <w:rPr>
                <w:rFonts w:cs="Arial"/>
                <w:sz w:val="18"/>
                <w:szCs w:val="18"/>
              </w:rPr>
              <w:t>EQUIP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52622F3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75D0D">
              <w:rPr>
                <w:rFonts w:cs="Arial"/>
                <w:sz w:val="18"/>
                <w:szCs w:val="18"/>
              </w:rPr>
              <w:t>149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AAA22C3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75D0D">
              <w:rPr>
                <w:rFonts w:cs="Arial"/>
                <w:sz w:val="18"/>
                <w:szCs w:val="18"/>
              </w:rPr>
              <w:t>STATE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0146B5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65CA">
              <w:rPr>
                <w:rFonts w:cs="Arial"/>
                <w:sz w:val="18"/>
                <w:szCs w:val="18"/>
              </w:rPr>
            </w:r>
            <w:r w:rsidR="00C165C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165CA">
              <w:rPr>
                <w:rFonts w:cs="Arial"/>
                <w:sz w:val="18"/>
                <w:szCs w:val="18"/>
              </w:rPr>
            </w:r>
            <w:r w:rsidR="00C165C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3C77D36F" w14:textId="0AF912F3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EE1A7B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AAF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482C34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A5AAF">
              <w:rPr>
                <w:rFonts w:cs="Arial"/>
              </w:rPr>
              <w:t>Approve the Sheriff to</w:t>
            </w:r>
            <w:r w:rsidR="00075D0D">
              <w:rPr>
                <w:rFonts w:cs="Arial"/>
              </w:rPr>
              <w:t xml:space="preserve"> purchase the requested capital asset not to exceed $65,000.00.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5D0D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A5AAF"/>
    <w:rsid w:val="002B3D53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93D7A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65CA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D6CEE"/>
    <w:rsid w:val="00DE216E"/>
    <w:rsid w:val="00DF2C0D"/>
    <w:rsid w:val="00DF4076"/>
    <w:rsid w:val="00DF6B41"/>
    <w:rsid w:val="00E3359F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FDF4E-D7F0-4D7A-8AD4-6E4D417D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26</cp:revision>
  <cp:lastPrinted>2015-01-16T16:51:00Z</cp:lastPrinted>
  <dcterms:created xsi:type="dcterms:W3CDTF">2021-08-09T17:41:00Z</dcterms:created>
  <dcterms:modified xsi:type="dcterms:W3CDTF">2024-02-09T18:32:00Z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