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2D92">
              <w:rPr>
                <w:rFonts w:cs="Arial"/>
                <w:b/>
                <w:sz w:val="20"/>
                <w:szCs w:val="20"/>
              </w:rPr>
            </w:r>
            <w:r w:rsidR="005B2D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930CBE" w:rsidR="009A58CF" w:rsidRPr="004E6635" w:rsidRDefault="00E40A2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2D92">
              <w:rPr>
                <w:rFonts w:cs="Arial"/>
                <w:b/>
                <w:sz w:val="20"/>
                <w:szCs w:val="20"/>
              </w:rPr>
            </w:r>
            <w:r w:rsidR="005B2D9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7C523530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1F10CB">
              <w:rPr>
                <w:rFonts w:cs="Arial"/>
                <w:sz w:val="20"/>
                <w:szCs w:val="20"/>
              </w:rPr>
              <w:t xml:space="preserve">to </w:t>
            </w:r>
            <w:r w:rsidR="00A23E93">
              <w:rPr>
                <w:rFonts w:cs="Arial"/>
                <w:sz w:val="20"/>
                <w:szCs w:val="20"/>
              </w:rPr>
              <w:t>the California Department of Fish and Wildlife</w:t>
            </w:r>
            <w:r w:rsidR="001F10CB">
              <w:rPr>
                <w:rFonts w:cs="Arial"/>
                <w:sz w:val="20"/>
                <w:szCs w:val="20"/>
              </w:rPr>
              <w:t xml:space="preserve"> in </w:t>
            </w:r>
            <w:r w:rsidR="00A23E93">
              <w:rPr>
                <w:rFonts w:cs="Arial"/>
                <w:sz w:val="20"/>
                <w:szCs w:val="20"/>
              </w:rPr>
              <w:t>opposition</w:t>
            </w:r>
            <w:r w:rsidR="001F10CB">
              <w:rPr>
                <w:rFonts w:cs="Arial"/>
                <w:sz w:val="20"/>
                <w:szCs w:val="20"/>
              </w:rPr>
              <w:t xml:space="preserve"> of </w:t>
            </w:r>
            <w:r w:rsidR="00A23E93">
              <w:rPr>
                <w:rFonts w:cs="Arial"/>
                <w:sz w:val="20"/>
                <w:szCs w:val="20"/>
              </w:rPr>
              <w:t>the proposed amendment to sections 362, 363, 364, 364.1, 554, 555, and 708.14, and the addition of 555.1 Title 14, California Code of Regulations RE: Mammal Hunting</w:t>
            </w:r>
            <w:r w:rsidR="001F10CB">
              <w:rPr>
                <w:rFonts w:cs="Arial"/>
                <w:sz w:val="20"/>
                <w:szCs w:val="20"/>
              </w:rPr>
              <w:t>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D92">
              <w:rPr>
                <w:rFonts w:cs="Arial"/>
                <w:sz w:val="18"/>
                <w:szCs w:val="18"/>
              </w:rPr>
            </w:r>
            <w:r w:rsidR="005B2D9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D92">
              <w:rPr>
                <w:rFonts w:cs="Arial"/>
                <w:sz w:val="18"/>
                <w:szCs w:val="18"/>
              </w:rPr>
            </w:r>
            <w:r w:rsidR="005B2D9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D92">
              <w:rPr>
                <w:rFonts w:cs="Arial"/>
                <w:sz w:val="18"/>
                <w:szCs w:val="18"/>
              </w:rPr>
            </w:r>
            <w:r w:rsidR="005B2D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D92">
              <w:rPr>
                <w:rFonts w:cs="Arial"/>
                <w:sz w:val="18"/>
                <w:szCs w:val="18"/>
              </w:rPr>
            </w:r>
            <w:r w:rsidR="005B2D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85CDFD" w:rsidR="00677610" w:rsidRPr="004E6635" w:rsidRDefault="005B3FD1" w:rsidP="005B2D9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5B2D92">
              <w:rPr>
                <w:rFonts w:cs="Arial"/>
              </w:rPr>
              <w:t xml:space="preserve">of </w:t>
            </w:r>
            <w:r w:rsidR="00204EAD">
              <w:rPr>
                <w:rFonts w:cs="Arial"/>
              </w:rPr>
              <w:t>the letter</w:t>
            </w:r>
            <w:r w:rsidR="00A23E93">
              <w:rPr>
                <w:rFonts w:cs="Arial"/>
              </w:rPr>
              <w:t xml:space="preserve"> opposing</w:t>
            </w:r>
            <w:r w:rsidR="00125E42">
              <w:rPr>
                <w:rFonts w:cs="Arial"/>
              </w:rPr>
              <w:t xml:space="preserve"> </w:t>
            </w:r>
            <w:r w:rsidR="00CA7DAD">
              <w:rPr>
                <w:rFonts w:cs="Arial"/>
              </w:rPr>
              <w:t xml:space="preserve">the </w:t>
            </w:r>
            <w:r w:rsidR="005B2D92">
              <w:rPr>
                <w:rFonts w:cs="Arial"/>
              </w:rPr>
              <w:t xml:space="preserve">proposed amendment to sections </w:t>
            </w:r>
            <w:r w:rsidR="005B2D92" w:rsidRPr="005B2D92">
              <w:rPr>
                <w:rFonts w:cs="Arial"/>
              </w:rPr>
              <w:t>362, 363, 364, 364.1, 554, 555, and 708.14</w:t>
            </w:r>
            <w:r w:rsidR="005B2D92">
              <w:rPr>
                <w:rFonts w:cs="Arial"/>
              </w:rPr>
              <w:t>, as well as the addition of 555.1 Title 14, California Code of Regulations RE: Mammal Hunting,</w:t>
            </w:r>
            <w:r w:rsidR="00CA7DAD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E42"/>
    <w:rsid w:val="00160D91"/>
    <w:rsid w:val="001F10CB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2D92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42C05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E9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DA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0A2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2024-02-01T15:50:00Z</dcterms:created>
  <dcterms:modified xsi:type="dcterms:W3CDTF">2024-02-01T16:13:00Z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