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C7" w:rsidRDefault="00802EC7" w:rsidP="000974DE">
      <w:pPr>
        <w:spacing w:before="120"/>
        <w:rPr>
          <w:rFonts w:cs="Arial"/>
          <w:noProof/>
          <w:sz w:val="20"/>
          <w:szCs w:val="20"/>
        </w:rPr>
      </w:pPr>
      <w:r w:rsidRPr="000974DE">
        <w:rPr>
          <w:rFonts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0</wp:posOffset>
                </wp:positionV>
                <wp:extent cx="411480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667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EC7" w:rsidRPr="00D95E5E" w:rsidRDefault="00802EC7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b/>
                                <w:i/>
                                <w:szCs w:val="20"/>
                              </w:rPr>
                              <w:t>Submit completed worksheet to:</w:t>
                            </w:r>
                          </w:p>
                          <w:p w:rsidR="00802EC7" w:rsidRPr="00D95E5E" w:rsidRDefault="00802EC7" w:rsidP="000974D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</w:pPr>
                            <w:r w:rsidRPr="00D95E5E">
                              <w:rPr>
                                <w:rFonts w:asciiTheme="minorHAnsi" w:hAnsiTheme="minorHAnsi" w:cstheme="minorHAnsi"/>
                                <w:i/>
                                <w:szCs w:val="20"/>
                              </w:rPr>
                              <w:t>Siskiyou County Clerk, 311 Fourth St, Rm 201, Yreka CA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324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02EC7" w:rsidRPr="00D95E5E" w:rsidRDefault="00802EC7" w:rsidP="000974DE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b/>
                          <w:i/>
                          <w:szCs w:val="20"/>
                        </w:rPr>
                        <w:t>Submit completed worksheet to:</w:t>
                      </w:r>
                    </w:p>
                    <w:p w:rsidR="00802EC7" w:rsidRPr="00D95E5E" w:rsidRDefault="00802EC7" w:rsidP="000974DE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</w:pPr>
                      <w:r w:rsidRPr="00D95E5E">
                        <w:rPr>
                          <w:rFonts w:asciiTheme="minorHAnsi" w:hAnsiTheme="minorHAnsi" w:cstheme="minorHAnsi"/>
                          <w:i/>
                          <w:szCs w:val="20"/>
                        </w:rPr>
                        <w:t>Siskiyou County Clerk, 311 Fourth St, Rm 201, Yreka CA 96097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8077" wp14:editId="63BE187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503805" cy="418465"/>
                <wp:effectExtent l="0" t="76200" r="67945" b="635"/>
                <wp:wrapSquare wrapText="bothSides"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EC7" w:rsidRPr="00405BE2" w:rsidRDefault="00802EC7" w:rsidP="000974DE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8077" id="_x0000_s1027" type="#_x0000_t202" alt="Agenda Worksheet" style="position:absolute;margin-left:0;margin-top:6pt;width:197.15pt;height:3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802EC7" w:rsidRPr="00405BE2" w:rsidRDefault="00802EC7" w:rsidP="000974DE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85"/>
        <w:gridCol w:w="455"/>
        <w:gridCol w:w="1620"/>
        <w:gridCol w:w="2473"/>
        <w:gridCol w:w="1217"/>
        <w:gridCol w:w="360"/>
        <w:gridCol w:w="625"/>
        <w:gridCol w:w="1525"/>
      </w:tblGrid>
      <w:tr w:rsidR="00802EC7" w:rsidTr="00D95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D923B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Regular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67684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Time Requested: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D923B9">
            <w:pPr>
              <w:spacing w:before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Meeting Date: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D923B9" w:rsidRDefault="00376B6F" w:rsidP="0010104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1/2/2024</w:t>
            </w:r>
          </w:p>
        </w:tc>
      </w:tr>
      <w:tr w:rsidR="00802EC7" w:rsidTr="00D9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rPr>
                <w:rFonts w:cs="Arial"/>
                <w:i/>
                <w:noProof/>
                <w:sz w:val="16"/>
                <w:szCs w:val="20"/>
              </w:rPr>
            </w:pPr>
            <w:r w:rsidRPr="00D923B9">
              <w:rPr>
                <w:rFonts w:cs="Arial"/>
                <w:i/>
                <w:noProof/>
                <w:sz w:val="16"/>
                <w:szCs w:val="20"/>
              </w:rPr>
              <w:t>OR</w:t>
            </w:r>
          </w:p>
          <w:p w:rsidR="00802EC7" w:rsidRPr="00D923B9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 xml:space="preserve">Consent  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-259919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02EC7" w:rsidTr="00A37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rPr>
                <w:rFonts w:cs="Arial"/>
                <w:bCs w:val="0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Contact Person/Department: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noProof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</w:rPr>
              <w:t>Danielle Campbell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Phone: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X8223</w:t>
            </w:r>
          </w:p>
        </w:tc>
      </w:tr>
      <w:tr w:rsidR="00802EC7" w:rsidTr="000C4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Address:</w:t>
            </w:r>
          </w:p>
        </w:tc>
        <w:tc>
          <w:tcPr>
            <w:tcW w:w="7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 w:rsidRPr="00D923B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C7" w:rsidRPr="00D923B9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23B9">
              <w:rPr>
                <w:rFonts w:cs="Arial"/>
                <w:noProof/>
                <w:sz w:val="20"/>
                <w:szCs w:val="20"/>
              </w:rPr>
              <w:t>Person Appearing/Title: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Angie Stumbaugh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D923B9" w:rsidRDefault="00802EC7" w:rsidP="000974D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802EC7" w:rsidTr="0010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2EC7" w:rsidRPr="000C4144" w:rsidRDefault="00802EC7" w:rsidP="000974DE">
            <w:pPr>
              <w:spacing w:before="120"/>
              <w:rPr>
                <w:rFonts w:cs="Arial"/>
                <w:b w:val="0"/>
                <w:noProof/>
                <w:sz w:val="4"/>
                <w:szCs w:val="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27"/>
        <w:gridCol w:w="1415"/>
        <w:gridCol w:w="1288"/>
        <w:gridCol w:w="407"/>
        <w:gridCol w:w="933"/>
        <w:gridCol w:w="144"/>
        <w:gridCol w:w="179"/>
        <w:gridCol w:w="630"/>
        <w:gridCol w:w="521"/>
        <w:gridCol w:w="469"/>
        <w:gridCol w:w="432"/>
        <w:gridCol w:w="422"/>
        <w:gridCol w:w="586"/>
        <w:gridCol w:w="468"/>
        <w:gridCol w:w="1237"/>
      </w:tblGrid>
      <w:tr w:rsidR="00802EC7" w:rsidTr="000C4144">
        <w:tc>
          <w:tcPr>
            <w:tcW w:w="10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 w:rsidRPr="00A37001">
              <w:rPr>
                <w:rFonts w:cs="Arial"/>
                <w:b/>
                <w:noProof/>
                <w:sz w:val="20"/>
                <w:szCs w:val="20"/>
              </w:rPr>
              <w:t>Subject/Summary of Issue</w:t>
            </w:r>
            <w:r>
              <w:rPr>
                <w:rFonts w:cs="Arial"/>
                <w:b/>
                <w:noProof/>
                <w:sz w:val="20"/>
                <w:szCs w:val="20"/>
              </w:rPr>
              <w:t>:</w:t>
            </w:r>
          </w:p>
        </w:tc>
      </w:tr>
      <w:tr w:rsidR="00802EC7" w:rsidTr="000C4144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802EC7" w:rsidRPr="00A266A3" w:rsidRDefault="00671251" w:rsidP="00A37001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The Siskiyou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County General Services </w:t>
            </w:r>
            <w:r>
              <w:rPr>
                <w:rFonts w:cs="Arial"/>
                <w:noProof/>
                <w:sz w:val="20"/>
                <w:szCs w:val="20"/>
              </w:rPr>
              <w:t xml:space="preserve">Department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>is requesting approval</w:t>
            </w:r>
            <w:r>
              <w:rPr>
                <w:rFonts w:cs="Arial"/>
                <w:noProof/>
                <w:sz w:val="20"/>
                <w:szCs w:val="20"/>
              </w:rPr>
              <w:t xml:space="preserve"> for a First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Addendum to an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Airport </w:t>
            </w:r>
            <w:r w:rsidR="00802EC7" w:rsidRPr="00C20C57">
              <w:rPr>
                <w:rFonts w:cs="Arial"/>
                <w:noProof/>
                <w:sz w:val="20"/>
                <w:szCs w:val="20"/>
              </w:rPr>
              <w:t>Ground Lease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between the County of Siskiyou and </w:t>
            </w:r>
            <w:r w:rsidR="00802EC7" w:rsidRPr="00C20C57">
              <w:rPr>
                <w:rFonts w:cs="Arial"/>
                <w:noProof/>
                <w:sz w:val="20"/>
                <w:szCs w:val="20"/>
              </w:rPr>
              <w:t>Charles Jopson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>for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2EC7" w:rsidRPr="00C20C57">
              <w:rPr>
                <w:rFonts w:cs="Arial"/>
                <w:noProof/>
                <w:sz w:val="20"/>
                <w:szCs w:val="20"/>
              </w:rPr>
              <w:t>Hanger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2EC7" w:rsidRPr="00C20C57">
              <w:rPr>
                <w:rFonts w:cs="Arial"/>
                <w:noProof/>
                <w:sz w:val="20"/>
                <w:szCs w:val="20"/>
              </w:rPr>
              <w:t>12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located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at the </w:t>
            </w:r>
            <w:r w:rsidR="00802EC7" w:rsidRPr="00C20C57">
              <w:rPr>
                <w:rFonts w:cs="Arial"/>
                <w:noProof/>
                <w:sz w:val="20"/>
                <w:szCs w:val="20"/>
              </w:rPr>
              <w:t>Scott Valley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802EC7" w:rsidRPr="00A266A3">
              <w:rPr>
                <w:rFonts w:cs="Arial"/>
                <w:noProof/>
                <w:sz w:val="20"/>
                <w:szCs w:val="20"/>
              </w:rPr>
              <w:t xml:space="preserve">Airport.  </w:t>
            </w:r>
            <w:r w:rsidR="00802EC7">
              <w:rPr>
                <w:rFonts w:cs="Arial"/>
                <w:noProof/>
                <w:sz w:val="20"/>
                <w:szCs w:val="20"/>
              </w:rPr>
              <w:t xml:space="preserve">The proposed </w:t>
            </w:r>
            <w:r>
              <w:rPr>
                <w:rFonts w:cs="Arial"/>
                <w:noProof/>
                <w:sz w:val="20"/>
                <w:szCs w:val="20"/>
              </w:rPr>
              <w:t xml:space="preserve">First </w:t>
            </w:r>
            <w:r w:rsidR="00802EC7">
              <w:rPr>
                <w:rFonts w:cs="Arial"/>
                <w:noProof/>
                <w:sz w:val="20"/>
                <w:szCs w:val="20"/>
              </w:rPr>
              <w:t>Addendum will replace the existing Exhibit C</w:t>
            </w:r>
            <w:r>
              <w:rPr>
                <w:rFonts w:cs="Arial"/>
                <w:noProof/>
                <w:sz w:val="20"/>
                <w:szCs w:val="20"/>
              </w:rPr>
              <w:t xml:space="preserve"> to the lease</w:t>
            </w:r>
            <w:r w:rsidR="00802EC7">
              <w:rPr>
                <w:rFonts w:cs="Arial"/>
                <w:noProof/>
                <w:sz w:val="20"/>
                <w:szCs w:val="20"/>
              </w:rPr>
              <w:t>.</w:t>
            </w:r>
          </w:p>
          <w:p w:rsidR="00802EC7" w:rsidRDefault="00802EC7" w:rsidP="00A37001">
            <w:pPr>
              <w:rPr>
                <w:rFonts w:cs="Arial"/>
                <w:noProof/>
                <w:sz w:val="20"/>
                <w:szCs w:val="20"/>
              </w:rPr>
            </w:pPr>
          </w:p>
          <w:p w:rsidR="00802EC7" w:rsidRDefault="00802EC7" w:rsidP="0067277D">
            <w:pPr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0790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Financial Impact:</w:t>
            </w:r>
          </w:p>
        </w:tc>
      </w:tr>
      <w:tr w:rsidR="00802EC7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NO  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13245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why no financial impact:</w:t>
            </w:r>
          </w:p>
        </w:tc>
        <w:tc>
          <w:tcPr>
            <w:tcW w:w="64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b/>
                  <w:noProof/>
                  <w:sz w:val="20"/>
                  <w:szCs w:val="20"/>
                </w:rPr>
                <w:id w:val="-142897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92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16"/>
                <w:szCs w:val="20"/>
              </w:rPr>
              <w:t>Describe impact by indicating amount budgeted and funding source below</w:t>
            </w:r>
          </w:p>
        </w:tc>
      </w:tr>
      <w:tr w:rsidR="00802EC7" w:rsidTr="000C4144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Amount: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10104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TBD</w:t>
            </w:r>
          </w:p>
        </w:tc>
        <w:tc>
          <w:tcPr>
            <w:tcW w:w="771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Fund: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5230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Airports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Org: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C20C57">
              <w:rPr>
                <w:rFonts w:cs="Arial"/>
                <w:noProof/>
                <w:sz w:val="20"/>
                <w:szCs w:val="20"/>
              </w:rPr>
              <w:t>303040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C20C57">
              <w:rPr>
                <w:rFonts w:cs="Arial"/>
                <w:noProof/>
                <w:sz w:val="20"/>
                <w:szCs w:val="20"/>
              </w:rPr>
              <w:t>Scott Valley</w:t>
            </w:r>
          </w:p>
        </w:tc>
      </w:tr>
      <w:tr w:rsidR="00802EC7" w:rsidTr="000C4144"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Account: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531100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Rents/Leases</w:t>
            </w:r>
          </w:p>
        </w:tc>
        <w:tc>
          <w:tcPr>
            <w:tcW w:w="47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Activity Code: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Description: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3074" w:type="dxa"/>
            <w:gridSpan w:val="3"/>
            <w:tcBorders>
              <w:top w:val="single" w:sz="4" w:space="0" w:color="auto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Local Preference: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YES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9707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NO  </w:t>
            </w:r>
            <w:sdt>
              <w:sdtPr>
                <w:rPr>
                  <w:rFonts w:cs="Arial"/>
                  <w:noProof/>
                  <w:sz w:val="20"/>
                  <w:szCs w:val="20"/>
                </w:rPr>
                <w:id w:val="11261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7F2F05">
        <w:tc>
          <w:tcPr>
            <w:tcW w:w="10790" w:type="dxa"/>
            <w:gridSpan w:val="16"/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For Contracts – Explain how vendor was selected:</w:t>
            </w:r>
          </w:p>
        </w:tc>
      </w:tr>
      <w:tr w:rsidR="00802EC7" w:rsidTr="00D95E5E">
        <w:tc>
          <w:tcPr>
            <w:tcW w:w="10790" w:type="dxa"/>
            <w:gridSpan w:val="16"/>
            <w:tcBorders>
              <w:bottom w:val="single" w:sz="4" w:space="0" w:color="auto"/>
            </w:tcBorders>
          </w:tcPr>
          <w:p w:rsidR="00802EC7" w:rsidRPr="007F2F05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7F2F05">
              <w:rPr>
                <w:rFonts w:cs="Arial"/>
                <w:noProof/>
                <w:sz w:val="20"/>
                <w:szCs w:val="20"/>
              </w:rPr>
              <w:t>Additional Information:</w:t>
            </w:r>
          </w:p>
        </w:tc>
      </w:tr>
      <w:tr w:rsidR="00802EC7" w:rsidTr="00D95E5E">
        <w:tc>
          <w:tcPr>
            <w:tcW w:w="10790" w:type="dxa"/>
            <w:gridSpan w:val="16"/>
            <w:tcBorders>
              <w:left w:val="nil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Recommended Motion:</w:t>
            </w:r>
          </w:p>
        </w:tc>
      </w:tr>
      <w:tr w:rsidR="00802EC7" w:rsidTr="00D95E5E">
        <w:tc>
          <w:tcPr>
            <w:tcW w:w="10790" w:type="dxa"/>
            <w:gridSpan w:val="16"/>
            <w:tcBorders>
              <w:bottom w:val="nil"/>
            </w:tcBorders>
          </w:tcPr>
          <w:p w:rsidR="00802EC7" w:rsidRDefault="00802EC7" w:rsidP="007F2F05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Authorize the Chair to execute the </w:t>
            </w:r>
            <w:r w:rsidR="00671251">
              <w:rPr>
                <w:rFonts w:cs="Arial"/>
                <w:noProof/>
              </w:rPr>
              <w:t xml:space="preserve">First </w:t>
            </w:r>
            <w:r>
              <w:rPr>
                <w:rFonts w:cs="Arial"/>
                <w:noProof/>
              </w:rPr>
              <w:t>Addendum to</w:t>
            </w:r>
            <w:r w:rsidR="00671251">
              <w:rPr>
                <w:rFonts w:cs="Arial"/>
                <w:noProof/>
              </w:rPr>
              <w:t xml:space="preserve"> the </w:t>
            </w:r>
            <w:r>
              <w:rPr>
                <w:rFonts w:cs="Arial"/>
                <w:noProof/>
              </w:rPr>
              <w:t xml:space="preserve"> Airport </w:t>
            </w:r>
            <w:r w:rsidRPr="00C20C57">
              <w:rPr>
                <w:rFonts w:cs="Arial"/>
                <w:noProof/>
              </w:rPr>
              <w:t>Ground Lease</w:t>
            </w:r>
            <w:r>
              <w:rPr>
                <w:rFonts w:cs="Arial"/>
                <w:noProof/>
              </w:rPr>
              <w:t xml:space="preserve"> between the County of Siskiyou and </w:t>
            </w:r>
            <w:r w:rsidRPr="00C20C57">
              <w:rPr>
                <w:rFonts w:cs="Arial"/>
                <w:noProof/>
              </w:rPr>
              <w:t>Charles Jopson</w:t>
            </w:r>
            <w:r w:rsidR="00671251">
              <w:rPr>
                <w:rFonts w:cs="Arial"/>
                <w:noProof/>
              </w:rPr>
              <w:t xml:space="preserve"> to replace</w:t>
            </w:r>
            <w:r>
              <w:rPr>
                <w:rFonts w:cs="Arial"/>
                <w:noProof/>
              </w:rPr>
              <w:t xml:space="preserve"> Exhibit C</w:t>
            </w:r>
            <w:r w:rsidR="00671251">
              <w:rPr>
                <w:rFonts w:cs="Arial"/>
                <w:noProof/>
              </w:rPr>
              <w:t xml:space="preserve"> to the lease</w:t>
            </w:r>
            <w:bookmarkStart w:id="0" w:name="_GoBack"/>
            <w:bookmarkEnd w:id="0"/>
            <w:r>
              <w:rPr>
                <w:rFonts w:cs="Arial"/>
                <w:noProof/>
              </w:rPr>
              <w:t>.</w:t>
            </w:r>
          </w:p>
          <w:p w:rsidR="00802EC7" w:rsidRDefault="00802EC7" w:rsidP="007F2F05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</w:tr>
      <w:tr w:rsidR="00802EC7" w:rsidTr="00B42CB2"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 xml:space="preserve">Reveiwed as recommended by policy: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</w:rPr>
              <w:t>Special Requests:</w:t>
            </w:r>
          </w:p>
        </w:tc>
      </w:tr>
      <w:tr w:rsidR="00802EC7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County Counsel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Auditor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Certified Minute Order(s)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i/>
                <w:noProof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EC7" w:rsidRPr="00D95E5E" w:rsidRDefault="00802EC7" w:rsidP="00D95E5E">
            <w:pPr>
              <w:spacing w:before="120"/>
              <w:rPr>
                <w:rFonts w:cs="Arial"/>
                <w:i/>
                <w:noProof/>
                <w:sz w:val="18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Quantity: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Personnel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EC7" w:rsidRPr="00D95E5E" w:rsidRDefault="00802EC7" w:rsidP="00D95E5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i/>
                <w:noProof/>
                <w:sz w:val="18"/>
                <w:szCs w:val="20"/>
              </w:rPr>
              <w:t>Other</w:t>
            </w:r>
            <w:r>
              <w:rPr>
                <w:rFonts w:cs="Arial"/>
                <w:i/>
                <w:noProof/>
                <w:sz w:val="18"/>
                <w:szCs w:val="20"/>
              </w:rPr>
              <w:t>:</w:t>
            </w:r>
          </w:p>
        </w:tc>
        <w:tc>
          <w:tcPr>
            <w:tcW w:w="50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0C4144"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D95E5E">
              <w:rPr>
                <w:rFonts w:cs="Arial"/>
                <w:noProof/>
                <w:sz w:val="20"/>
                <w:szCs w:val="20"/>
              </w:rPr>
              <w:t>CAO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0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C7" w:rsidRPr="00D95E5E" w:rsidRDefault="00802EC7" w:rsidP="000974DE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02EC7" w:rsidTr="00D95E5E">
        <w:tc>
          <w:tcPr>
            <w:tcW w:w="107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EC7" w:rsidRDefault="00802EC7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  <w:r w:rsidRPr="00D95E5E">
              <w:rPr>
                <w:rFonts w:cs="Arial"/>
                <w:b/>
                <w:i/>
                <w:noProof/>
                <w:sz w:val="16"/>
                <w:szCs w:val="20"/>
              </w:rPr>
              <w:t>Note:  For consideration for placement on the agenda, the original agenda worksheet and backup material must be submitted directly to the Board Clerk (after reviewing signatures have been obtained) by 10:00 am on the Monday the week prior to the Board Meeting</w:t>
            </w:r>
          </w:p>
          <w:p w:rsidR="00802EC7" w:rsidRPr="00D95E5E" w:rsidRDefault="00802EC7" w:rsidP="000974DE">
            <w:pPr>
              <w:spacing w:before="120"/>
              <w:rPr>
                <w:rFonts w:cs="Arial"/>
                <w:b/>
                <w:i/>
                <w:noProof/>
                <w:sz w:val="16"/>
                <w:szCs w:val="20"/>
              </w:rPr>
            </w:pPr>
          </w:p>
        </w:tc>
      </w:tr>
    </w:tbl>
    <w:p w:rsidR="00802EC7" w:rsidRDefault="00802EC7" w:rsidP="000974DE">
      <w:pPr>
        <w:spacing w:before="120"/>
        <w:rPr>
          <w:rFonts w:cs="Arial"/>
          <w:b/>
          <w:noProof/>
          <w:sz w:val="20"/>
          <w:szCs w:val="20"/>
        </w:rPr>
        <w:sectPr w:rsidR="00802EC7" w:rsidSect="00802EC7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802EC7" w:rsidRPr="00A37001" w:rsidRDefault="00802EC7" w:rsidP="000974DE">
      <w:pPr>
        <w:spacing w:before="120"/>
        <w:rPr>
          <w:rFonts w:cs="Arial"/>
          <w:b/>
          <w:noProof/>
          <w:sz w:val="20"/>
          <w:szCs w:val="20"/>
        </w:rPr>
      </w:pPr>
    </w:p>
    <w:sectPr w:rsidR="00802EC7" w:rsidRPr="00A37001" w:rsidSect="00802EC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DE"/>
    <w:rsid w:val="000974DE"/>
    <w:rsid w:val="000C4144"/>
    <w:rsid w:val="000C7189"/>
    <w:rsid w:val="0010104B"/>
    <w:rsid w:val="0025684E"/>
    <w:rsid w:val="00376B6F"/>
    <w:rsid w:val="003A4D5A"/>
    <w:rsid w:val="00671251"/>
    <w:rsid w:val="0067277D"/>
    <w:rsid w:val="007F2F05"/>
    <w:rsid w:val="00802EC7"/>
    <w:rsid w:val="00A37001"/>
    <w:rsid w:val="00B42CB2"/>
    <w:rsid w:val="00BA1B42"/>
    <w:rsid w:val="00BD20E2"/>
    <w:rsid w:val="00D031A8"/>
    <w:rsid w:val="00D80FEE"/>
    <w:rsid w:val="00D923B9"/>
    <w:rsid w:val="00D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AAE9"/>
  <w15:chartTrackingRefBased/>
  <w15:docId w15:val="{EB51F6E8-E4BF-4014-BE68-21957C36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DE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DE"/>
    <w:rPr>
      <w:rFonts w:ascii="Arial" w:eastAsia="Times New Roman" w:hAnsi="Arial" w:cs="Times New Roman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09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923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Campbell</dc:creator>
  <cp:keywords/>
  <dc:description/>
  <cp:lastModifiedBy>Danielle Campbell</cp:lastModifiedBy>
  <cp:revision>3</cp:revision>
  <dcterms:created xsi:type="dcterms:W3CDTF">2023-11-28T22:41:00Z</dcterms:created>
  <dcterms:modified xsi:type="dcterms:W3CDTF">2023-12-20T15:29:00Z</dcterms:modified>
</cp:coreProperties>
</file>