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7510" w14:textId="77777777" w:rsidR="00565DEB" w:rsidRPr="000036AB" w:rsidRDefault="00565DEB" w:rsidP="006959B0">
      <w:pPr>
        <w:spacing w:after="0" w:line="240" w:lineRule="auto"/>
        <w:rPr>
          <w:rFonts w:ascii="Times New Roman" w:hAnsi="Times New Roman" w:cs="Times New Roman"/>
          <w:sz w:val="23"/>
          <w:szCs w:val="23"/>
        </w:rPr>
      </w:pPr>
    </w:p>
    <w:p w14:paraId="3C844C13" w14:textId="4255A6B9" w:rsidR="00226E3D" w:rsidRPr="000036AB" w:rsidRDefault="009B79A1" w:rsidP="00226E3D">
      <w:pPr>
        <w:spacing w:line="240" w:lineRule="auto"/>
        <w:rPr>
          <w:rFonts w:ascii="Times New Roman" w:hAnsi="Times New Roman" w:cs="Times New Roman"/>
          <w:sz w:val="23"/>
          <w:szCs w:val="23"/>
        </w:rPr>
      </w:pPr>
      <w:r>
        <w:rPr>
          <w:rFonts w:ascii="Times New Roman" w:hAnsi="Times New Roman" w:cs="Times New Roman"/>
          <w:sz w:val="23"/>
          <w:szCs w:val="23"/>
        </w:rPr>
        <w:t>December</w:t>
      </w:r>
      <w:r w:rsidR="00B4197F" w:rsidRPr="000036AB">
        <w:rPr>
          <w:rFonts w:ascii="Times New Roman" w:hAnsi="Times New Roman" w:cs="Times New Roman"/>
          <w:sz w:val="23"/>
          <w:szCs w:val="23"/>
        </w:rPr>
        <w:t xml:space="preserve"> 1</w:t>
      </w:r>
      <w:r>
        <w:rPr>
          <w:rFonts w:ascii="Times New Roman" w:hAnsi="Times New Roman" w:cs="Times New Roman"/>
          <w:sz w:val="23"/>
          <w:szCs w:val="23"/>
        </w:rPr>
        <w:t>2</w:t>
      </w:r>
      <w:r w:rsidR="00B4197F" w:rsidRPr="000036AB">
        <w:rPr>
          <w:rFonts w:ascii="Times New Roman" w:hAnsi="Times New Roman" w:cs="Times New Roman"/>
          <w:sz w:val="23"/>
          <w:szCs w:val="23"/>
        </w:rPr>
        <w:t>, 2023</w:t>
      </w:r>
    </w:p>
    <w:p w14:paraId="45E6295A" w14:textId="2ACFC874" w:rsidR="00B4197F" w:rsidRPr="000036AB" w:rsidRDefault="009B79A1" w:rsidP="00226E3D">
      <w:pPr>
        <w:pStyle w:val="NoSpacing"/>
        <w:rPr>
          <w:rFonts w:ascii="Times New Roman" w:hAnsi="Times New Roman" w:cs="Times New Roman"/>
          <w:sz w:val="23"/>
          <w:szCs w:val="23"/>
        </w:rPr>
      </w:pPr>
      <w:r>
        <w:rPr>
          <w:rFonts w:ascii="Times New Roman" w:hAnsi="Times New Roman" w:cs="Times New Roman"/>
          <w:sz w:val="23"/>
          <w:szCs w:val="23"/>
        </w:rPr>
        <w:t>Honorable Corey Jackson</w:t>
      </w:r>
      <w:r w:rsidR="00B4197F" w:rsidRPr="000036AB">
        <w:rPr>
          <w:rFonts w:ascii="Times New Roman" w:hAnsi="Times New Roman" w:cs="Times New Roman"/>
          <w:sz w:val="23"/>
          <w:szCs w:val="23"/>
        </w:rPr>
        <w:t xml:space="preserve"> </w:t>
      </w:r>
    </w:p>
    <w:p w14:paraId="69D0D459" w14:textId="24D7DAEB" w:rsidR="00B4197F" w:rsidRPr="000036AB" w:rsidRDefault="009B79A1" w:rsidP="00226E3D">
      <w:pPr>
        <w:pStyle w:val="NoSpacing"/>
        <w:rPr>
          <w:rFonts w:ascii="Times New Roman" w:hAnsi="Times New Roman" w:cs="Times New Roman"/>
          <w:sz w:val="23"/>
          <w:szCs w:val="23"/>
        </w:rPr>
      </w:pPr>
      <w:r>
        <w:rPr>
          <w:rFonts w:ascii="Times New Roman" w:hAnsi="Times New Roman" w:cs="Times New Roman"/>
          <w:sz w:val="23"/>
          <w:szCs w:val="23"/>
        </w:rPr>
        <w:t>Assembly Member</w:t>
      </w:r>
    </w:p>
    <w:p w14:paraId="74F783B0" w14:textId="56379ABC" w:rsidR="00B4197F" w:rsidRPr="000036AB" w:rsidRDefault="00B4197F" w:rsidP="00226E3D">
      <w:pPr>
        <w:pStyle w:val="NoSpacing"/>
        <w:rPr>
          <w:rFonts w:ascii="Times New Roman" w:hAnsi="Times New Roman" w:cs="Times New Roman"/>
          <w:sz w:val="23"/>
          <w:szCs w:val="23"/>
        </w:rPr>
      </w:pPr>
      <w:r w:rsidRPr="000036AB">
        <w:rPr>
          <w:rFonts w:ascii="Times New Roman" w:hAnsi="Times New Roman" w:cs="Times New Roman"/>
          <w:sz w:val="23"/>
          <w:szCs w:val="23"/>
        </w:rPr>
        <w:t>102</w:t>
      </w:r>
      <w:r w:rsidR="009B79A1">
        <w:rPr>
          <w:rFonts w:ascii="Times New Roman" w:hAnsi="Times New Roman" w:cs="Times New Roman"/>
          <w:sz w:val="23"/>
          <w:szCs w:val="23"/>
        </w:rPr>
        <w:t>1</w:t>
      </w:r>
      <w:r w:rsidRPr="000036AB">
        <w:rPr>
          <w:rFonts w:ascii="Times New Roman" w:hAnsi="Times New Roman" w:cs="Times New Roman"/>
          <w:sz w:val="23"/>
          <w:szCs w:val="23"/>
        </w:rPr>
        <w:t xml:space="preserve"> </w:t>
      </w:r>
      <w:r w:rsidR="009B79A1">
        <w:rPr>
          <w:rFonts w:ascii="Times New Roman" w:hAnsi="Times New Roman" w:cs="Times New Roman"/>
          <w:sz w:val="23"/>
          <w:szCs w:val="23"/>
        </w:rPr>
        <w:t>O</w:t>
      </w:r>
      <w:r w:rsidRPr="000036AB">
        <w:rPr>
          <w:rFonts w:ascii="Times New Roman" w:hAnsi="Times New Roman" w:cs="Times New Roman"/>
          <w:sz w:val="23"/>
          <w:szCs w:val="23"/>
        </w:rPr>
        <w:t xml:space="preserve"> Street, </w:t>
      </w:r>
      <w:r w:rsidR="009B79A1">
        <w:rPr>
          <w:rFonts w:ascii="Times New Roman" w:hAnsi="Times New Roman" w:cs="Times New Roman"/>
          <w:sz w:val="23"/>
          <w:szCs w:val="23"/>
        </w:rPr>
        <w:t>Suite 6120</w:t>
      </w:r>
    </w:p>
    <w:p w14:paraId="51D79ED4" w14:textId="77777777" w:rsidR="00B4197F" w:rsidRPr="000036AB" w:rsidRDefault="00B4197F" w:rsidP="00226E3D">
      <w:pPr>
        <w:pStyle w:val="NoSpacing"/>
        <w:rPr>
          <w:rFonts w:ascii="Times New Roman" w:hAnsi="Times New Roman" w:cs="Times New Roman"/>
          <w:sz w:val="23"/>
          <w:szCs w:val="23"/>
        </w:rPr>
      </w:pPr>
      <w:r w:rsidRPr="000036AB">
        <w:rPr>
          <w:rFonts w:ascii="Times New Roman" w:hAnsi="Times New Roman" w:cs="Times New Roman"/>
          <w:sz w:val="23"/>
          <w:szCs w:val="23"/>
        </w:rPr>
        <w:t>Sacramento, CA 95814</w:t>
      </w:r>
    </w:p>
    <w:p w14:paraId="081FD578" w14:textId="77777777" w:rsidR="00226E3D" w:rsidRPr="000036AB" w:rsidRDefault="00226E3D" w:rsidP="00226E3D">
      <w:pPr>
        <w:pStyle w:val="NoSpacing"/>
        <w:rPr>
          <w:rFonts w:ascii="Times New Roman" w:hAnsi="Times New Roman" w:cs="Times New Roman"/>
          <w:sz w:val="14"/>
          <w:szCs w:val="14"/>
        </w:rPr>
      </w:pPr>
    </w:p>
    <w:p w14:paraId="4D68EB7D" w14:textId="611F7986" w:rsidR="00226E3D" w:rsidRPr="000036AB" w:rsidRDefault="00226E3D" w:rsidP="00B4197F">
      <w:pPr>
        <w:pStyle w:val="NoSpacing"/>
        <w:rPr>
          <w:rFonts w:ascii="Times New Roman" w:hAnsi="Times New Roman" w:cs="Times New Roman"/>
          <w:b/>
          <w:sz w:val="23"/>
          <w:szCs w:val="23"/>
        </w:rPr>
      </w:pPr>
      <w:r w:rsidRPr="000036AB">
        <w:rPr>
          <w:rFonts w:ascii="Times New Roman" w:hAnsi="Times New Roman" w:cs="Times New Roman"/>
          <w:b/>
          <w:sz w:val="23"/>
          <w:szCs w:val="23"/>
        </w:rPr>
        <w:t xml:space="preserve">Subject: </w:t>
      </w:r>
      <w:r w:rsidR="00B4197F" w:rsidRPr="000036AB">
        <w:rPr>
          <w:rFonts w:ascii="Times New Roman" w:hAnsi="Times New Roman" w:cs="Times New Roman"/>
          <w:b/>
          <w:sz w:val="23"/>
          <w:szCs w:val="23"/>
        </w:rPr>
        <w:t xml:space="preserve">Assembly Bill </w:t>
      </w:r>
      <w:r w:rsidR="009B79A1">
        <w:rPr>
          <w:rFonts w:ascii="Times New Roman" w:hAnsi="Times New Roman" w:cs="Times New Roman"/>
          <w:b/>
          <w:sz w:val="23"/>
          <w:szCs w:val="23"/>
        </w:rPr>
        <w:t>7</w:t>
      </w:r>
      <w:r w:rsidR="00B4197F" w:rsidRPr="000036AB">
        <w:rPr>
          <w:rFonts w:ascii="Times New Roman" w:hAnsi="Times New Roman" w:cs="Times New Roman"/>
          <w:b/>
          <w:sz w:val="23"/>
          <w:szCs w:val="23"/>
        </w:rPr>
        <w:t>0</w:t>
      </w:r>
      <w:r w:rsidR="009B79A1">
        <w:rPr>
          <w:rFonts w:ascii="Times New Roman" w:hAnsi="Times New Roman" w:cs="Times New Roman"/>
          <w:b/>
          <w:sz w:val="23"/>
          <w:szCs w:val="23"/>
        </w:rPr>
        <w:t>2</w:t>
      </w:r>
      <w:r w:rsidR="00B4197F" w:rsidRPr="000036AB">
        <w:rPr>
          <w:rFonts w:ascii="Times New Roman" w:hAnsi="Times New Roman" w:cs="Times New Roman"/>
          <w:b/>
          <w:sz w:val="23"/>
          <w:szCs w:val="23"/>
        </w:rPr>
        <w:t xml:space="preserve"> </w:t>
      </w:r>
      <w:r w:rsidR="009B79A1">
        <w:rPr>
          <w:rFonts w:ascii="Times New Roman" w:hAnsi="Times New Roman" w:cs="Times New Roman"/>
          <w:b/>
          <w:sz w:val="23"/>
          <w:szCs w:val="23"/>
        </w:rPr>
        <w:t>Local government Financing: Juvenile Justice</w:t>
      </w:r>
      <w:r w:rsidR="006959B0" w:rsidRPr="000036AB">
        <w:rPr>
          <w:rFonts w:ascii="Times New Roman" w:hAnsi="Times New Roman" w:cs="Times New Roman"/>
          <w:b/>
          <w:sz w:val="23"/>
          <w:szCs w:val="23"/>
        </w:rPr>
        <w:t xml:space="preserve"> - </w:t>
      </w:r>
      <w:r w:rsidR="00B4197F" w:rsidRPr="000036AB">
        <w:rPr>
          <w:rFonts w:ascii="Times New Roman" w:hAnsi="Times New Roman" w:cs="Times New Roman"/>
          <w:b/>
          <w:sz w:val="23"/>
          <w:szCs w:val="23"/>
        </w:rPr>
        <w:t>OPPOSE</w:t>
      </w:r>
    </w:p>
    <w:p w14:paraId="4D1F00B0" w14:textId="77777777" w:rsidR="00226E3D" w:rsidRPr="000036AB" w:rsidRDefault="00226E3D" w:rsidP="00226E3D">
      <w:pPr>
        <w:pStyle w:val="NoSpacing"/>
        <w:rPr>
          <w:rFonts w:ascii="Times New Roman" w:hAnsi="Times New Roman" w:cs="Times New Roman"/>
          <w:sz w:val="14"/>
          <w:szCs w:val="14"/>
        </w:rPr>
      </w:pPr>
    </w:p>
    <w:p w14:paraId="396A3774" w14:textId="3AF03502" w:rsidR="00226E3D" w:rsidRPr="000036AB" w:rsidRDefault="009B79A1" w:rsidP="00226E3D">
      <w:pPr>
        <w:pStyle w:val="NoSpacing"/>
        <w:rPr>
          <w:rFonts w:ascii="Times New Roman" w:hAnsi="Times New Roman" w:cs="Times New Roman"/>
          <w:sz w:val="23"/>
          <w:szCs w:val="23"/>
        </w:rPr>
      </w:pPr>
      <w:r>
        <w:rPr>
          <w:rFonts w:ascii="Times New Roman" w:hAnsi="Times New Roman" w:cs="Times New Roman"/>
          <w:sz w:val="23"/>
          <w:szCs w:val="23"/>
        </w:rPr>
        <w:t>Assembly Member Jackson</w:t>
      </w:r>
      <w:r w:rsidR="00B4197F" w:rsidRPr="000036AB">
        <w:rPr>
          <w:rFonts w:ascii="Times New Roman" w:hAnsi="Times New Roman" w:cs="Times New Roman"/>
          <w:sz w:val="23"/>
          <w:szCs w:val="23"/>
        </w:rPr>
        <w:t>:</w:t>
      </w:r>
    </w:p>
    <w:p w14:paraId="3ADE3CF9" w14:textId="77777777" w:rsidR="00226E3D" w:rsidRPr="000036AB" w:rsidRDefault="00226E3D" w:rsidP="00226E3D">
      <w:pPr>
        <w:pStyle w:val="NoSpacing"/>
        <w:rPr>
          <w:rFonts w:ascii="Times New Roman" w:hAnsi="Times New Roman" w:cs="Times New Roman"/>
          <w:sz w:val="16"/>
          <w:szCs w:val="16"/>
        </w:rPr>
      </w:pPr>
    </w:p>
    <w:p w14:paraId="64B28DB5" w14:textId="31EE99D0" w:rsidR="00670038" w:rsidRPr="00670038" w:rsidRDefault="00670038" w:rsidP="00670038">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Siskiyou County Board of Supervisors </w:t>
      </w:r>
      <w:r w:rsidRPr="00670038">
        <w:rPr>
          <w:rFonts w:ascii="Times New Roman" w:eastAsia="Times New Roman" w:hAnsi="Times New Roman" w:cs="Times New Roman"/>
          <w:sz w:val="23"/>
          <w:szCs w:val="23"/>
        </w:rPr>
        <w:t>write</w:t>
      </w:r>
      <w:r>
        <w:rPr>
          <w:rFonts w:ascii="Times New Roman" w:eastAsia="Times New Roman" w:hAnsi="Times New Roman" w:cs="Times New Roman"/>
          <w:sz w:val="23"/>
          <w:szCs w:val="23"/>
        </w:rPr>
        <w:t>s</w:t>
      </w:r>
      <w:r w:rsidRPr="00670038">
        <w:rPr>
          <w:rFonts w:ascii="Times New Roman" w:eastAsia="Times New Roman" w:hAnsi="Times New Roman" w:cs="Times New Roman"/>
          <w:sz w:val="23"/>
          <w:szCs w:val="23"/>
        </w:rPr>
        <w:t xml:space="preserve"> to express our respectful opposition to AB 702, your measure that would make fundamental changes to the Juvenile Justice Crime Prevention Act (JJCPA). These changes would be detrimental to probation departments’ ability to coordinate the delivery of services and supports to youth in our communities, resulting in system fragmentation and diminished outcome improvements for and advancement of young people with whom we engage </w:t>
      </w:r>
      <w:proofErr w:type="gramStart"/>
      <w:r w:rsidRPr="00670038">
        <w:rPr>
          <w:rFonts w:ascii="Times New Roman" w:eastAsia="Times New Roman" w:hAnsi="Times New Roman" w:cs="Times New Roman"/>
          <w:sz w:val="23"/>
          <w:szCs w:val="23"/>
        </w:rPr>
        <w:t>on a daily basis</w:t>
      </w:r>
      <w:proofErr w:type="gramEnd"/>
      <w:r w:rsidRPr="00670038">
        <w:rPr>
          <w:rFonts w:ascii="Times New Roman" w:eastAsia="Times New Roman" w:hAnsi="Times New Roman" w:cs="Times New Roman"/>
          <w:sz w:val="23"/>
          <w:szCs w:val="23"/>
        </w:rPr>
        <w:t>.</w:t>
      </w:r>
    </w:p>
    <w:p w14:paraId="30F35669"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w:t>
      </w:r>
    </w:p>
    <w:p w14:paraId="0246C514"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xml:space="preserve">AB 702 proposes to enact three major changes to the funding and coordination of local juvenile justice system activities. It would redirect Juvenile Justice Crime Prevention Act (JJCPA) funds, change the designated chair and overall composition of local Juvenile Justice Coordinating Councils (JJCC), and recast various elements of required multiagency juvenile justice plans. This measure largely mirrors previous legislative efforts – AB 1007 (Jones-Sawyer, 2020) and SB 493 (Bradford, 2021). </w:t>
      </w:r>
    </w:p>
    <w:p w14:paraId="700335F4"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w:t>
      </w:r>
    </w:p>
    <w:p w14:paraId="4639B97E"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xml:space="preserve">JJCPA funding is vital to counties’ delivery of a continuum of robust, trauma-informed, and culturally responsive services that support youth at various points along the juvenile justice system – from the earliest stages of vulnerability to system involvement. In many instances, JJCPA funds are dedicated to staffing and personnel costs that serve as the foundation of our juvenile probation departments. These resources support the full array of local responsibilities for system-involved youth, up to and including counties’ diligent and ongoing implementation of SB 823 (2020) that shifted care, treatment, and custody of youth and young adults who previously were eligible for placement at one of the state’s Division of Juvenile Justice (DJJ) facilities. Additionally, we would reiterate the constitutional concerns associated with the requirement to redirect JJCPA resources, given that this funding resides within the 2011 fiscal structure that is constitutionally protected under the provisions of Proposition 30 (2012). </w:t>
      </w:r>
    </w:p>
    <w:p w14:paraId="2F8DFE40"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w:t>
      </w:r>
    </w:p>
    <w:p w14:paraId="00EA63B8" w14:textId="77777777" w:rsidR="00670038" w:rsidRDefault="00670038" w:rsidP="00670038">
      <w:pPr>
        <w:spacing w:after="0" w:line="240" w:lineRule="auto"/>
        <w:rPr>
          <w:rFonts w:ascii="Times New Roman" w:eastAsia="Times New Roman" w:hAnsi="Times New Roman" w:cs="Times New Roman"/>
          <w:sz w:val="23"/>
          <w:szCs w:val="23"/>
        </w:rPr>
        <w:sectPr w:rsidR="00670038" w:rsidSect="00565DEB">
          <w:headerReference w:type="default" r:id="rId10"/>
          <w:footerReference w:type="default" r:id="rId11"/>
          <w:pgSz w:w="12240" w:h="15840"/>
          <w:pgMar w:top="720" w:right="1440" w:bottom="720" w:left="1440" w:header="576" w:footer="432" w:gutter="0"/>
          <w:cols w:space="720"/>
          <w:docGrid w:linePitch="360"/>
        </w:sectPr>
      </w:pPr>
      <w:r w:rsidRPr="00670038">
        <w:rPr>
          <w:rFonts w:ascii="Times New Roman" w:eastAsia="Times New Roman" w:hAnsi="Times New Roman" w:cs="Times New Roman"/>
          <w:sz w:val="23"/>
          <w:szCs w:val="23"/>
        </w:rPr>
        <w:t>As for the changes to the JJCC, under current law, the chief probation officer in each county serves as chair, a model that recognizes the important role of probation as a connector of services and community organizations in service to the youth in need of treatment and support. The balance of committee members brings a diverse set of experiences and perspectives to the important work of JJCC who work together to coordinate and plan for the safety and rehabilitation of youth locally. By removing the probation chief as the chair of the JJCC, as proposed in AB 702, counties generally and probation more specifically would hold the responsibility and liability for serving system-involved youth without the authority to provide leadership, guidance, and coordination of local activities.</w:t>
      </w:r>
    </w:p>
    <w:p w14:paraId="755FB12B" w14:textId="77777777" w:rsidR="00670038" w:rsidRPr="00670038" w:rsidRDefault="00670038" w:rsidP="00670038">
      <w:pPr>
        <w:spacing w:after="0" w:line="240" w:lineRule="auto"/>
        <w:rPr>
          <w:rFonts w:ascii="Times New Roman" w:eastAsia="Times New Roman" w:hAnsi="Times New Roman" w:cs="Times New Roman"/>
          <w:sz w:val="23"/>
          <w:szCs w:val="23"/>
        </w:rPr>
      </w:pPr>
    </w:p>
    <w:p w14:paraId="731CA93E"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w:t>
      </w:r>
    </w:p>
    <w:p w14:paraId="2D959BA5"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xml:space="preserve">In smaller counties, including Siskiyou, probation agencies operate where there are no or very limited community-based organizations, and probation staff are tasked with providing and facilitating treatment programs on behalf of the courts and for the benefit of youth. In addition, many counties experience challenges in seating a full JJCC, particularly in recruiting community members and formerly justice-involved individuals to serve, and this legislation would create considerable obstacles rather than opportunities due to its specificity regarding JJCC composition.  </w:t>
      </w:r>
    </w:p>
    <w:p w14:paraId="5F80E6FA" w14:textId="77777777" w:rsidR="00670038" w:rsidRP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 </w:t>
      </w:r>
    </w:p>
    <w:p w14:paraId="6F29DD15" w14:textId="77777777" w:rsidR="00670038" w:rsidRDefault="00670038" w:rsidP="00670038">
      <w:pPr>
        <w:spacing w:after="0" w:line="240" w:lineRule="auto"/>
        <w:rPr>
          <w:rFonts w:ascii="Times New Roman" w:eastAsia="Times New Roman" w:hAnsi="Times New Roman" w:cs="Times New Roman"/>
          <w:sz w:val="23"/>
          <w:szCs w:val="23"/>
        </w:rPr>
      </w:pPr>
      <w:r w:rsidRPr="00670038">
        <w:rPr>
          <w:rFonts w:ascii="Times New Roman" w:eastAsia="Times New Roman" w:hAnsi="Times New Roman" w:cs="Times New Roman"/>
          <w:sz w:val="23"/>
          <w:szCs w:val="23"/>
        </w:rPr>
        <w:t>For these reasons, Siskiyou County believes that the approach in AB 702 would be detrimental to our collective efforts of building and sustaining a responsive and locally tailored set of services to address the needs of young people in our community. We therefore must respectfully oppose AB 702. Thank you for considering our position.</w:t>
      </w:r>
    </w:p>
    <w:p w14:paraId="13810512" w14:textId="77777777" w:rsidR="00670038" w:rsidRPr="00670038" w:rsidRDefault="00670038" w:rsidP="00670038">
      <w:pPr>
        <w:spacing w:after="0" w:line="240" w:lineRule="auto"/>
        <w:rPr>
          <w:rFonts w:ascii="Times New Roman" w:eastAsia="Times New Roman" w:hAnsi="Times New Roman" w:cs="Times New Roman"/>
          <w:sz w:val="23"/>
          <w:szCs w:val="23"/>
        </w:rPr>
      </w:pPr>
    </w:p>
    <w:p w14:paraId="5FD7ED3A" w14:textId="4AACC7AF" w:rsidR="000036AB" w:rsidRPr="000036AB" w:rsidRDefault="000036AB" w:rsidP="000036AB">
      <w:pPr>
        <w:spacing w:after="0" w:line="240" w:lineRule="auto"/>
        <w:rPr>
          <w:rFonts w:ascii="Times New Roman" w:eastAsia="Times New Roman" w:hAnsi="Times New Roman" w:cs="Times New Roman"/>
          <w:bCs/>
          <w:sz w:val="23"/>
          <w:szCs w:val="23"/>
        </w:rPr>
      </w:pPr>
      <w:r w:rsidRPr="000036AB">
        <w:rPr>
          <w:rFonts w:ascii="Times New Roman" w:eastAsia="Times New Roman" w:hAnsi="Times New Roman" w:cs="Times New Roman"/>
          <w:bCs/>
          <w:sz w:val="23"/>
          <w:szCs w:val="23"/>
        </w:rPr>
        <w:t xml:space="preserve">AYES: </w:t>
      </w:r>
    </w:p>
    <w:p w14:paraId="79B4B5D0" w14:textId="4BC28CFB" w:rsidR="000036AB" w:rsidRPr="000036AB" w:rsidRDefault="000036AB" w:rsidP="000036AB">
      <w:pPr>
        <w:spacing w:after="0" w:line="240" w:lineRule="auto"/>
        <w:rPr>
          <w:rFonts w:ascii="Times New Roman" w:eastAsia="Times New Roman" w:hAnsi="Times New Roman" w:cs="Times New Roman"/>
          <w:bCs/>
          <w:sz w:val="23"/>
          <w:szCs w:val="23"/>
        </w:rPr>
      </w:pPr>
      <w:r w:rsidRPr="000036AB">
        <w:rPr>
          <w:rFonts w:ascii="Times New Roman" w:eastAsia="Times New Roman" w:hAnsi="Times New Roman" w:cs="Times New Roman"/>
          <w:bCs/>
          <w:sz w:val="23"/>
          <w:szCs w:val="23"/>
        </w:rPr>
        <w:t xml:space="preserve">NOES: </w:t>
      </w:r>
    </w:p>
    <w:p w14:paraId="24AFF469" w14:textId="12AE6325" w:rsidR="000036AB" w:rsidRPr="000036AB" w:rsidRDefault="000036AB" w:rsidP="000036AB">
      <w:pPr>
        <w:spacing w:after="0" w:line="240" w:lineRule="auto"/>
        <w:rPr>
          <w:rFonts w:ascii="Times New Roman" w:eastAsia="Times New Roman" w:hAnsi="Times New Roman" w:cs="Times New Roman"/>
          <w:bCs/>
          <w:sz w:val="23"/>
          <w:szCs w:val="23"/>
        </w:rPr>
      </w:pPr>
      <w:r w:rsidRPr="000036AB">
        <w:rPr>
          <w:rFonts w:ascii="Times New Roman" w:eastAsia="Times New Roman" w:hAnsi="Times New Roman" w:cs="Times New Roman"/>
          <w:bCs/>
          <w:sz w:val="23"/>
          <w:szCs w:val="23"/>
        </w:rPr>
        <w:t xml:space="preserve">ABSENT: </w:t>
      </w:r>
    </w:p>
    <w:p w14:paraId="7075566A" w14:textId="58238E47" w:rsidR="00226E3D" w:rsidRPr="000036AB" w:rsidRDefault="000036AB" w:rsidP="000036AB">
      <w:pPr>
        <w:spacing w:line="240" w:lineRule="auto"/>
        <w:rPr>
          <w:rFonts w:ascii="Times New Roman" w:eastAsia="Times New Roman" w:hAnsi="Times New Roman" w:cs="Times New Roman"/>
          <w:bCs/>
          <w:sz w:val="23"/>
          <w:szCs w:val="23"/>
        </w:rPr>
      </w:pPr>
      <w:r w:rsidRPr="000036AB">
        <w:rPr>
          <w:rFonts w:ascii="Times New Roman" w:eastAsia="Times New Roman" w:hAnsi="Times New Roman" w:cs="Times New Roman"/>
          <w:bCs/>
          <w:sz w:val="23"/>
          <w:szCs w:val="23"/>
        </w:rPr>
        <w:t xml:space="preserve">ABSTAIN: </w:t>
      </w:r>
    </w:p>
    <w:p w14:paraId="64C00A01" w14:textId="7568E451" w:rsidR="00226E3D" w:rsidRPr="000036AB" w:rsidRDefault="00226E3D" w:rsidP="000036AB">
      <w:pPr>
        <w:spacing w:after="120" w:line="240" w:lineRule="auto"/>
        <w:rPr>
          <w:rFonts w:ascii="Times New Roman" w:eastAsia="Times New Roman" w:hAnsi="Times New Roman" w:cs="Times New Roman"/>
          <w:bCs/>
          <w:sz w:val="23"/>
          <w:szCs w:val="23"/>
        </w:rPr>
      </w:pPr>
      <w:r w:rsidRPr="000036AB">
        <w:rPr>
          <w:rFonts w:ascii="Times New Roman" w:eastAsia="Times New Roman" w:hAnsi="Times New Roman" w:cs="Times New Roman"/>
          <w:bCs/>
          <w:sz w:val="23"/>
          <w:szCs w:val="23"/>
        </w:rPr>
        <w:t>Sincerely,</w:t>
      </w:r>
    </w:p>
    <w:p w14:paraId="540BFC33" w14:textId="1F725A73" w:rsidR="00565DEB" w:rsidRPr="000036AB" w:rsidRDefault="00565DEB" w:rsidP="00565DEB">
      <w:pPr>
        <w:tabs>
          <w:tab w:val="left" w:pos="8475"/>
        </w:tabs>
        <w:spacing w:line="240" w:lineRule="auto"/>
        <w:rPr>
          <w:rFonts w:ascii="Times New Roman" w:eastAsia="Times New Roman" w:hAnsi="Times New Roman" w:cs="Times New Roman"/>
          <w:sz w:val="23"/>
          <w:szCs w:val="23"/>
        </w:rPr>
      </w:pPr>
      <w:r w:rsidRPr="000036AB">
        <w:rPr>
          <w:rFonts w:ascii="Times New Roman" w:eastAsia="Times New Roman" w:hAnsi="Times New Roman" w:cs="Times New Roman"/>
          <w:sz w:val="23"/>
          <w:szCs w:val="23"/>
        </w:rPr>
        <w:tab/>
      </w:r>
    </w:p>
    <w:p w14:paraId="364CBD07" w14:textId="77777777" w:rsidR="00226E3D" w:rsidRPr="000036AB" w:rsidRDefault="00226E3D" w:rsidP="00226E3D">
      <w:pPr>
        <w:spacing w:after="0" w:line="240" w:lineRule="auto"/>
        <w:rPr>
          <w:rFonts w:ascii="Times New Roman" w:eastAsia="Times New Roman" w:hAnsi="Times New Roman" w:cs="Times New Roman"/>
          <w:sz w:val="23"/>
          <w:szCs w:val="23"/>
        </w:rPr>
      </w:pPr>
      <w:r w:rsidRPr="000036AB">
        <w:rPr>
          <w:rFonts w:ascii="Times New Roman" w:eastAsia="Times New Roman" w:hAnsi="Times New Roman" w:cs="Times New Roman"/>
          <w:sz w:val="23"/>
          <w:szCs w:val="23"/>
        </w:rPr>
        <w:t>Ed Valenzuela</w:t>
      </w:r>
    </w:p>
    <w:p w14:paraId="38FC8844" w14:textId="7A4126D1" w:rsidR="00226E3D" w:rsidRPr="000036AB" w:rsidRDefault="00226E3D" w:rsidP="00226E3D">
      <w:pPr>
        <w:spacing w:after="0" w:line="240" w:lineRule="auto"/>
        <w:rPr>
          <w:rFonts w:ascii="Times New Roman" w:eastAsia="Times New Roman" w:hAnsi="Times New Roman" w:cs="Times New Roman"/>
          <w:sz w:val="23"/>
          <w:szCs w:val="23"/>
        </w:rPr>
      </w:pPr>
      <w:r w:rsidRPr="000036AB">
        <w:rPr>
          <w:rFonts w:ascii="Times New Roman" w:eastAsia="Times New Roman" w:hAnsi="Times New Roman" w:cs="Times New Roman"/>
          <w:sz w:val="23"/>
          <w:szCs w:val="23"/>
        </w:rPr>
        <w:t xml:space="preserve">Chair, Board of Supervisors </w:t>
      </w:r>
    </w:p>
    <w:p w14:paraId="01F92F36" w14:textId="596D4A5D" w:rsidR="00226E3D" w:rsidRPr="00670038" w:rsidRDefault="00226E3D" w:rsidP="00226E3D">
      <w:pPr>
        <w:pStyle w:val="NoSpacing"/>
        <w:rPr>
          <w:rFonts w:ascii="Times New Roman" w:hAnsi="Times New Roman" w:cs="Times New Roman"/>
          <w:sz w:val="23"/>
          <w:szCs w:val="23"/>
        </w:rPr>
      </w:pPr>
    </w:p>
    <w:p w14:paraId="4F94D540" w14:textId="75886EE8" w:rsidR="009B79A1" w:rsidRPr="00670038" w:rsidRDefault="00565DEB" w:rsidP="009B79A1">
      <w:pPr>
        <w:pStyle w:val="NoSpacing"/>
        <w:rPr>
          <w:rFonts w:ascii="Times New Roman" w:hAnsi="Times New Roman" w:cs="Times New Roman"/>
          <w:sz w:val="23"/>
          <w:szCs w:val="23"/>
        </w:rPr>
      </w:pPr>
      <w:r w:rsidRPr="00670038">
        <w:rPr>
          <w:rFonts w:ascii="Times New Roman" w:hAnsi="Times New Roman" w:cs="Times New Roman"/>
          <w:sz w:val="23"/>
          <w:szCs w:val="23"/>
        </w:rPr>
        <w:t>cc:</w:t>
      </w:r>
      <w:r w:rsidR="00226E3D" w:rsidRPr="00670038">
        <w:rPr>
          <w:rFonts w:ascii="Times New Roman" w:hAnsi="Times New Roman" w:cs="Times New Roman"/>
          <w:sz w:val="23"/>
          <w:szCs w:val="23"/>
        </w:rPr>
        <w:t xml:space="preserve">  </w:t>
      </w:r>
      <w:r w:rsidR="009B79A1" w:rsidRPr="00670038">
        <w:rPr>
          <w:rFonts w:ascii="Times New Roman" w:hAnsi="Times New Roman" w:cs="Times New Roman"/>
          <w:sz w:val="23"/>
          <w:szCs w:val="23"/>
        </w:rPr>
        <w:t>Members and Counsel, Assembly Public Safety Committee</w:t>
      </w:r>
    </w:p>
    <w:p w14:paraId="72F8537A" w14:textId="3982581A" w:rsidR="00D66CD8" w:rsidRPr="00670038" w:rsidRDefault="00D66CD8" w:rsidP="009B79A1">
      <w:pPr>
        <w:pStyle w:val="NoSpacing"/>
        <w:rPr>
          <w:rFonts w:ascii="Times New Roman" w:hAnsi="Times New Roman" w:cs="Times New Roman"/>
          <w:sz w:val="23"/>
          <w:szCs w:val="23"/>
        </w:rPr>
      </w:pPr>
      <w:r w:rsidRPr="00670038">
        <w:rPr>
          <w:rFonts w:ascii="Times New Roman" w:hAnsi="Times New Roman" w:cs="Times New Roman"/>
          <w:sz w:val="23"/>
          <w:szCs w:val="23"/>
        </w:rPr>
        <w:t xml:space="preserve">       Shaw Yoder </w:t>
      </w:r>
      <w:proofErr w:type="spellStart"/>
      <w:r w:rsidRPr="00670038">
        <w:rPr>
          <w:rFonts w:ascii="Times New Roman" w:hAnsi="Times New Roman" w:cs="Times New Roman"/>
          <w:sz w:val="23"/>
          <w:szCs w:val="23"/>
        </w:rPr>
        <w:t>Antwih</w:t>
      </w:r>
      <w:proofErr w:type="spellEnd"/>
      <w:r w:rsidRPr="00670038">
        <w:rPr>
          <w:rFonts w:ascii="Times New Roman" w:hAnsi="Times New Roman" w:cs="Times New Roman"/>
          <w:sz w:val="23"/>
          <w:szCs w:val="23"/>
        </w:rPr>
        <w:t xml:space="preserve"> Schmelzer &amp;Lange</w:t>
      </w:r>
    </w:p>
    <w:p w14:paraId="7CE2DB63" w14:textId="36CB9F7D" w:rsidR="002B5644" w:rsidRPr="00670038" w:rsidRDefault="00D66CD8" w:rsidP="00670038">
      <w:pPr>
        <w:pStyle w:val="NoSpacing"/>
        <w:rPr>
          <w:sz w:val="23"/>
          <w:szCs w:val="23"/>
        </w:rPr>
      </w:pPr>
      <w:r w:rsidRPr="00670038">
        <w:rPr>
          <w:rFonts w:ascii="Times New Roman" w:hAnsi="Times New Roman" w:cs="Times New Roman"/>
          <w:sz w:val="23"/>
          <w:szCs w:val="23"/>
        </w:rPr>
        <w:t xml:space="preserve">       Assemblymember Megan Dahle</w:t>
      </w:r>
    </w:p>
    <w:sectPr w:rsidR="002B5644" w:rsidRPr="00670038" w:rsidSect="00565DEB">
      <w:headerReference w:type="default" r:id="rId12"/>
      <w:footerReference w:type="default" r:id="rId13"/>
      <w:pgSz w:w="12240" w:h="15840"/>
      <w:pgMar w:top="720"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7149" w14:textId="77777777" w:rsidR="00035E80" w:rsidRDefault="00035E80" w:rsidP="00CF6E77">
      <w:pPr>
        <w:spacing w:after="0" w:line="240" w:lineRule="auto"/>
      </w:pPr>
      <w:r>
        <w:separator/>
      </w:r>
    </w:p>
  </w:endnote>
  <w:endnote w:type="continuationSeparator" w:id="0">
    <w:p w14:paraId="739CD215" w14:textId="77777777" w:rsidR="00035E80" w:rsidRDefault="00035E80" w:rsidP="00C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Emoji">
    <w:altName w:val="Segoe U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D28" w14:textId="77777777" w:rsidR="00565DEB" w:rsidRPr="00CF6E77" w:rsidRDefault="00565DEB" w:rsidP="00565DEB">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r w:rsidRPr="00CF6E77">
      <w:rPr>
        <w:rFonts w:ascii="Verdana" w:eastAsia="Times New Roman" w:hAnsi="Verdana" w:cs="Times New Roman"/>
        <w:noProof/>
        <w:sz w:val="24"/>
        <w:szCs w:val="24"/>
      </w:rPr>
      <mc:AlternateContent>
        <mc:Choice Requires="wps">
          <w:drawing>
            <wp:anchor distT="0" distB="0" distL="114300" distR="114300" simplePos="0" relativeHeight="251661312" behindDoc="1" locked="1" layoutInCell="0" allowOverlap="1" wp14:anchorId="06806F8A" wp14:editId="0843B3A3">
              <wp:simplePos x="0" y="0"/>
              <wp:positionH relativeFrom="page">
                <wp:posOffset>971550</wp:posOffset>
              </wp:positionH>
              <wp:positionV relativeFrom="paragraph">
                <wp:posOffset>0</wp:posOffset>
              </wp:positionV>
              <wp:extent cx="588645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3704" id="Rectangle 1"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Xn5A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" o:allowincell="f" fillcolor="black" stroked="f" strokeweight="0">
              <w10:wrap anchorx="page"/>
              <w10:anchorlock/>
            </v:rect>
          </w:pict>
        </mc:Fallback>
      </mc:AlternateContent>
    </w:r>
  </w:p>
  <w:p w14:paraId="61946576" w14:textId="77777777" w:rsidR="00565DEB" w:rsidRPr="00CF6E77" w:rsidRDefault="00565DEB" w:rsidP="00565DEB">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sidRPr="00CF6E77">
      <w:rPr>
        <w:rFonts w:ascii="Arial" w:eastAsia="Times New Roman" w:hAnsi="Arial" w:cs="Arial"/>
        <w:i/>
        <w:iCs/>
        <w:sz w:val="18"/>
        <w:szCs w:val="18"/>
      </w:rPr>
      <w:tab/>
    </w:r>
    <w:r w:rsidRPr="00CF6E77">
      <w:rPr>
        <w:rFonts w:ascii="Shruti" w:eastAsia="Times New Roman" w:hAnsi="Verdana" w:cs="Shruti"/>
        <w:b/>
        <w:bCs/>
        <w:sz w:val="16"/>
        <w:szCs w:val="16"/>
      </w:rPr>
      <w:t>Brandon Criss</w:t>
    </w:r>
    <w:r w:rsidRPr="00CF6E77">
      <w:rPr>
        <w:rFonts w:ascii="Shruti" w:eastAsia="Times New Roman" w:hAnsi="Verdana" w:cs="Shruti"/>
        <w:b/>
        <w:bCs/>
        <w:sz w:val="16"/>
        <w:szCs w:val="16"/>
      </w:rPr>
      <w:tab/>
      <w:t xml:space="preserve"> Ed Valenzuela</w:t>
    </w:r>
    <w:r w:rsidRPr="00CF6E77">
      <w:rPr>
        <w:rFonts w:ascii="Shruti" w:eastAsia="Times New Roman" w:hAnsi="Verdana" w:cs="Shruti"/>
        <w:b/>
        <w:bCs/>
        <w:sz w:val="16"/>
        <w:szCs w:val="16"/>
      </w:rPr>
      <w:tab/>
      <w:t xml:space="preserve"> Michael Kobseff</w:t>
    </w:r>
    <w:r w:rsidRPr="00CF6E77">
      <w:rPr>
        <w:rFonts w:ascii="Shruti" w:eastAsia="Times New Roman" w:hAnsi="Verdana" w:cs="Shruti"/>
        <w:b/>
        <w:bCs/>
        <w:sz w:val="16"/>
        <w:szCs w:val="16"/>
      </w:rPr>
      <w:tab/>
      <w:t xml:space="preserve">       </w:t>
    </w:r>
    <w:r w:rsidRPr="00CF6E77">
      <w:rPr>
        <w:rFonts w:ascii="Shruti" w:eastAsia="Times New Roman" w:hAnsi="Verdana" w:cs="Shruti"/>
        <w:b/>
        <w:bCs/>
        <w:sz w:val="16"/>
        <w:szCs w:val="16"/>
      </w:rPr>
      <w:tab/>
      <w:t>Nancy Ogren</w:t>
    </w:r>
    <w:r w:rsidRPr="00CF6E77">
      <w:rPr>
        <w:rFonts w:ascii="Shruti" w:eastAsia="Times New Roman" w:hAnsi="Verdana" w:cs="Shruti"/>
        <w:b/>
        <w:bCs/>
        <w:sz w:val="16"/>
        <w:szCs w:val="16"/>
      </w:rPr>
      <w:tab/>
      <w:t>Ray Haupt</w:t>
    </w:r>
  </w:p>
  <w:p w14:paraId="5B019736" w14:textId="01EB23DB" w:rsidR="00226E3D" w:rsidRPr="00CF6E77" w:rsidRDefault="00565DEB"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sidRPr="00CF6E77">
      <w:rPr>
        <w:rFonts w:ascii="Shruti" w:eastAsia="Times New Roman" w:hAnsi="Verdana" w:cs="Shruti"/>
        <w:i/>
        <w:iCs/>
        <w:sz w:val="18"/>
        <w:szCs w:val="18"/>
      </w:rPr>
      <w:tab/>
    </w:r>
    <w:r w:rsidRPr="00CF6E77">
      <w:rPr>
        <w:rFonts w:ascii="Shruti" w:eastAsia="Times New Roman" w:hAnsi="Verdana" w:cs="Shruti"/>
        <w:i/>
        <w:iCs/>
        <w:sz w:val="16"/>
        <w:szCs w:val="16"/>
      </w:rPr>
      <w:t>District 1</w:t>
    </w:r>
    <w:r w:rsidRPr="00CF6E77">
      <w:rPr>
        <w:rFonts w:ascii="Shruti" w:eastAsia="Times New Roman" w:hAnsi="Verdana" w:cs="Shruti"/>
        <w:i/>
        <w:iCs/>
        <w:sz w:val="16"/>
        <w:szCs w:val="16"/>
      </w:rPr>
      <w:tab/>
    </w:r>
    <w:r w:rsidRPr="00CF6E77">
      <w:rPr>
        <w:rFonts w:ascii="Shruti" w:eastAsia="Times New Roman" w:hAnsi="Verdana" w:cs="Shruti"/>
        <w:i/>
        <w:iCs/>
        <w:sz w:val="16"/>
        <w:szCs w:val="16"/>
      </w:rPr>
      <w:tab/>
      <w:t>District 2</w:t>
    </w:r>
    <w:r w:rsidRPr="00CF6E77">
      <w:rPr>
        <w:rFonts w:ascii="Shruti" w:eastAsia="Times New Roman" w:hAnsi="Verdana" w:cs="Shruti"/>
        <w:i/>
        <w:iCs/>
        <w:sz w:val="16"/>
        <w:szCs w:val="16"/>
      </w:rPr>
      <w:tab/>
      <w:t>District 3</w:t>
    </w:r>
    <w:r w:rsidRPr="00CF6E77">
      <w:rPr>
        <w:rFonts w:ascii="Shruti" w:eastAsia="Times New Roman" w:hAnsi="Verdana" w:cs="Shruti"/>
        <w:sz w:val="16"/>
        <w:szCs w:val="16"/>
      </w:rPr>
      <w:tab/>
      <w:t xml:space="preserve">          </w:t>
    </w:r>
    <w:r w:rsidRPr="00CF6E77">
      <w:rPr>
        <w:rFonts w:ascii="Shruti" w:eastAsia="Times New Roman" w:hAnsi="Verdana" w:cs="Shruti"/>
        <w:i/>
        <w:iCs/>
        <w:sz w:val="16"/>
        <w:szCs w:val="16"/>
      </w:rPr>
      <w:t>District 4</w:t>
    </w:r>
    <w:r w:rsidRPr="00CF6E77">
      <w:rPr>
        <w:rFonts w:ascii="Shruti" w:eastAsia="Times New Roman" w:hAnsi="Verdana" w:cs="Shruti"/>
        <w:sz w:val="16"/>
        <w:szCs w:val="16"/>
      </w:rPr>
      <w:tab/>
    </w:r>
    <w:r w:rsidRPr="00CF6E77">
      <w:rPr>
        <w:rFonts w:ascii="Shruti" w:eastAsia="Times New Roman" w:hAnsi="Verdana" w:cs="Shruti"/>
        <w:i/>
        <w:iCs/>
        <w:sz w:val="16"/>
        <w:szCs w:val="16"/>
      </w:rPr>
      <w:t>District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6763" w14:textId="7FA5D7A3" w:rsidR="00670038" w:rsidRPr="00CF6E77" w:rsidRDefault="00670038" w:rsidP="00CF6E77">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7AF7" w14:textId="77777777" w:rsidR="00035E80" w:rsidRDefault="00035E80" w:rsidP="00CF6E77">
      <w:pPr>
        <w:spacing w:after="0" w:line="240" w:lineRule="auto"/>
      </w:pPr>
      <w:r>
        <w:separator/>
      </w:r>
    </w:p>
  </w:footnote>
  <w:footnote w:type="continuationSeparator" w:id="0">
    <w:p w14:paraId="0CA1898A" w14:textId="77777777" w:rsidR="00035E80" w:rsidRDefault="00035E80" w:rsidP="00CF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5CC0" w14:textId="77777777" w:rsidR="00565DEB" w:rsidRPr="00CF6E77" w:rsidRDefault="00565DEB" w:rsidP="00565DEB">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sidRPr="00CF6E77">
      <w:rPr>
        <w:rFonts w:ascii="Verdana" w:eastAsia="Times New Roman" w:hAnsi="Verdana" w:cs="Times New Roman"/>
        <w:noProof/>
        <w:sz w:val="24"/>
        <w:szCs w:val="24"/>
      </w:rPr>
      <w:drawing>
        <wp:anchor distT="0" distB="0" distL="114300" distR="114300" simplePos="0" relativeHeight="251659264" behindDoc="0" locked="0" layoutInCell="1" allowOverlap="1" wp14:anchorId="5A9073C4" wp14:editId="72B61BB0">
          <wp:simplePos x="0" y="0"/>
          <wp:positionH relativeFrom="column">
            <wp:posOffset>-342900</wp:posOffset>
          </wp:positionH>
          <wp:positionV relativeFrom="paragraph">
            <wp:posOffset>-133350</wp:posOffset>
          </wp:positionV>
          <wp:extent cx="1447800" cy="1390650"/>
          <wp:effectExtent l="0" t="0" r="0" b="0"/>
          <wp:wrapNone/>
          <wp:docPr id="2"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Pr="00CF6E77">
      <w:rPr>
        <w:rFonts w:ascii="Garamond" w:eastAsia="Times New Roman" w:hAnsi="Garamond" w:cs="Shruti"/>
        <w:b/>
        <w:bCs/>
        <w:smallCaps/>
        <w:spacing w:val="30"/>
        <w:sz w:val="40"/>
        <w:szCs w:val="40"/>
      </w:rPr>
      <w:t>County of Siskiyou</w:t>
    </w:r>
    <w:r w:rsidRPr="00CF6E77">
      <w:rPr>
        <w:rFonts w:ascii="Garamond" w:eastAsia="Times New Roman" w:hAnsi="Garamond" w:cs="Arial"/>
        <w:b/>
        <w:bCs/>
        <w:spacing w:val="30"/>
        <w:sz w:val="48"/>
        <w:szCs w:val="48"/>
      </w:rPr>
      <w:t xml:space="preserve">    </w:t>
    </w:r>
  </w:p>
  <w:p w14:paraId="2F200C6A"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sidRPr="00CF6E77">
      <w:rPr>
        <w:rFonts w:ascii="Verdana" w:eastAsia="Times New Roman" w:hAnsi="Verdana" w:cs="Shruti"/>
        <w:sz w:val="32"/>
        <w:szCs w:val="32"/>
      </w:rPr>
      <w:t>Board of Supervisors</w:t>
    </w:r>
  </w:p>
  <w:p w14:paraId="7B89101A"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CF6E77">
      <w:rPr>
        <w:rFonts w:ascii="Arial" w:eastAsia="Times New Roman" w:hAnsi="Arial" w:cs="Arial"/>
        <w:sz w:val="12"/>
        <w:szCs w:val="12"/>
      </w:rPr>
      <w:t xml:space="preserve">          </w:t>
    </w:r>
  </w:p>
  <w:p w14:paraId="543BAE3B" w14:textId="77777777" w:rsidR="00565DEB" w:rsidRPr="00CF6E77"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1312 Fairlane, Suite 1</w:t>
    </w:r>
    <w:r w:rsidRPr="00CF6E77">
      <w:rPr>
        <w:rFonts w:ascii="Verdana" w:eastAsia="Times New Roman" w:hAnsi="Verdana" w:cs="Shruti"/>
        <w:sz w:val="18"/>
        <w:szCs w:val="18"/>
      </w:rPr>
      <w:tab/>
    </w:r>
    <w:r w:rsidRPr="00CF6E77">
      <w:rPr>
        <w:rFonts w:ascii="Verdana" w:eastAsia="Times New Roman" w:hAnsi="Verdana" w:cs="Shruti"/>
        <w:sz w:val="18"/>
        <w:szCs w:val="18"/>
      </w:rPr>
      <w:tab/>
      <w:t xml:space="preserve">     </w:t>
    </w:r>
    <w:r w:rsidRPr="00CF6E77">
      <w:rPr>
        <w:rFonts w:ascii="Verdana" w:eastAsia="Times New Roman" w:hAnsi="Verdana" w:cs="Shruti"/>
        <w:sz w:val="18"/>
        <w:szCs w:val="18"/>
      </w:rPr>
      <w:tab/>
      <w:t>(530) 842-8005</w:t>
    </w:r>
  </w:p>
  <w:p w14:paraId="1097DFC8" w14:textId="77777777" w:rsidR="00565DEB" w:rsidRPr="00CF6E77" w:rsidRDefault="00565DEB" w:rsidP="00565DEB">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CF6E77">
      <w:rPr>
        <w:rFonts w:ascii="Verdana" w:eastAsia="Times New Roman" w:hAnsi="Verdana" w:cs="Shruti"/>
        <w:sz w:val="18"/>
        <w:szCs w:val="18"/>
      </w:rPr>
      <w:t>Yreka, California 96097</w:t>
    </w:r>
    <w:r w:rsidRPr="00CF6E77">
      <w:rPr>
        <w:rFonts w:ascii="Verdana" w:eastAsia="Times New Roman" w:hAnsi="Verdana" w:cs="Shruti"/>
        <w:sz w:val="18"/>
        <w:szCs w:val="18"/>
      </w:rPr>
      <w:tab/>
      <w:t>FAX (530) 842-8013</w:t>
    </w:r>
  </w:p>
  <w:p w14:paraId="53AC4AA1" w14:textId="2D70C709" w:rsidR="00226E3D" w:rsidRPr="008A64D9" w:rsidRDefault="00565DEB"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sidRPr="00CF6E77">
      <w:rPr>
        <w:rFonts w:ascii="Verdana" w:eastAsia="Times New Roman" w:hAnsi="Verdana" w:cs="Arial"/>
        <w:sz w:val="18"/>
        <w:szCs w:val="18"/>
      </w:rPr>
      <w:t>www.co.siskiyou.ca.us</w:t>
    </w:r>
    <w:r w:rsidRPr="00CF6E77">
      <w:rPr>
        <w:rFonts w:ascii="Verdana" w:eastAsia="Times New Roman" w:hAnsi="Verdana" w:cs="Arial"/>
        <w:sz w:val="18"/>
        <w:szCs w:val="18"/>
      </w:rPr>
      <w:tab/>
    </w:r>
    <w:r w:rsidRPr="00CF6E77">
      <w:rPr>
        <w:rFonts w:ascii="Verdana" w:eastAsia="Times New Roman" w:hAnsi="Verdana" w:cs="Arial"/>
        <w:sz w:val="18"/>
        <w:szCs w:val="18"/>
      </w:rPr>
      <w:tab/>
    </w:r>
    <w:r w:rsidRPr="00CF6E77">
      <w:rPr>
        <w:rFonts w:ascii="Verdana" w:eastAsia="Times New Roman" w:hAnsi="Verdana" w:cs="Arial"/>
        <w:sz w:val="18"/>
        <w:szCs w:val="18"/>
      </w:rPr>
      <w:tab/>
      <w:t>Toll Free:  1-888-854-2000, ext. 8005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4851" w14:textId="47D91903" w:rsidR="00670038" w:rsidRPr="008A64D9" w:rsidRDefault="00670038" w:rsidP="00565DEB">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9EF"/>
    <w:multiLevelType w:val="multilevel"/>
    <w:tmpl w:val="76260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24909"/>
    <w:multiLevelType w:val="multilevel"/>
    <w:tmpl w:val="5950C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BE325A"/>
    <w:multiLevelType w:val="multilevel"/>
    <w:tmpl w:val="BCA46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72799917">
    <w:abstractNumId w:val="0"/>
  </w:num>
  <w:num w:numId="2" w16cid:durableId="1276600451">
    <w:abstractNumId w:val="1"/>
  </w:num>
  <w:num w:numId="3" w16cid:durableId="154016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80"/>
    <w:rsid w:val="000036AB"/>
    <w:rsid w:val="00035E80"/>
    <w:rsid w:val="000B234A"/>
    <w:rsid w:val="000E3F83"/>
    <w:rsid w:val="0014200A"/>
    <w:rsid w:val="0016317D"/>
    <w:rsid w:val="001B01F1"/>
    <w:rsid w:val="001C0C12"/>
    <w:rsid w:val="001D3F1C"/>
    <w:rsid w:val="001F3793"/>
    <w:rsid w:val="00226E3D"/>
    <w:rsid w:val="002B5644"/>
    <w:rsid w:val="00323927"/>
    <w:rsid w:val="003245C8"/>
    <w:rsid w:val="003750A8"/>
    <w:rsid w:val="003D098F"/>
    <w:rsid w:val="004301B3"/>
    <w:rsid w:val="0053694D"/>
    <w:rsid w:val="00565DEB"/>
    <w:rsid w:val="005A2FE3"/>
    <w:rsid w:val="005D4AA2"/>
    <w:rsid w:val="00670038"/>
    <w:rsid w:val="006959B0"/>
    <w:rsid w:val="006B242B"/>
    <w:rsid w:val="0078391C"/>
    <w:rsid w:val="00784431"/>
    <w:rsid w:val="00792FA2"/>
    <w:rsid w:val="00793811"/>
    <w:rsid w:val="008A64D9"/>
    <w:rsid w:val="00912F59"/>
    <w:rsid w:val="00946BA7"/>
    <w:rsid w:val="009675C2"/>
    <w:rsid w:val="009B79A1"/>
    <w:rsid w:val="00A07C04"/>
    <w:rsid w:val="00A12E19"/>
    <w:rsid w:val="00A67FCE"/>
    <w:rsid w:val="00A87E30"/>
    <w:rsid w:val="00AB7BB5"/>
    <w:rsid w:val="00AD3A77"/>
    <w:rsid w:val="00AF3C9A"/>
    <w:rsid w:val="00B04157"/>
    <w:rsid w:val="00B4197F"/>
    <w:rsid w:val="00B74CA0"/>
    <w:rsid w:val="00BB609D"/>
    <w:rsid w:val="00C521E9"/>
    <w:rsid w:val="00C55143"/>
    <w:rsid w:val="00C73564"/>
    <w:rsid w:val="00C845E5"/>
    <w:rsid w:val="00CC1CAF"/>
    <w:rsid w:val="00CC66E6"/>
    <w:rsid w:val="00CE0880"/>
    <w:rsid w:val="00CF23BE"/>
    <w:rsid w:val="00CF6E77"/>
    <w:rsid w:val="00D66CD8"/>
    <w:rsid w:val="00E3487D"/>
    <w:rsid w:val="00F2283D"/>
    <w:rsid w:val="00FB3CE1"/>
    <w:rsid w:val="00FD24FB"/>
    <w:rsid w:val="00FE0C19"/>
    <w:rsid w:val="00FE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9AED6"/>
  <w15:chartTrackingRefBased/>
  <w15:docId w15:val="{896BE1C7-34C0-45DC-BF57-6DB68E13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77"/>
  </w:style>
  <w:style w:type="paragraph" w:styleId="Footer">
    <w:name w:val="footer"/>
    <w:basedOn w:val="Normal"/>
    <w:link w:val="FooterChar"/>
    <w:uiPriority w:val="99"/>
    <w:unhideWhenUsed/>
    <w:rsid w:val="00CF6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77"/>
  </w:style>
  <w:style w:type="character" w:styleId="Hyperlink">
    <w:name w:val="Hyperlink"/>
    <w:basedOn w:val="DefaultParagraphFont"/>
    <w:uiPriority w:val="99"/>
    <w:unhideWhenUsed/>
    <w:rsid w:val="00CF6E77"/>
    <w:rPr>
      <w:color w:val="0563C1" w:themeColor="hyperlink"/>
      <w:u w:val="single"/>
    </w:rPr>
  </w:style>
  <w:style w:type="paragraph" w:styleId="NoSpacing">
    <w:name w:val="No Spacing"/>
    <w:uiPriority w:val="1"/>
    <w:qFormat/>
    <w:rsid w:val="00226E3D"/>
    <w:pPr>
      <w:spacing w:after="0" w:line="240" w:lineRule="auto"/>
    </w:pPr>
  </w:style>
  <w:style w:type="paragraph" w:styleId="BalloonText">
    <w:name w:val="Balloon Text"/>
    <w:basedOn w:val="Normal"/>
    <w:link w:val="BalloonTextChar"/>
    <w:uiPriority w:val="99"/>
    <w:semiHidden/>
    <w:unhideWhenUsed/>
    <w:rsid w:val="00B41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7F"/>
    <w:rPr>
      <w:rFonts w:ascii="Segoe UI" w:hAnsi="Segoe UI" w:cs="Segoe UI"/>
      <w:sz w:val="18"/>
      <w:szCs w:val="18"/>
    </w:rPr>
  </w:style>
  <w:style w:type="character" w:styleId="CommentReference">
    <w:name w:val="annotation reference"/>
    <w:basedOn w:val="DefaultParagraphFont"/>
    <w:uiPriority w:val="99"/>
    <w:semiHidden/>
    <w:unhideWhenUsed/>
    <w:rsid w:val="00B4197F"/>
    <w:rPr>
      <w:sz w:val="16"/>
      <w:szCs w:val="16"/>
    </w:rPr>
  </w:style>
  <w:style w:type="paragraph" w:styleId="CommentText">
    <w:name w:val="annotation text"/>
    <w:basedOn w:val="Normal"/>
    <w:link w:val="CommentTextChar"/>
    <w:uiPriority w:val="99"/>
    <w:semiHidden/>
    <w:unhideWhenUsed/>
    <w:rsid w:val="00B4197F"/>
    <w:pPr>
      <w:spacing w:line="240" w:lineRule="auto"/>
    </w:pPr>
    <w:rPr>
      <w:sz w:val="20"/>
      <w:szCs w:val="20"/>
    </w:rPr>
  </w:style>
  <w:style w:type="character" w:customStyle="1" w:styleId="CommentTextChar">
    <w:name w:val="Comment Text Char"/>
    <w:basedOn w:val="DefaultParagraphFont"/>
    <w:link w:val="CommentText"/>
    <w:uiPriority w:val="99"/>
    <w:semiHidden/>
    <w:rsid w:val="00B4197F"/>
    <w:rPr>
      <w:sz w:val="20"/>
      <w:szCs w:val="20"/>
    </w:rPr>
  </w:style>
  <w:style w:type="paragraph" w:styleId="CommentSubject">
    <w:name w:val="annotation subject"/>
    <w:basedOn w:val="CommentText"/>
    <w:next w:val="CommentText"/>
    <w:link w:val="CommentSubjectChar"/>
    <w:uiPriority w:val="99"/>
    <w:semiHidden/>
    <w:unhideWhenUsed/>
    <w:rsid w:val="00B4197F"/>
    <w:rPr>
      <w:b/>
      <w:bCs/>
    </w:rPr>
  </w:style>
  <w:style w:type="character" w:customStyle="1" w:styleId="CommentSubjectChar">
    <w:name w:val="Comment Subject Char"/>
    <w:basedOn w:val="CommentTextChar"/>
    <w:link w:val="CommentSubject"/>
    <w:uiPriority w:val="99"/>
    <w:semiHidden/>
    <w:rsid w:val="00B4197F"/>
    <w:rPr>
      <w:b/>
      <w:bCs/>
      <w:sz w:val="20"/>
      <w:szCs w:val="20"/>
    </w:rPr>
  </w:style>
  <w:style w:type="paragraph" w:styleId="Revision">
    <w:name w:val="Revision"/>
    <w:hidden/>
    <w:uiPriority w:val="99"/>
    <w:semiHidden/>
    <w:rsid w:val="00AB7BB5"/>
    <w:pPr>
      <w:spacing w:after="0" w:line="240" w:lineRule="auto"/>
    </w:pPr>
  </w:style>
  <w:style w:type="character" w:customStyle="1" w:styleId="fontstyle01">
    <w:name w:val="fontstyle01"/>
    <w:basedOn w:val="DefaultParagraphFont"/>
    <w:rsid w:val="009B79A1"/>
    <w:rPr>
      <w:rFonts w:ascii="SegoeUIEmoji" w:hAnsi="SegoeUIEmoj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552E325EB944C8204AF0F510C2B2A" ma:contentTypeVersion="24" ma:contentTypeDescription="Create a new document." ma:contentTypeScope="" ma:versionID="a8884bdb3d21bb10205e5bff233f2e66">
  <xsd:schema xmlns:xsd="http://www.w3.org/2001/XMLSchema" xmlns:xs="http://www.w3.org/2001/XMLSchema" xmlns:p="http://schemas.microsoft.com/office/2006/metadata/properties" xmlns:ns1="http://schemas.microsoft.com/sharepoint/v3" xmlns:ns2="dcdef0b6-66c5-44f8-9224-b73f44363af6" xmlns:ns3="http://schemas.microsoft.com/sharepoint/v3/fields" xmlns:ns4="7271b1fb-8ffc-4754-bb36-fcc68385d7a5" targetNamespace="http://schemas.microsoft.com/office/2006/metadata/properties" ma:root="true" ma:fieldsID="738db57f65d374a70aed52b8beaae30f" ns1:_="" ns2:_="" ns3:_="" ns4:_="">
    <xsd:import namespace="http://schemas.microsoft.com/sharepoint/v3"/>
    <xsd:import namespace="dcdef0b6-66c5-44f8-9224-b73f44363af6"/>
    <xsd:import namespace="http://schemas.microsoft.com/sharepoint/v3/fields"/>
    <xsd:import namespace="7271b1fb-8ffc-4754-bb36-fcc68385d7a5"/>
    <xsd:element name="properties">
      <xsd:complexType>
        <xsd:sequence>
          <xsd:element name="documentManagement">
            <xsd:complexType>
              <xsd:all>
                <xsd:element ref="ns2:SharedWithUsers" minOccurs="0"/>
                <xsd:element ref="ns2:SharingHintHash" minOccurs="0"/>
                <xsd:element ref="ns1:AssignedTo" minOccurs="0"/>
                <xsd:element ref="ns1:Company" minOccurs="0"/>
                <xsd:element ref="ns3:_DCDateModified" minOccurs="0"/>
                <xsd:element ref="ns3:_DCDateCreated" minOccurs="0"/>
                <xsd:element ref="ns1:DisplayFolder" minOccurs="0"/>
                <xsd:element ref="ns1:ReportOwner"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any" ma:index="12" nillable="true" ma:displayName="Company" ma:internalName="Company">
      <xsd:simpleType>
        <xsd:restriction base="dms:Text"/>
      </xsd:simpleType>
    </xsd:element>
    <xsd:element name="DisplayFolder" ma:index="15" nillable="true" ma:displayName="Display Folder" ma:description="The Display Folder of the Indicator" ma:internalName="DisplayFolder">
      <xsd:simpleType>
        <xsd:restriction base="dms:Text"/>
      </xsd:simpleType>
    </xsd:element>
    <xsd:element name="ReportOwner" ma:index="16"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ef0b6-66c5-44f8-9224-b73f44363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e8721692-3146-42eb-8c7d-a0ac98cbcf66}" ma:internalName="TaxCatchAll" ma:showField="CatchAllData" ma:web="dcdef0b6-66c5-44f8-9224-b73f44363a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3" nillable="true" ma:displayName="Date Modified" ma:description="The date on which this resource was last modified" ma:format="DateTime" ma:internalName="_DCDateModified">
      <xsd:simpleType>
        <xsd:restriction base="dms:DateTime"/>
      </xsd:simpleType>
    </xsd:element>
    <xsd:element name="_DCDateCreated" ma:index="14"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71b1fb-8ffc-4754-bb36-fcc68385d7a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101ed05-985f-45fd-8429-d7055bbe90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def0b6-66c5-44f8-9224-b73f44363af6" xsi:nil="true"/>
    <Company xmlns="http://schemas.microsoft.com/sharepoint/v3" xsi:nil="true"/>
    <_DCDateModified xmlns="http://schemas.microsoft.com/sharepoint/v3/fields" xsi:nil="true"/>
    <AssignedTo xmlns="http://schemas.microsoft.com/sharepoint/v3">
      <UserInfo>
        <DisplayName/>
        <AccountId xsi:nil="true"/>
        <AccountType/>
      </UserInfo>
    </AssignedTo>
    <lcf76f155ced4ddcb4097134ff3c332f xmlns="7271b1fb-8ffc-4754-bb36-fcc68385d7a5">
      <Terms xmlns="http://schemas.microsoft.com/office/infopath/2007/PartnerControls"/>
    </lcf76f155ced4ddcb4097134ff3c332f>
    <DisplayFolder xmlns="http://schemas.microsoft.com/sharepoint/v3" xsi:nil="true"/>
    <ReportOwner xmlns="http://schemas.microsoft.com/sharepoint/v3">
      <UserInfo>
        <DisplayName/>
        <AccountId xsi:nil="true"/>
        <AccountType/>
      </UserInfo>
    </ReportOwner>
    <_DCDateCreated xmlns="http://schemas.microsoft.com/sharepoint/v3/fields" xsi:nil="true"/>
  </documentManagement>
</p:properties>
</file>

<file path=customXml/itemProps1.xml><?xml version="1.0" encoding="utf-8"?>
<ds:datastoreItem xmlns:ds="http://schemas.openxmlformats.org/officeDocument/2006/customXml" ds:itemID="{912C8F06-3167-4F83-9A88-AA4826F8151D}">
  <ds:schemaRefs>
    <ds:schemaRef ds:uri="http://schemas.microsoft.com/sharepoint/v3/contenttype/forms"/>
  </ds:schemaRefs>
</ds:datastoreItem>
</file>

<file path=customXml/itemProps2.xml><?xml version="1.0" encoding="utf-8"?>
<ds:datastoreItem xmlns:ds="http://schemas.openxmlformats.org/officeDocument/2006/customXml" ds:itemID="{E1D98F73-11FE-46CD-99E2-B923278E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ef0b6-66c5-44f8-9224-b73f44363af6"/>
    <ds:schemaRef ds:uri="http://schemas.microsoft.com/sharepoint/v3/fields"/>
    <ds:schemaRef ds:uri="7271b1fb-8ffc-4754-bb36-fcc68385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D0735-1253-4E36-9CDE-402E1A3B1022}">
  <ds:schemaRefs>
    <ds:schemaRef ds:uri="http://schemas.microsoft.com/office/2006/metadata/properties"/>
    <ds:schemaRef ds:uri="http://schemas.microsoft.com/office/infopath/2007/PartnerControls"/>
    <ds:schemaRef ds:uri="dcdef0b6-66c5-44f8-9224-b73f44363af6"/>
    <ds:schemaRef ds:uri="http://schemas.microsoft.com/sharepoint/v3"/>
    <ds:schemaRef ds:uri="http://schemas.microsoft.com/sharepoint/v3/fields"/>
    <ds:schemaRef ds:uri="7271b1fb-8ffc-4754-bb36-fcc68385d7a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3565</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Hayden</dc:creator>
  <cp:keywords/>
  <dc:description/>
  <cp:lastModifiedBy>Elizabeth Nielsen</cp:lastModifiedBy>
  <cp:revision>4</cp:revision>
  <dcterms:created xsi:type="dcterms:W3CDTF">2023-12-07T21:30:00Z</dcterms:created>
  <dcterms:modified xsi:type="dcterms:W3CDTF">2023-12-07T21:32:00Z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0x0101003A7552E325EB944C8204AF0F510C2B2A</vt:lpwstr>
  </property>
  <property fmtid="{D5CDD505-2E9C-101B-9397-08002B2CF9AE}" pid="3" name="GrammarlyDocumentId">
    <vt:lpwstr>f71f05cbe8e1401e659ff1adc27e40c1fdca388a7690386adddcac0c078ee712</vt:lpwstr>
  </property>
</Properties>
</file>