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463"/>
        <w:gridCol w:w="110"/>
        <w:gridCol w:w="413"/>
        <w:gridCol w:w="296"/>
        <w:gridCol w:w="385"/>
        <w:gridCol w:w="173"/>
        <w:gridCol w:w="211"/>
        <w:gridCol w:w="270"/>
        <w:gridCol w:w="965"/>
        <w:gridCol w:w="197"/>
        <w:gridCol w:w="503"/>
        <w:gridCol w:w="349"/>
        <w:gridCol w:w="740"/>
        <w:gridCol w:w="118"/>
        <w:gridCol w:w="169"/>
        <w:gridCol w:w="430"/>
        <w:gridCol w:w="741"/>
        <w:gridCol w:w="332"/>
        <w:gridCol w:w="103"/>
        <w:gridCol w:w="420"/>
        <w:gridCol w:w="729"/>
        <w:gridCol w:w="327"/>
        <w:gridCol w:w="1299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0E831D2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75532">
              <w:rPr>
                <w:rFonts w:cs="Arial"/>
                <w:b/>
                <w:sz w:val="20"/>
                <w:szCs w:val="20"/>
              </w:rPr>
            </w:r>
            <w:r w:rsidR="0017553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F15A07E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F3A21">
              <w:rPr>
                <w:rFonts w:cs="Arial"/>
                <w:b/>
                <w:sz w:val="20"/>
                <w:szCs w:val="20"/>
              </w:rPr>
              <w:t>5</w:t>
            </w:r>
            <w:r w:rsidR="00A906A2">
              <w:rPr>
                <w:rFonts w:cs="Arial"/>
                <w:b/>
                <w:noProof/>
                <w:sz w:val="20"/>
                <w:szCs w:val="20"/>
              </w:rPr>
              <w:t xml:space="preserve">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740ACF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F3A21">
              <w:rPr>
                <w:rFonts w:cs="Arial"/>
                <w:b/>
                <w:noProof/>
                <w:sz w:val="20"/>
                <w:szCs w:val="20"/>
              </w:rPr>
              <w:t>December 5</w:t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, 2023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75532">
              <w:rPr>
                <w:rFonts w:cs="Arial"/>
                <w:b/>
                <w:sz w:val="20"/>
                <w:szCs w:val="20"/>
              </w:rPr>
            </w:r>
            <w:r w:rsidR="00175532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9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049E7D78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F3A21">
              <w:rPr>
                <w:rFonts w:cs="Arial"/>
                <w:b/>
                <w:noProof/>
                <w:sz w:val="20"/>
                <w:szCs w:val="20"/>
              </w:rPr>
              <w:t>Natalie Reed/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6A2AF973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530-842-8</w:t>
            </w:r>
            <w:r w:rsidR="005C63D9">
              <w:rPr>
                <w:rFonts w:cs="Arial"/>
                <w:b/>
                <w:noProof/>
                <w:sz w:val="20"/>
                <w:szCs w:val="20"/>
              </w:rPr>
              <w:t>100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3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A41FAD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F3A21">
              <w:rPr>
                <w:rFonts w:cs="Arial"/>
                <w:b/>
                <w:noProof/>
                <w:sz w:val="20"/>
                <w:szCs w:val="20"/>
              </w:rPr>
              <w:t>1312 Fairlane Road</w:t>
            </w:r>
            <w:r w:rsidR="007769E8">
              <w:rPr>
                <w:rFonts w:cs="Arial"/>
                <w:b/>
                <w:noProof/>
                <w:sz w:val="20"/>
                <w:szCs w:val="20"/>
              </w:rPr>
              <w:t>,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7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F6F32E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FF3A21">
              <w:rPr>
                <w:rFonts w:cs="Arial"/>
                <w:b/>
                <w:sz w:val="20"/>
                <w:szCs w:val="20"/>
              </w:rPr>
              <w:t>Natalie Reed</w:t>
            </w:r>
            <w:r w:rsidR="00C45851">
              <w:rPr>
                <w:rFonts w:cs="Arial"/>
                <w:b/>
                <w:sz w:val="20"/>
                <w:szCs w:val="20"/>
              </w:rPr>
              <w:t>,</w:t>
            </w:r>
            <w:r w:rsidR="00FF3A21">
              <w:rPr>
                <w:rFonts w:cs="Arial"/>
                <w:b/>
                <w:sz w:val="20"/>
                <w:szCs w:val="20"/>
              </w:rPr>
              <w:t xml:space="preserve"> County Counsel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63F644E" w14:textId="5F545FE8" w:rsidR="00877DC5" w:rsidRPr="004E6635" w:rsidRDefault="004C3523" w:rsidP="00FF3A2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F3A21" w:rsidRPr="00FF3A21">
              <w:rPr>
                <w:rFonts w:cs="Arial"/>
                <w:sz w:val="20"/>
                <w:szCs w:val="20"/>
              </w:rPr>
              <w:t>Discussion</w:t>
            </w:r>
            <w:r w:rsidR="00FF3A21">
              <w:rPr>
                <w:rFonts w:cs="Arial"/>
                <w:sz w:val="20"/>
                <w:szCs w:val="20"/>
              </w:rPr>
              <w:t>, Direction</w:t>
            </w:r>
            <w:r w:rsidR="00FF3A21" w:rsidRPr="00FF3A21">
              <w:rPr>
                <w:rFonts w:cs="Arial"/>
                <w:sz w:val="20"/>
                <w:szCs w:val="20"/>
              </w:rPr>
              <w:t xml:space="preserve"> and Possible Action Re</w:t>
            </w:r>
            <w:r w:rsidR="00175532">
              <w:rPr>
                <w:rFonts w:cs="Arial"/>
                <w:sz w:val="20"/>
                <w:szCs w:val="20"/>
              </w:rPr>
              <w:t>garding f</w:t>
            </w:r>
            <w:r w:rsidR="00FF3A21">
              <w:rPr>
                <w:rFonts w:cs="Arial"/>
                <w:sz w:val="20"/>
                <w:szCs w:val="20"/>
              </w:rPr>
              <w:t xml:space="preserve">irst </w:t>
            </w:r>
            <w:r w:rsidR="00175532">
              <w:rPr>
                <w:rFonts w:cs="Arial"/>
                <w:sz w:val="20"/>
                <w:szCs w:val="20"/>
              </w:rPr>
              <w:t>r</w:t>
            </w:r>
            <w:r w:rsidR="00FF3A21">
              <w:rPr>
                <w:rFonts w:cs="Arial"/>
                <w:sz w:val="20"/>
                <w:szCs w:val="20"/>
              </w:rPr>
              <w:t xml:space="preserve">eading </w:t>
            </w:r>
            <w:r w:rsidR="00FF3A21" w:rsidRPr="00FF3A21">
              <w:rPr>
                <w:rFonts w:cs="Arial"/>
                <w:sz w:val="20"/>
                <w:szCs w:val="20"/>
              </w:rPr>
              <w:t>of an Ordinance</w:t>
            </w:r>
            <w:r w:rsidR="00FF3A21">
              <w:rPr>
                <w:rFonts w:cs="Arial"/>
                <w:sz w:val="20"/>
                <w:szCs w:val="20"/>
              </w:rPr>
              <w:t xml:space="preserve"> </w:t>
            </w:r>
            <w:r w:rsidR="00FF3A21" w:rsidRPr="00FF3A21">
              <w:rPr>
                <w:rFonts w:cs="Arial"/>
                <w:sz w:val="20"/>
                <w:szCs w:val="20"/>
              </w:rPr>
              <w:t>Repealing</w:t>
            </w:r>
            <w:r w:rsidR="00FF3A21">
              <w:rPr>
                <w:rFonts w:cs="Arial"/>
                <w:sz w:val="20"/>
                <w:szCs w:val="20"/>
              </w:rPr>
              <w:t xml:space="preserve"> Chapter </w:t>
            </w:r>
            <w:r w:rsidR="00F85366">
              <w:rPr>
                <w:rFonts w:cs="Arial"/>
                <w:sz w:val="20"/>
                <w:szCs w:val="20"/>
              </w:rPr>
              <w:t>3</w:t>
            </w:r>
            <w:r w:rsidR="00FF3A21">
              <w:rPr>
                <w:rFonts w:cs="Arial"/>
                <w:sz w:val="20"/>
                <w:szCs w:val="20"/>
              </w:rPr>
              <w:t>9 of Title 2 of the Siskiyou County Code regarding Fees for Requests for County Records.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C9474CB" w14:textId="1ADA63C6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5532">
              <w:rPr>
                <w:rFonts w:cs="Arial"/>
                <w:sz w:val="18"/>
                <w:szCs w:val="18"/>
              </w:rPr>
            </w:r>
            <w:r w:rsidR="0017553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37AAA338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5532">
              <w:rPr>
                <w:rFonts w:cs="Arial"/>
                <w:sz w:val="18"/>
                <w:szCs w:val="18"/>
              </w:rPr>
            </w:r>
            <w:r w:rsidR="0017553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4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4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ECD6EE3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4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5532">
              <w:rPr>
                <w:rFonts w:cs="Arial"/>
                <w:sz w:val="18"/>
                <w:szCs w:val="18"/>
              </w:rPr>
            </w:r>
            <w:r w:rsidR="0017553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75532">
              <w:rPr>
                <w:rFonts w:cs="Arial"/>
                <w:sz w:val="18"/>
                <w:szCs w:val="18"/>
              </w:rPr>
            </w:r>
            <w:r w:rsidR="00175532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6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8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4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0B327F4E" w14:textId="11D46CB2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5C63D9" w:rsidRPr="005C63D9">
              <w:rPr>
                <w:rFonts w:cs="Arial"/>
              </w:rPr>
              <w:t xml:space="preserve">That the Board: (1) Introduce, waive, and approve the first reading of an ordinance </w:t>
            </w:r>
            <w:r w:rsidR="005C63D9">
              <w:rPr>
                <w:rFonts w:cs="Arial"/>
              </w:rPr>
              <w:t xml:space="preserve">repealing Chapter </w:t>
            </w:r>
            <w:r w:rsidR="00F85366">
              <w:rPr>
                <w:rFonts w:cs="Arial"/>
              </w:rPr>
              <w:t>3</w:t>
            </w:r>
            <w:r w:rsidR="005C63D9">
              <w:rPr>
                <w:rFonts w:cs="Arial"/>
              </w:rPr>
              <w:t>9 of Title 2</w:t>
            </w:r>
            <w:r w:rsidR="005C63D9" w:rsidRPr="005C63D9">
              <w:rPr>
                <w:rFonts w:cs="Arial"/>
              </w:rPr>
              <w:t xml:space="preserve"> of the Siskiyou County Code Regarding </w:t>
            </w:r>
            <w:r w:rsidR="005C63D9">
              <w:rPr>
                <w:rFonts w:cs="Arial"/>
              </w:rPr>
              <w:t>Fees for Public Records Requests</w:t>
            </w:r>
            <w:r w:rsidR="005C63D9" w:rsidRPr="005C63D9">
              <w:rPr>
                <w:rFonts w:cs="Arial"/>
              </w:rPr>
              <w:t>; and (</w:t>
            </w:r>
            <w:r w:rsidR="005C63D9">
              <w:rPr>
                <w:rFonts w:cs="Arial"/>
              </w:rPr>
              <w:t>2</w:t>
            </w:r>
            <w:r w:rsidR="005C63D9" w:rsidRPr="005C63D9">
              <w:rPr>
                <w:rFonts w:cs="Arial"/>
              </w:rPr>
              <w:t>) direct the clerk to schedule a public hearing on, and second reading of</w:t>
            </w:r>
            <w:r w:rsidR="00175532">
              <w:rPr>
                <w:rFonts w:cs="Arial"/>
              </w:rPr>
              <w:t>,</w:t>
            </w:r>
            <w:r w:rsidR="005C63D9" w:rsidRPr="005C63D9">
              <w:rPr>
                <w:rFonts w:cs="Arial"/>
              </w:rPr>
              <w:t xml:space="preserve"> the ordinance.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8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4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4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8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4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lastRenderedPageBreak/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75532"/>
    <w:rsid w:val="001F3E19"/>
    <w:rsid w:val="001F4378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6511E"/>
    <w:rsid w:val="00593663"/>
    <w:rsid w:val="005C08E3"/>
    <w:rsid w:val="005C63D9"/>
    <w:rsid w:val="005F35D7"/>
    <w:rsid w:val="00630A78"/>
    <w:rsid w:val="006331AA"/>
    <w:rsid w:val="006376C3"/>
    <w:rsid w:val="00645B7E"/>
    <w:rsid w:val="00662F60"/>
    <w:rsid w:val="00677610"/>
    <w:rsid w:val="007769E8"/>
    <w:rsid w:val="007F15ED"/>
    <w:rsid w:val="00826428"/>
    <w:rsid w:val="008514F8"/>
    <w:rsid w:val="00877DC5"/>
    <w:rsid w:val="00887B36"/>
    <w:rsid w:val="008B6F8B"/>
    <w:rsid w:val="009042C7"/>
    <w:rsid w:val="009668DA"/>
    <w:rsid w:val="009746DC"/>
    <w:rsid w:val="00987442"/>
    <w:rsid w:val="009A58CF"/>
    <w:rsid w:val="009B2C35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906A2"/>
    <w:rsid w:val="00AB4ED4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45851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85366"/>
    <w:rsid w:val="00F9092E"/>
    <w:rsid w:val="00F97DCD"/>
    <w:rsid w:val="00FD583D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Lisa Robustellini</cp:lastModifiedBy>
  <cp:revision>7</cp:revision>
  <cp:lastPrinted>2015-01-16T16:51:00Z</cp:lastPrinted>
  <dcterms:created xsi:type="dcterms:W3CDTF">2023-11-16T00:50:00Z</dcterms:created>
  <dcterms:modified xsi:type="dcterms:W3CDTF">2023-11-22T00:56:00Z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