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4B81981D"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FF0AF7">
              <w:rPr>
                <w:rFonts w:cs="Arial"/>
                <w:b/>
                <w:sz w:val="20"/>
                <w:szCs w:val="20"/>
              </w:rPr>
            </w:r>
            <w:r w:rsidR="00FF0AF7">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1D94F915" w:rsidR="009A58CF" w:rsidRPr="004E6635" w:rsidRDefault="004C3523" w:rsidP="00981FD2">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981FD2">
              <w:rPr>
                <w:rFonts w:cs="Arial"/>
                <w:b/>
                <w:sz w:val="20"/>
                <w:szCs w:val="20"/>
              </w:rPr>
              <w:t>5</w:t>
            </w:r>
            <w:r w:rsidR="00981FD2">
              <w:rPr>
                <w:rFonts w:cs="Arial"/>
                <w:b/>
                <w:noProof/>
                <w:sz w:val="20"/>
                <w:szCs w:val="20"/>
              </w:rPr>
              <w:t xml:space="preserve"> Mins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68914675" w:rsidR="009A58CF" w:rsidRPr="004E6635" w:rsidRDefault="00155D61" w:rsidP="00A025D6">
            <w:pPr>
              <w:rPr>
                <w:rFonts w:cs="Arial"/>
                <w:b/>
                <w:sz w:val="20"/>
                <w:szCs w:val="20"/>
              </w:rPr>
            </w:pPr>
            <w:r>
              <w:rPr>
                <w:rFonts w:cs="Arial"/>
                <w:b/>
                <w:sz w:val="20"/>
                <w:szCs w:val="20"/>
              </w:rPr>
              <w:t>9/5/2023</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2" w:name="Check3"/>
        <w:tc>
          <w:tcPr>
            <w:tcW w:w="461" w:type="dxa"/>
            <w:gridSpan w:val="2"/>
            <w:tcBorders>
              <w:top w:val="nil"/>
              <w:bottom w:val="nil"/>
            </w:tcBorders>
            <w:vAlign w:val="bottom"/>
          </w:tcPr>
          <w:p w14:paraId="43F4363D" w14:textId="5D70C304"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FF0AF7">
              <w:rPr>
                <w:rFonts w:cs="Arial"/>
                <w:b/>
                <w:sz w:val="20"/>
                <w:szCs w:val="20"/>
              </w:rPr>
            </w:r>
            <w:r w:rsidR="00FF0AF7">
              <w:rPr>
                <w:rFonts w:cs="Arial"/>
                <w:b/>
                <w:sz w:val="20"/>
                <w:szCs w:val="20"/>
              </w:rPr>
              <w:fldChar w:fldCharType="separate"/>
            </w:r>
            <w:r w:rsidRPr="004E6635">
              <w:rPr>
                <w:rFonts w:cs="Arial"/>
                <w:b/>
                <w:sz w:val="20"/>
                <w:szCs w:val="20"/>
              </w:rPr>
              <w:fldChar w:fldCharType="end"/>
            </w:r>
            <w:bookmarkEnd w:id="2"/>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3" w:name="Text3"/>
        <w:tc>
          <w:tcPr>
            <w:tcW w:w="4565" w:type="dxa"/>
            <w:gridSpan w:val="10"/>
            <w:tcBorders>
              <w:top w:val="nil"/>
              <w:bottom w:val="single" w:sz="4" w:space="0" w:color="auto"/>
            </w:tcBorders>
            <w:vAlign w:val="bottom"/>
          </w:tcPr>
          <w:p w14:paraId="1D82EB41" w14:textId="483A7B63" w:rsidR="00593663" w:rsidRPr="004E6635" w:rsidRDefault="004C3523" w:rsidP="00A025D6">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025D6">
              <w:rPr>
                <w:rFonts w:cs="Arial"/>
                <w:b/>
                <w:noProof/>
                <w:sz w:val="20"/>
                <w:szCs w:val="20"/>
              </w:rPr>
              <w:t>Sherry Lawson - Administration</w:t>
            </w:r>
            <w:r w:rsidRPr="004E6635">
              <w:rPr>
                <w:rFonts w:cs="Arial"/>
                <w:b/>
                <w:sz w:val="20"/>
                <w:szCs w:val="20"/>
              </w:rPr>
              <w:fldChar w:fldCharType="end"/>
            </w:r>
            <w:bookmarkEnd w:id="3"/>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4" w:name="Text4"/>
        <w:tc>
          <w:tcPr>
            <w:tcW w:w="1638" w:type="dxa"/>
            <w:gridSpan w:val="2"/>
            <w:tcBorders>
              <w:top w:val="nil"/>
              <w:bottom w:val="single" w:sz="4" w:space="0" w:color="auto"/>
              <w:right w:val="nil"/>
            </w:tcBorders>
            <w:vAlign w:val="bottom"/>
          </w:tcPr>
          <w:p w14:paraId="6F2A1551" w14:textId="630C39EC" w:rsidR="00593663" w:rsidRPr="004E6635" w:rsidRDefault="004C3523" w:rsidP="00A025D6">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025D6">
              <w:rPr>
                <w:rFonts w:cs="Arial"/>
                <w:b/>
                <w:sz w:val="20"/>
                <w:szCs w:val="20"/>
              </w:rPr>
              <w:t>842-8005</w:t>
            </w:r>
            <w:r w:rsidRPr="004E6635">
              <w:rPr>
                <w:rFonts w:cs="Arial"/>
                <w:b/>
                <w:sz w:val="20"/>
                <w:szCs w:val="20"/>
              </w:rPr>
              <w:fldChar w:fldCharType="end"/>
            </w:r>
            <w:bookmarkEnd w:id="4"/>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5" w:name="Text5"/>
        <w:tc>
          <w:tcPr>
            <w:tcW w:w="9163" w:type="dxa"/>
            <w:gridSpan w:val="23"/>
            <w:tcBorders>
              <w:top w:val="nil"/>
              <w:left w:val="nil"/>
              <w:bottom w:val="single" w:sz="4" w:space="0" w:color="auto"/>
              <w:right w:val="nil"/>
            </w:tcBorders>
            <w:vAlign w:val="bottom"/>
          </w:tcPr>
          <w:p w14:paraId="0A08E8A9" w14:textId="37929070" w:rsidR="00593663" w:rsidRPr="004E6635" w:rsidRDefault="004C3523" w:rsidP="00A025D6">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025D6">
              <w:rPr>
                <w:rFonts w:cs="Arial"/>
                <w:b/>
                <w:noProof/>
                <w:sz w:val="20"/>
                <w:szCs w:val="20"/>
              </w:rPr>
              <w:t>1312 Fairlane Rd, Ste 1 Yreka CA 96097</w:t>
            </w:r>
            <w:r w:rsidRPr="004E6635">
              <w:rPr>
                <w:rFonts w:cs="Arial"/>
                <w:b/>
                <w:sz w:val="20"/>
                <w:szCs w:val="20"/>
              </w:rPr>
              <w:fldChar w:fldCharType="end"/>
            </w:r>
            <w:bookmarkEnd w:id="5"/>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6" w:name="Text6"/>
        <w:tc>
          <w:tcPr>
            <w:tcW w:w="7889" w:type="dxa"/>
            <w:gridSpan w:val="18"/>
            <w:tcBorders>
              <w:top w:val="nil"/>
              <w:bottom w:val="single" w:sz="4" w:space="0" w:color="auto"/>
              <w:right w:val="nil"/>
            </w:tcBorders>
            <w:vAlign w:val="bottom"/>
          </w:tcPr>
          <w:p w14:paraId="0ACF6E6F" w14:textId="5EF44304" w:rsidR="00C8022D" w:rsidRPr="004E6635" w:rsidRDefault="004C3523" w:rsidP="00A025D6">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025D6">
              <w:rPr>
                <w:rFonts w:cs="Arial"/>
                <w:b/>
                <w:noProof/>
                <w:sz w:val="20"/>
                <w:szCs w:val="20"/>
              </w:rPr>
              <w:t>Sherry Lawson - Deputy County Administrator</w:t>
            </w:r>
            <w:r w:rsidRPr="004E6635">
              <w:rPr>
                <w:rFonts w:cs="Arial"/>
                <w:b/>
                <w:sz w:val="20"/>
                <w:szCs w:val="20"/>
              </w:rPr>
              <w:fldChar w:fldCharType="end"/>
            </w:r>
            <w:bookmarkEnd w:id="6"/>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7" w:name="Text7"/>
      <w:tr w:rsidR="00877DC5" w:rsidRPr="004E6635" w14:paraId="48F7B08B" w14:textId="77777777" w:rsidTr="00FF0AF7">
        <w:trPr>
          <w:cantSplit/>
          <w:trHeight w:hRule="exact" w:val="2386"/>
        </w:trPr>
        <w:tc>
          <w:tcPr>
            <w:tcW w:w="10406" w:type="dxa"/>
            <w:gridSpan w:val="28"/>
            <w:tcBorders>
              <w:top w:val="single" w:sz="4" w:space="0" w:color="auto"/>
              <w:bottom w:val="single" w:sz="4" w:space="0" w:color="auto"/>
            </w:tcBorders>
          </w:tcPr>
          <w:p w14:paraId="57097A30" w14:textId="369A7EE8" w:rsidR="00A025D6" w:rsidRDefault="004C3523" w:rsidP="00A025D6">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A025D6">
              <w:rPr>
                <w:rFonts w:cs="Arial"/>
                <w:noProof/>
                <w:sz w:val="20"/>
                <w:szCs w:val="20"/>
              </w:rPr>
              <w:t>Public hearing seeking input on use of Secure Rural Schools Title III funding.</w:t>
            </w:r>
          </w:p>
          <w:p w14:paraId="049F6A3E" w14:textId="6DD47F7B" w:rsidR="00941ECE" w:rsidRDefault="00A025D6" w:rsidP="00941ECE">
            <w:pPr>
              <w:spacing w:before="120"/>
              <w:rPr>
                <w:rFonts w:cs="Arial"/>
                <w:noProof/>
                <w:sz w:val="20"/>
                <w:szCs w:val="20"/>
              </w:rPr>
            </w:pPr>
            <w:r>
              <w:rPr>
                <w:rFonts w:cs="Arial"/>
                <w:noProof/>
                <w:sz w:val="20"/>
                <w:szCs w:val="20"/>
              </w:rPr>
              <w:t xml:space="preserve">The County is eligible to receive Secure Rural Schools &amp; Community Self Determination Act of 2000-Title III funds. The County received FY </w:t>
            </w:r>
            <w:r w:rsidR="00155D61">
              <w:rPr>
                <w:rFonts w:cs="Arial"/>
                <w:noProof/>
                <w:sz w:val="20"/>
                <w:szCs w:val="20"/>
              </w:rPr>
              <w:t>21/22</w:t>
            </w:r>
            <w:r>
              <w:rPr>
                <w:rFonts w:cs="Arial"/>
                <w:noProof/>
                <w:sz w:val="20"/>
                <w:szCs w:val="20"/>
              </w:rPr>
              <w:t xml:space="preserve"> funds in the amount of $2</w:t>
            </w:r>
            <w:r w:rsidR="00155D61">
              <w:rPr>
                <w:rFonts w:cs="Arial"/>
                <w:noProof/>
                <w:sz w:val="20"/>
                <w:szCs w:val="20"/>
              </w:rPr>
              <w:t>76,740.93</w:t>
            </w:r>
            <w:r>
              <w:rPr>
                <w:rFonts w:cs="Arial"/>
                <w:noProof/>
                <w:sz w:val="20"/>
                <w:szCs w:val="20"/>
              </w:rPr>
              <w:t xml:space="preserve"> and </w:t>
            </w:r>
            <w:r w:rsidR="00941ECE">
              <w:rPr>
                <w:rFonts w:cs="Arial"/>
                <w:noProof/>
                <w:sz w:val="20"/>
                <w:szCs w:val="20"/>
              </w:rPr>
              <w:t xml:space="preserve"> FY 2</w:t>
            </w:r>
            <w:r w:rsidR="00155D61">
              <w:rPr>
                <w:rFonts w:cs="Arial"/>
                <w:noProof/>
                <w:sz w:val="20"/>
                <w:szCs w:val="20"/>
              </w:rPr>
              <w:t>2/23</w:t>
            </w:r>
            <w:r w:rsidR="00941ECE">
              <w:rPr>
                <w:rFonts w:cs="Arial"/>
                <w:noProof/>
                <w:sz w:val="20"/>
                <w:szCs w:val="20"/>
              </w:rPr>
              <w:t xml:space="preserve"> funds in the amount of </w:t>
            </w:r>
            <w:r>
              <w:rPr>
                <w:rFonts w:cs="Arial"/>
                <w:noProof/>
                <w:sz w:val="20"/>
                <w:szCs w:val="20"/>
              </w:rPr>
              <w:t>$</w:t>
            </w:r>
            <w:r w:rsidR="00155D61">
              <w:rPr>
                <w:rFonts w:cs="Arial"/>
                <w:noProof/>
                <w:sz w:val="20"/>
                <w:szCs w:val="20"/>
              </w:rPr>
              <w:t>301,641.07</w:t>
            </w:r>
            <w:r w:rsidR="00941ECE">
              <w:rPr>
                <w:rFonts w:cs="Arial"/>
                <w:noProof/>
                <w:sz w:val="20"/>
                <w:szCs w:val="20"/>
              </w:rPr>
              <w:t>. Au</w:t>
            </w:r>
            <w:r w:rsidR="00B13750">
              <w:rPr>
                <w:rFonts w:cs="Arial"/>
                <w:noProof/>
                <w:sz w:val="20"/>
                <w:szCs w:val="20"/>
              </w:rPr>
              <w:t>thorized</w:t>
            </w:r>
            <w:r w:rsidR="00941ECE">
              <w:rPr>
                <w:rFonts w:cs="Arial"/>
                <w:noProof/>
                <w:sz w:val="20"/>
                <w:szCs w:val="20"/>
              </w:rPr>
              <w:t xml:space="preserve"> uses of the funds include </w:t>
            </w:r>
            <w:r w:rsidR="00B31F56">
              <w:rPr>
                <w:rFonts w:cs="Arial"/>
                <w:noProof/>
                <w:sz w:val="20"/>
                <w:szCs w:val="20"/>
              </w:rPr>
              <w:t xml:space="preserve">activites under the Firewise Community program; </w:t>
            </w:r>
            <w:r w:rsidR="00941ECE">
              <w:rPr>
                <w:rFonts w:cs="Arial"/>
                <w:noProof/>
                <w:sz w:val="20"/>
                <w:szCs w:val="20"/>
              </w:rPr>
              <w:t>reimbursement of County costs for search and rescue and emergency response services pe</w:t>
            </w:r>
            <w:r w:rsidR="00B13750">
              <w:rPr>
                <w:rFonts w:cs="Arial"/>
                <w:noProof/>
                <w:sz w:val="20"/>
                <w:szCs w:val="20"/>
              </w:rPr>
              <w:t>rformed</w:t>
            </w:r>
            <w:r w:rsidR="00941ECE">
              <w:rPr>
                <w:rFonts w:cs="Arial"/>
                <w:noProof/>
                <w:sz w:val="20"/>
                <w:szCs w:val="20"/>
              </w:rPr>
              <w:t xml:space="preserve"> on Federal land; training and equipment directly related to emergency services on Federal lands and development of community wildfire protection plans in coordination with Federal officials. The County is proposing that the funds be used to reimburse the County for eligible training, equipment</w:t>
            </w:r>
            <w:r w:rsidR="00FB34E3">
              <w:rPr>
                <w:rFonts w:cs="Arial"/>
                <w:noProof/>
                <w:sz w:val="20"/>
                <w:szCs w:val="20"/>
              </w:rPr>
              <w:t>, search and rescue costs,</w:t>
            </w:r>
            <w:r w:rsidR="00941ECE">
              <w:rPr>
                <w:rFonts w:cs="Arial"/>
                <w:noProof/>
                <w:sz w:val="20"/>
                <w:szCs w:val="20"/>
              </w:rPr>
              <w:t xml:space="preserve"> and emergency response on Federal land. A 45 day public comment period was held </w:t>
            </w:r>
            <w:r w:rsidR="00155D61">
              <w:rPr>
                <w:rFonts w:cs="Arial"/>
                <w:noProof/>
                <w:sz w:val="20"/>
                <w:szCs w:val="20"/>
              </w:rPr>
              <w:t>July 12, 2023</w:t>
            </w:r>
            <w:r w:rsidR="00941ECE">
              <w:rPr>
                <w:rFonts w:cs="Arial"/>
                <w:noProof/>
                <w:sz w:val="20"/>
                <w:szCs w:val="20"/>
              </w:rPr>
              <w:t xml:space="preserve"> through A</w:t>
            </w:r>
            <w:r w:rsidR="00155D61">
              <w:rPr>
                <w:rFonts w:cs="Arial"/>
                <w:noProof/>
                <w:sz w:val="20"/>
                <w:szCs w:val="20"/>
              </w:rPr>
              <w:t>ugust 28, 2023</w:t>
            </w:r>
            <w:r w:rsidR="00B13750">
              <w:rPr>
                <w:rFonts w:cs="Arial"/>
                <w:noProof/>
                <w:sz w:val="20"/>
                <w:szCs w:val="20"/>
              </w:rPr>
              <w:t>.</w:t>
            </w:r>
          </w:p>
          <w:p w14:paraId="063F644E" w14:textId="59F51D94" w:rsidR="00877DC5" w:rsidRPr="004E6635" w:rsidRDefault="004C3523" w:rsidP="00941ECE">
            <w:pPr>
              <w:spacing w:before="120"/>
              <w:rPr>
                <w:rFonts w:cs="Arial"/>
                <w:sz w:val="20"/>
                <w:szCs w:val="20"/>
              </w:rPr>
            </w:pPr>
            <w:r w:rsidRPr="004E6635">
              <w:rPr>
                <w:rFonts w:cs="Arial"/>
                <w:sz w:val="20"/>
                <w:szCs w:val="20"/>
              </w:rPr>
              <w:fldChar w:fldCharType="end"/>
            </w:r>
            <w:bookmarkEnd w:id="7"/>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FF0AF7">
              <w:rPr>
                <w:rFonts w:cs="Arial"/>
                <w:sz w:val="18"/>
                <w:szCs w:val="18"/>
              </w:rPr>
            </w:r>
            <w:r w:rsidR="00FF0AF7">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8"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FF0AF7">
              <w:rPr>
                <w:rFonts w:cs="Arial"/>
                <w:sz w:val="18"/>
                <w:szCs w:val="18"/>
              </w:rPr>
            </w:r>
            <w:r w:rsidR="00FF0AF7">
              <w:rPr>
                <w:rFonts w:cs="Arial"/>
                <w:sz w:val="18"/>
                <w:szCs w:val="18"/>
              </w:rPr>
              <w:fldChar w:fldCharType="separate"/>
            </w:r>
            <w:r w:rsidRPr="004E6635">
              <w:rPr>
                <w:rFonts w:cs="Arial"/>
                <w:sz w:val="18"/>
                <w:szCs w:val="18"/>
              </w:rPr>
              <w:fldChar w:fldCharType="end"/>
            </w:r>
            <w:bookmarkEnd w:id="8"/>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2ECE6373" w:rsidR="00506225" w:rsidRPr="004E6635" w:rsidRDefault="00155D61" w:rsidP="00941ECE">
            <w:pPr>
              <w:spacing w:before="120"/>
              <w:rPr>
                <w:rFonts w:cs="Arial"/>
                <w:sz w:val="18"/>
                <w:szCs w:val="18"/>
              </w:rPr>
            </w:pPr>
            <w:r>
              <w:rPr>
                <w:rFonts w:cs="Arial"/>
                <w:sz w:val="18"/>
                <w:szCs w:val="18"/>
              </w:rPr>
              <w:t>$578,382</w:t>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9" w:name="Text8"/>
        <w:tc>
          <w:tcPr>
            <w:tcW w:w="1072" w:type="dxa"/>
            <w:gridSpan w:val="5"/>
            <w:tcBorders>
              <w:top w:val="single" w:sz="4" w:space="0" w:color="auto"/>
              <w:bottom w:val="single" w:sz="4" w:space="0" w:color="auto"/>
            </w:tcBorders>
            <w:vAlign w:val="center"/>
          </w:tcPr>
          <w:p w14:paraId="2626F31C" w14:textId="40CAA93A" w:rsidR="004242AC" w:rsidRPr="004E6635" w:rsidRDefault="004242AC" w:rsidP="00941ECE">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41ECE">
              <w:rPr>
                <w:rFonts w:cs="Arial"/>
                <w:noProof/>
                <w:sz w:val="18"/>
                <w:szCs w:val="18"/>
              </w:rPr>
              <w:t>2124</w:t>
            </w:r>
            <w:r w:rsidRPr="004E6635">
              <w:rPr>
                <w:rFonts w:cs="Arial"/>
                <w:sz w:val="18"/>
                <w:szCs w:val="18"/>
              </w:rPr>
              <w:fldChar w:fldCharType="end"/>
            </w:r>
            <w:bookmarkEnd w:id="9"/>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0" w:name="Text12"/>
        <w:tc>
          <w:tcPr>
            <w:tcW w:w="1602" w:type="dxa"/>
            <w:gridSpan w:val="3"/>
            <w:tcBorders>
              <w:top w:val="nil"/>
              <w:left w:val="nil"/>
              <w:bottom w:val="single" w:sz="4" w:space="0" w:color="auto"/>
              <w:right w:val="nil"/>
            </w:tcBorders>
            <w:vAlign w:val="center"/>
          </w:tcPr>
          <w:p w14:paraId="669510BB" w14:textId="6172D43B" w:rsidR="004242AC" w:rsidRPr="004E6635" w:rsidRDefault="004242AC" w:rsidP="00941ECE">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41ECE">
              <w:rPr>
                <w:rFonts w:cs="Arial"/>
                <w:noProof/>
                <w:sz w:val="18"/>
                <w:szCs w:val="18"/>
              </w:rPr>
              <w:t>HR 1424 Title III</w:t>
            </w:r>
            <w:r w:rsidRPr="004E6635">
              <w:rPr>
                <w:rFonts w:cs="Arial"/>
                <w:sz w:val="18"/>
                <w:szCs w:val="18"/>
              </w:rPr>
              <w:fldChar w:fldCharType="end"/>
            </w:r>
            <w:bookmarkEnd w:id="10"/>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492557FE" w:rsidR="004242AC" w:rsidRPr="004E6635" w:rsidRDefault="004242AC" w:rsidP="00941ECE">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41ECE">
              <w:rPr>
                <w:rFonts w:cs="Arial"/>
                <w:sz w:val="18"/>
                <w:szCs w:val="18"/>
              </w:rPr>
              <w:t>202089</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3488B0B1" w:rsidR="004242AC" w:rsidRPr="004E6635" w:rsidRDefault="004242AC" w:rsidP="00941ECE">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41ECE">
              <w:rPr>
                <w:rFonts w:cs="Arial"/>
                <w:noProof/>
                <w:sz w:val="18"/>
                <w:szCs w:val="18"/>
              </w:rPr>
              <w:t>HR 2389 Search &amp; Rescue/Emerg Svcs</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1" w:name="Text9"/>
        <w:tc>
          <w:tcPr>
            <w:tcW w:w="1072" w:type="dxa"/>
            <w:gridSpan w:val="5"/>
            <w:tcBorders>
              <w:top w:val="single" w:sz="4" w:space="0" w:color="auto"/>
              <w:bottom w:val="single" w:sz="4" w:space="0" w:color="auto"/>
            </w:tcBorders>
          </w:tcPr>
          <w:p w14:paraId="1482DD20" w14:textId="2119B020" w:rsidR="00C040CE" w:rsidRPr="004E6635" w:rsidRDefault="004C3523" w:rsidP="00941ECE">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41ECE">
              <w:rPr>
                <w:rFonts w:cs="Arial"/>
                <w:noProof/>
                <w:sz w:val="18"/>
                <w:szCs w:val="18"/>
              </w:rPr>
              <w:t>542700</w:t>
            </w:r>
            <w:r w:rsidRPr="004E6635">
              <w:rPr>
                <w:rFonts w:cs="Arial"/>
                <w:sz w:val="18"/>
                <w:szCs w:val="18"/>
              </w:rPr>
              <w:fldChar w:fldCharType="end"/>
            </w:r>
            <w:bookmarkEnd w:id="11"/>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2" w:name="Text13"/>
        <w:tc>
          <w:tcPr>
            <w:tcW w:w="1602" w:type="dxa"/>
            <w:gridSpan w:val="3"/>
            <w:tcBorders>
              <w:top w:val="single" w:sz="4" w:space="0" w:color="auto"/>
              <w:left w:val="nil"/>
              <w:bottom w:val="single" w:sz="4" w:space="0" w:color="auto"/>
              <w:right w:val="nil"/>
            </w:tcBorders>
          </w:tcPr>
          <w:p w14:paraId="1BF1D7DA" w14:textId="174794A6" w:rsidR="00C040CE" w:rsidRPr="004E6635" w:rsidRDefault="004C3523" w:rsidP="00941ECE">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41ECE">
              <w:rPr>
                <w:rFonts w:cs="Arial"/>
                <w:noProof/>
                <w:sz w:val="18"/>
                <w:szCs w:val="18"/>
              </w:rPr>
              <w:t xml:space="preserve">Federal Other </w:t>
            </w:r>
            <w:r w:rsidRPr="004E6635">
              <w:rPr>
                <w:rFonts w:cs="Arial"/>
                <w:sz w:val="18"/>
                <w:szCs w:val="18"/>
              </w:rPr>
              <w:fldChar w:fldCharType="end"/>
            </w:r>
            <w:bookmarkEnd w:id="12"/>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3"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4"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5"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FF0AF7">
              <w:rPr>
                <w:rFonts w:cs="Arial"/>
                <w:sz w:val="18"/>
                <w:szCs w:val="18"/>
              </w:rPr>
            </w:r>
            <w:r w:rsidR="00FF0AF7">
              <w:rPr>
                <w:rFonts w:cs="Arial"/>
                <w:sz w:val="18"/>
                <w:szCs w:val="18"/>
              </w:rPr>
              <w:fldChar w:fldCharType="separate"/>
            </w:r>
            <w:r w:rsidRPr="004E6635">
              <w:rPr>
                <w:rFonts w:cs="Arial"/>
                <w:sz w:val="18"/>
                <w:szCs w:val="18"/>
              </w:rPr>
              <w:fldChar w:fldCharType="end"/>
            </w:r>
            <w:bookmarkEnd w:id="15"/>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FF0AF7">
              <w:rPr>
                <w:rFonts w:cs="Arial"/>
                <w:sz w:val="18"/>
                <w:szCs w:val="18"/>
              </w:rPr>
            </w:r>
            <w:r w:rsidR="00FF0AF7">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6"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7"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7"/>
          </w:p>
        </w:tc>
      </w:tr>
      <w:bookmarkStart w:id="18"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19" w:name="Text19"/>
      <w:tr w:rsidR="00677610" w:rsidRPr="004E6635" w14:paraId="2B4A9A38" w14:textId="77777777" w:rsidTr="00FF0AF7">
        <w:trPr>
          <w:cantSplit/>
          <w:trHeight w:hRule="exact" w:val="1144"/>
        </w:trPr>
        <w:tc>
          <w:tcPr>
            <w:tcW w:w="10406" w:type="dxa"/>
            <w:gridSpan w:val="28"/>
            <w:tcBorders>
              <w:top w:val="single" w:sz="4" w:space="0" w:color="auto"/>
              <w:bottom w:val="single" w:sz="4" w:space="0" w:color="auto"/>
            </w:tcBorders>
          </w:tcPr>
          <w:p w14:paraId="0B327F4E" w14:textId="56124DAB" w:rsidR="00677610" w:rsidRPr="00155D61" w:rsidRDefault="004C3523" w:rsidP="00981FD2">
            <w:pPr>
              <w:spacing w:before="120" w:after="120"/>
              <w:rPr>
                <w:rFonts w:cs="Arial"/>
                <w:sz w:val="22"/>
                <w:szCs w:val="22"/>
              </w:rPr>
            </w:pPr>
            <w:r w:rsidRPr="00155D61">
              <w:rPr>
                <w:rFonts w:cs="Arial"/>
                <w:sz w:val="22"/>
                <w:szCs w:val="22"/>
              </w:rPr>
              <w:fldChar w:fldCharType="begin">
                <w:ffData>
                  <w:name w:val="Text19"/>
                  <w:enabled/>
                  <w:calcOnExit w:val="0"/>
                  <w:textInput/>
                </w:ffData>
              </w:fldChar>
            </w:r>
            <w:r w:rsidRPr="00155D61">
              <w:rPr>
                <w:rFonts w:cs="Arial"/>
                <w:sz w:val="22"/>
                <w:szCs w:val="22"/>
              </w:rPr>
              <w:instrText xml:space="preserve"> FORMTEXT </w:instrText>
            </w:r>
            <w:r w:rsidRPr="00155D61">
              <w:rPr>
                <w:rFonts w:cs="Arial"/>
                <w:sz w:val="22"/>
                <w:szCs w:val="22"/>
              </w:rPr>
            </w:r>
            <w:r w:rsidRPr="00155D61">
              <w:rPr>
                <w:rFonts w:cs="Arial"/>
                <w:sz w:val="22"/>
                <w:szCs w:val="22"/>
              </w:rPr>
              <w:fldChar w:fldCharType="separate"/>
            </w:r>
            <w:r w:rsidR="00941ECE" w:rsidRPr="00155D61">
              <w:rPr>
                <w:rFonts w:cs="Arial"/>
                <w:noProof/>
                <w:sz w:val="22"/>
                <w:szCs w:val="22"/>
              </w:rPr>
              <w:t>Authorize the use of the FY</w:t>
            </w:r>
            <w:r w:rsidR="00155D61" w:rsidRPr="00155D61">
              <w:rPr>
                <w:rFonts w:cs="Arial"/>
                <w:noProof/>
                <w:sz w:val="22"/>
                <w:szCs w:val="22"/>
              </w:rPr>
              <w:t xml:space="preserve"> 21/22</w:t>
            </w:r>
            <w:r w:rsidR="00941ECE" w:rsidRPr="00155D61">
              <w:rPr>
                <w:rFonts w:cs="Arial"/>
                <w:noProof/>
                <w:sz w:val="22"/>
                <w:szCs w:val="22"/>
              </w:rPr>
              <w:t xml:space="preserve"> and FY 2</w:t>
            </w:r>
            <w:r w:rsidR="00155D61" w:rsidRPr="00155D61">
              <w:rPr>
                <w:rFonts w:cs="Arial"/>
                <w:noProof/>
                <w:sz w:val="22"/>
                <w:szCs w:val="22"/>
              </w:rPr>
              <w:t>2/23</w:t>
            </w:r>
            <w:r w:rsidR="00941ECE" w:rsidRPr="00155D61">
              <w:rPr>
                <w:rFonts w:cs="Arial"/>
                <w:noProof/>
                <w:sz w:val="22"/>
                <w:szCs w:val="22"/>
              </w:rPr>
              <w:t xml:space="preserve"> Title III funds and any applicable interest to reimburse the County for training, equipment, search and rescue, and emergency response </w:t>
            </w:r>
            <w:r w:rsidR="00981FD2" w:rsidRPr="00155D61">
              <w:rPr>
                <w:rFonts w:cs="Arial"/>
                <w:noProof/>
                <w:sz w:val="22"/>
                <w:szCs w:val="22"/>
              </w:rPr>
              <w:t xml:space="preserve">activities </w:t>
            </w:r>
            <w:r w:rsidR="00941ECE" w:rsidRPr="00155D61">
              <w:rPr>
                <w:rFonts w:cs="Arial"/>
                <w:noProof/>
                <w:sz w:val="22"/>
                <w:szCs w:val="22"/>
              </w:rPr>
              <w:t xml:space="preserve">on Federal lands. </w:t>
            </w:r>
            <w:r w:rsidR="00A025D6" w:rsidRPr="00155D61">
              <w:rPr>
                <w:rFonts w:cs="Arial"/>
                <w:noProof/>
                <w:sz w:val="22"/>
                <w:szCs w:val="22"/>
              </w:rPr>
              <w:t xml:space="preserve"> </w:t>
            </w:r>
            <w:r w:rsidRPr="00155D61">
              <w:rPr>
                <w:rFonts w:cs="Arial"/>
                <w:sz w:val="22"/>
                <w:szCs w:val="22"/>
              </w:rPr>
              <w:fldChar w:fldCharType="end"/>
            </w:r>
            <w:bookmarkEnd w:id="19"/>
            <w:r w:rsidR="00155D61" w:rsidRPr="00155D61">
              <w:rPr>
                <w:rFonts w:cs="Arial"/>
                <w:sz w:val="22"/>
                <w:szCs w:val="22"/>
              </w:rPr>
              <w:t>Authorize the Auditor to establish budget</w:t>
            </w:r>
            <w:r w:rsidR="008E7D26">
              <w:rPr>
                <w:rFonts w:cs="Arial"/>
                <w:sz w:val="22"/>
                <w:szCs w:val="22"/>
              </w:rPr>
              <w:t xml:space="preserve"> for departmental reimbursements</w:t>
            </w:r>
            <w:r w:rsidR="00155D61" w:rsidRPr="00155D61">
              <w:rPr>
                <w:rFonts w:cs="Arial"/>
                <w:sz w:val="22"/>
                <w:szCs w:val="22"/>
              </w:rPr>
              <w:t xml:space="preserve"> as provided by Administration.</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0"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1"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2"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2"/>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3"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4" w:name="_Hlk407015808"/>
            <w:r w:rsidRPr="004E6635">
              <w:rPr>
                <w:rFonts w:cs="Arial"/>
                <w:sz w:val="18"/>
                <w:szCs w:val="18"/>
              </w:rPr>
              <w:t>Personnel</w:t>
            </w:r>
          </w:p>
        </w:tc>
        <w:bookmarkStart w:id="25"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6"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r>
      <w:bookmarkEnd w:id="24"/>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7"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8"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55D61"/>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6511E"/>
    <w:rsid w:val="00593663"/>
    <w:rsid w:val="005C08E3"/>
    <w:rsid w:val="005F35D7"/>
    <w:rsid w:val="00630A78"/>
    <w:rsid w:val="006331AA"/>
    <w:rsid w:val="006376C3"/>
    <w:rsid w:val="00643B0A"/>
    <w:rsid w:val="00645B7E"/>
    <w:rsid w:val="00662F60"/>
    <w:rsid w:val="00677610"/>
    <w:rsid w:val="007F15ED"/>
    <w:rsid w:val="00826428"/>
    <w:rsid w:val="008514F8"/>
    <w:rsid w:val="00877DC5"/>
    <w:rsid w:val="00887B36"/>
    <w:rsid w:val="008B6F8B"/>
    <w:rsid w:val="008E7D26"/>
    <w:rsid w:val="009042C7"/>
    <w:rsid w:val="00941ECE"/>
    <w:rsid w:val="009668DA"/>
    <w:rsid w:val="009746DC"/>
    <w:rsid w:val="00981FD2"/>
    <w:rsid w:val="009A58CF"/>
    <w:rsid w:val="009B4DDF"/>
    <w:rsid w:val="009B5441"/>
    <w:rsid w:val="009C4B29"/>
    <w:rsid w:val="009E7391"/>
    <w:rsid w:val="00A025D6"/>
    <w:rsid w:val="00A1290D"/>
    <w:rsid w:val="00A14EC6"/>
    <w:rsid w:val="00A231FE"/>
    <w:rsid w:val="00A42C6B"/>
    <w:rsid w:val="00A7441D"/>
    <w:rsid w:val="00AB4ED4"/>
    <w:rsid w:val="00AF7294"/>
    <w:rsid w:val="00B020B9"/>
    <w:rsid w:val="00B13750"/>
    <w:rsid w:val="00B23455"/>
    <w:rsid w:val="00B31F56"/>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B34E3"/>
    <w:rsid w:val="00FD583D"/>
    <w:rsid w:val="00FF0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2006/documentManagement/types"/>
    <ds:schemaRef ds:uri="http://schemas.microsoft.com/office/infopath/2007/PartnerControls"/>
    <ds:schemaRef ds:uri="7456464b-af1a-4679-95cd-3928cc01181e"/>
    <ds:schemaRef ds:uri="http://purl.org/dc/elements/1.1/"/>
    <ds:schemaRef ds:uri="http://schemas.microsoft.com/office/2006/metadata/properties"/>
    <ds:schemaRef ds:uri="0710bbcc-2101-40f2-baab-5d0930ad47e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DA30F8-0A88-41BE-B582-DCCD7BC4A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371</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Sherry Lawson</cp:lastModifiedBy>
  <cp:revision>3</cp:revision>
  <cp:lastPrinted>2015-01-16T16:51:00Z</cp:lastPrinted>
  <dcterms:created xsi:type="dcterms:W3CDTF">2023-06-22T21:51:00Z</dcterms:created>
  <dcterms:modified xsi:type="dcterms:W3CDTF">2023-08-22T23:30:00Z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