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BB74CF" w:rsidRDefault="004E6635" w:rsidP="00D7096F">
      <w:pPr>
        <w:spacing w:line="9" w:lineRule="exact"/>
        <w:rPr>
          <w:rFonts w:cs="Arial"/>
          <w:sz w:val="22"/>
          <w:szCs w:val="22"/>
        </w:rPr>
      </w:pPr>
      <w:r w:rsidRPr="00BB74C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 w:rsidRPr="00BB74C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BB74CF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4DC3EE73" w:rsidR="00D7096F" w:rsidRPr="00BB74CF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BB74CF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BB74CF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05902A4" w:rsidR="009A58CF" w:rsidRPr="00BB74CF" w:rsidRDefault="00B43E7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F0AA4">
              <w:rPr>
                <w:rFonts w:cs="Arial"/>
                <w:b/>
                <w:sz w:val="20"/>
                <w:szCs w:val="20"/>
              </w:rPr>
            </w:r>
            <w:r w:rsidR="004F0AA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BB74CF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BB74CF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00AEBB0" w:rsidR="009A58CF" w:rsidRPr="00BB74CF" w:rsidRDefault="00BA24A8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5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BB74CF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4DF969F" w:rsidR="009A58CF" w:rsidRPr="00BB74CF" w:rsidRDefault="00B43E7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August 1</w:t>
            </w:r>
            <w:r w:rsidR="004D106A" w:rsidRPr="00BB74CF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EA12EF" w:rsidRPr="00BB74CF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BB74CF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BB74CF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BB74CF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BB74CF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54C9FDC" w:rsidR="00EA12EF" w:rsidRPr="00BB74CF" w:rsidRDefault="00B43E7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F0AA4">
              <w:rPr>
                <w:rFonts w:cs="Arial"/>
                <w:b/>
                <w:sz w:val="20"/>
                <w:szCs w:val="20"/>
              </w:rPr>
            </w:r>
            <w:r w:rsidR="004F0AA4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BB74CF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BB74CF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BB74CF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5A2B343" w:rsidR="00593663" w:rsidRPr="00BB74CF" w:rsidRDefault="004D106A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BB74CF">
              <w:rPr>
                <w:rFonts w:cs="Arial"/>
                <w:b/>
                <w:sz w:val="18"/>
                <w:szCs w:val="18"/>
              </w:rPr>
              <w:t>Melissa Cummins, Deputy CAO – Personnel/Risk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BB74CF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61D5012" w:rsidR="00593663" w:rsidRPr="00BB74CF" w:rsidRDefault="004D106A" w:rsidP="0059366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BB74CF">
              <w:rPr>
                <w:rFonts w:cs="Arial"/>
                <w:b/>
                <w:sz w:val="18"/>
                <w:szCs w:val="18"/>
              </w:rPr>
              <w:t>530.842.8017</w:t>
            </w:r>
          </w:p>
        </w:tc>
      </w:tr>
      <w:tr w:rsidR="00593663" w:rsidRPr="00BB74CF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BB74CF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6DD8B46" w:rsidR="00593663" w:rsidRPr="00BB74CF" w:rsidRDefault="004D106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1312 Fairlane Road, Yreka, CA 96097</w:t>
            </w:r>
          </w:p>
        </w:tc>
      </w:tr>
      <w:tr w:rsidR="004D106A" w:rsidRPr="00BB74CF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F8C8B24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18"/>
                <w:szCs w:val="18"/>
              </w:rPr>
              <w:t>Melissa Cummins, Deputy CAO – Personnel and Risk Management Officer</w:t>
            </w:r>
          </w:p>
        </w:tc>
      </w:tr>
      <w:tr w:rsidR="004D106A" w:rsidRPr="00BB74CF" w14:paraId="5293AC22" w14:textId="77777777" w:rsidTr="00DB0806">
        <w:trPr>
          <w:trHeight w:val="395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B66E35" w:rsidRPr="00BB74CF" w14:paraId="48F7B08B" w14:textId="77777777" w:rsidTr="00F61F6A">
        <w:trPr>
          <w:cantSplit/>
          <w:trHeight w:hRule="exact" w:val="351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10E45A8" w14:textId="04382D93" w:rsidR="00F61F6A" w:rsidRDefault="00B66E35" w:rsidP="00B66E35">
            <w:p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BB74CF">
              <w:rPr>
                <w:rFonts w:cs="Arial"/>
                <w:noProof/>
                <w:sz w:val="22"/>
                <w:szCs w:val="22"/>
              </w:rPr>
              <w:t xml:space="preserve">The County Administrator’s Office </w:t>
            </w:r>
            <w:r w:rsidR="00B43E76">
              <w:rPr>
                <w:rFonts w:cs="Arial"/>
                <w:noProof/>
                <w:sz w:val="22"/>
                <w:szCs w:val="22"/>
              </w:rPr>
              <w:t xml:space="preserve">received a request </w:t>
            </w:r>
            <w:r w:rsidR="002D5E1C">
              <w:rPr>
                <w:rFonts w:cs="Arial"/>
                <w:noProof/>
                <w:sz w:val="22"/>
                <w:szCs w:val="22"/>
              </w:rPr>
              <w:t xml:space="preserve">to move the Probation Aide classification </w:t>
            </w:r>
            <w:r w:rsidR="00B43E76">
              <w:rPr>
                <w:rFonts w:cs="Arial"/>
                <w:noProof/>
                <w:sz w:val="22"/>
                <w:szCs w:val="22"/>
              </w:rPr>
              <w:t xml:space="preserve">from the </w:t>
            </w:r>
            <w:r w:rsidR="002D5E1C">
              <w:rPr>
                <w:rFonts w:cs="Arial"/>
                <w:noProof/>
                <w:sz w:val="22"/>
                <w:szCs w:val="22"/>
              </w:rPr>
              <w:t xml:space="preserve">Organized Employees of Siskiyou County – Miscellaneous Unit to the </w:t>
            </w:r>
            <w:r w:rsidR="00B43E76">
              <w:rPr>
                <w:rFonts w:cs="Arial"/>
                <w:noProof/>
                <w:sz w:val="22"/>
                <w:szCs w:val="22"/>
              </w:rPr>
              <w:t xml:space="preserve">Siskiyou County Probation and Juvenile Peace Officers Association.  The request was </w:t>
            </w:r>
            <w:r w:rsidR="002D5E1C">
              <w:rPr>
                <w:rFonts w:cs="Arial"/>
                <w:noProof/>
                <w:sz w:val="22"/>
                <w:szCs w:val="22"/>
              </w:rPr>
              <w:t>approved by both unit</w:t>
            </w:r>
            <w:r w:rsidR="00B43E76">
              <w:rPr>
                <w:rFonts w:cs="Arial"/>
                <w:noProof/>
                <w:sz w:val="22"/>
                <w:szCs w:val="22"/>
              </w:rPr>
              <w:t xml:space="preserve">s. </w:t>
            </w:r>
          </w:p>
          <w:p w14:paraId="6172E8BE" w14:textId="06E60303" w:rsidR="00B43E76" w:rsidRDefault="00B43E76" w:rsidP="00B66E35">
            <w:p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Staff recommends ap</w:t>
            </w:r>
            <w:r w:rsidR="00B66E35" w:rsidRPr="00BB74CF">
              <w:rPr>
                <w:rFonts w:cs="Arial"/>
                <w:noProof/>
                <w:sz w:val="22"/>
                <w:szCs w:val="22"/>
              </w:rPr>
              <w:t xml:space="preserve">proval of the attached resolution for the </w:t>
            </w:r>
            <w:r>
              <w:rPr>
                <w:rFonts w:cs="Arial"/>
                <w:noProof/>
                <w:sz w:val="22"/>
                <w:szCs w:val="22"/>
              </w:rPr>
              <w:t xml:space="preserve">revised </w:t>
            </w:r>
            <w:r w:rsidR="00B66E35" w:rsidRPr="00BB74CF">
              <w:rPr>
                <w:rFonts w:cs="Arial"/>
                <w:noProof/>
                <w:sz w:val="22"/>
                <w:szCs w:val="22"/>
              </w:rPr>
              <w:t>Memorandum of Understanding (MOU) between the County of Siskiyou and Siskiyou County Probation and Juvenile Peace Officers Association</w:t>
            </w:r>
            <w:r>
              <w:rPr>
                <w:rFonts w:cs="Arial"/>
                <w:noProof/>
                <w:sz w:val="22"/>
                <w:szCs w:val="22"/>
              </w:rPr>
              <w:t xml:space="preserve"> to add the classification of Probation Aide and the associated non-safety language as necessary</w:t>
            </w:r>
            <w:r w:rsidR="00B66E35" w:rsidRPr="00BB74CF">
              <w:rPr>
                <w:rFonts w:cs="Arial"/>
                <w:noProof/>
                <w:sz w:val="22"/>
                <w:szCs w:val="22"/>
              </w:rPr>
              <w:t xml:space="preserve">.  </w:t>
            </w:r>
          </w:p>
          <w:p w14:paraId="73363FE7" w14:textId="049C4926" w:rsidR="00DA605E" w:rsidRDefault="00DA605E" w:rsidP="00B66E35">
            <w:pPr>
              <w:spacing w:before="120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This request also includes a range adjustment of 4%. The Probation Aide classification was scheduled to receive a 3% COLA on September 3, 2023 and </w:t>
            </w:r>
            <w:r w:rsidR="00F61F6A">
              <w:rPr>
                <w:rFonts w:cs="Arial"/>
                <w:noProof/>
                <w:sz w:val="22"/>
                <w:szCs w:val="22"/>
              </w:rPr>
              <w:t>1% on September 1, 2024. There are no additional COLAs scheduled for the Probation Unit.</w:t>
            </w:r>
          </w:p>
          <w:p w14:paraId="156A308A" w14:textId="6B74999E" w:rsidR="00B66E35" w:rsidRDefault="00B66E35" w:rsidP="00B66E35">
            <w:pPr>
              <w:spacing w:before="120"/>
              <w:rPr>
                <w:rFonts w:cs="Arial"/>
                <w:noProof/>
                <w:sz w:val="22"/>
                <w:szCs w:val="22"/>
              </w:rPr>
            </w:pPr>
            <w:r w:rsidRPr="00BB74CF">
              <w:rPr>
                <w:rFonts w:cs="Arial"/>
                <w:noProof/>
                <w:sz w:val="22"/>
                <w:szCs w:val="22"/>
              </w:rPr>
              <w:t xml:space="preserve">This MOU supersedes the prior memorandum of understanding.  </w:t>
            </w:r>
          </w:p>
          <w:p w14:paraId="1F1B6A40" w14:textId="77777777" w:rsidR="00B43E76" w:rsidRPr="00BB74CF" w:rsidRDefault="00B43E76" w:rsidP="00B66E35">
            <w:pPr>
              <w:spacing w:before="120"/>
              <w:rPr>
                <w:rFonts w:cs="Arial"/>
                <w:noProof/>
                <w:sz w:val="22"/>
                <w:szCs w:val="22"/>
              </w:rPr>
            </w:pPr>
          </w:p>
          <w:p w14:paraId="063F644E" w14:textId="5C2CC48F" w:rsidR="00B66E35" w:rsidRPr="00B43E76" w:rsidRDefault="00B66E35" w:rsidP="00B43E76">
            <w:pPr>
              <w:spacing w:before="120"/>
              <w:rPr>
                <w:rFonts w:cs="Arial"/>
                <w:sz w:val="22"/>
                <w:szCs w:val="22"/>
              </w:rPr>
            </w:pPr>
            <w:r w:rsidRPr="00B43E76">
              <w:rPr>
                <w:rFonts w:cs="Arial"/>
                <w:noProof/>
                <w:sz w:val="22"/>
                <w:szCs w:val="22"/>
              </w:rPr>
              <w:t xml:space="preserve"> </w:t>
            </w:r>
          </w:p>
        </w:tc>
      </w:tr>
      <w:tr w:rsidR="004D106A" w:rsidRPr="00BB74CF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4D106A" w:rsidRPr="00BB74CF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F0AA4">
              <w:rPr>
                <w:rFonts w:cs="Arial"/>
                <w:sz w:val="18"/>
                <w:szCs w:val="18"/>
              </w:rPr>
            </w:r>
            <w:r w:rsidR="004F0AA4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D106A" w:rsidRPr="00BB74CF" w:rsidRDefault="004D106A" w:rsidP="004D106A">
            <w:pPr>
              <w:rPr>
                <w:rFonts w:cs="Arial"/>
                <w:i/>
                <w:sz w:val="16"/>
                <w:szCs w:val="16"/>
              </w:rPr>
            </w:pPr>
            <w:r w:rsidRPr="00BB74CF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BB74CF">
              <w:rPr>
                <w:rFonts w:cs="Arial"/>
                <w:sz w:val="18"/>
                <w:szCs w:val="18"/>
              </w:rPr>
              <w:t xml:space="preserve"> </w:t>
            </w: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D106A" w:rsidRPr="00BB74CF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D106A" w:rsidRPr="00BB74CF" w:rsidRDefault="004D106A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0A331BC" w:rsidR="004D106A" w:rsidRPr="00BB74CF" w:rsidRDefault="00D61870" w:rsidP="004D106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 w:rsidRPr="00BB74C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F0AA4">
              <w:rPr>
                <w:rFonts w:cs="Arial"/>
                <w:sz w:val="18"/>
                <w:szCs w:val="18"/>
              </w:rPr>
            </w:r>
            <w:r w:rsidR="004F0AA4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D106A" w:rsidRPr="00BB74CF" w:rsidRDefault="004D106A" w:rsidP="004D106A">
            <w:pPr>
              <w:rPr>
                <w:rFonts w:cs="Arial"/>
                <w:i/>
                <w:sz w:val="16"/>
                <w:szCs w:val="16"/>
              </w:rPr>
            </w:pPr>
            <w:r w:rsidRPr="00BB74CF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4D106A" w:rsidRPr="00BB74CF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89389C0" w:rsidR="004D106A" w:rsidRPr="00BB74CF" w:rsidRDefault="00D61870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D106A" w:rsidRPr="00BB74CF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7FBEF01" w:rsidR="004D106A" w:rsidRPr="00BB74CF" w:rsidRDefault="00851B0E" w:rsidP="004D106A">
            <w:pPr>
              <w:spacing w:before="120"/>
              <w:rPr>
                <w:rFonts w:cs="Arial"/>
                <w:sz w:val="16"/>
                <w:szCs w:val="16"/>
              </w:rPr>
            </w:pPr>
            <w:r w:rsidRPr="00BB74CF">
              <w:rPr>
                <w:rFonts w:cs="Arial"/>
                <w:sz w:val="16"/>
                <w:szCs w:val="16"/>
              </w:rPr>
              <w:t>See Attached</w:t>
            </w:r>
          </w:p>
        </w:tc>
        <w:tc>
          <w:tcPr>
            <w:tcW w:w="270" w:type="dxa"/>
            <w:vAlign w:val="center"/>
          </w:tcPr>
          <w:p w14:paraId="3F493950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3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70CBAA0" w:rsidR="004D106A" w:rsidRPr="00BB74CF" w:rsidRDefault="004D106A" w:rsidP="004D106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D106A" w:rsidRPr="00BB74CF" w:rsidRDefault="004D106A" w:rsidP="004D106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D106A" w:rsidRPr="00BB74CF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Account:</w:t>
            </w:r>
          </w:p>
        </w:tc>
        <w:bookmarkStart w:id="4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</w:tcPr>
          <w:p w14:paraId="7B69CE9E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D106A" w:rsidRPr="00BB74CF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6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D106A" w:rsidRPr="00BB74CF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8" w:name="Check6"/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F0AA4">
              <w:rPr>
                <w:rFonts w:cs="Arial"/>
                <w:sz w:val="18"/>
                <w:szCs w:val="18"/>
              </w:rPr>
            </w:r>
            <w:r w:rsidR="004F0AA4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8"/>
            <w:r w:rsidRPr="00BB74CF">
              <w:rPr>
                <w:rFonts w:cs="Arial"/>
                <w:sz w:val="18"/>
                <w:szCs w:val="18"/>
              </w:rPr>
              <w:t xml:space="preserve">         NO  </w:t>
            </w: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F0AA4">
              <w:rPr>
                <w:rFonts w:cs="Arial"/>
                <w:sz w:val="18"/>
                <w:szCs w:val="18"/>
              </w:rPr>
            </w:r>
            <w:r w:rsidR="004F0AA4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D106A" w:rsidRPr="00BB74CF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4D106A" w:rsidRPr="00BB74CF" w:rsidRDefault="004D106A" w:rsidP="004D106A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 xml:space="preserve">For Contracts – </w:t>
            </w:r>
            <w:r w:rsidRPr="00BB74CF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BB74CF">
              <w:rPr>
                <w:rFonts w:cs="Arial"/>
                <w:sz w:val="18"/>
                <w:szCs w:val="18"/>
              </w:rPr>
              <w:t xml:space="preserve"> </w:t>
            </w: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9" w:name="Text16"/>
      <w:tr w:rsidR="004D106A" w:rsidRPr="00BB74CF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4D106A" w:rsidRPr="00BB74CF" w:rsidRDefault="004D106A" w:rsidP="004D106A">
            <w:pPr>
              <w:spacing w:before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4D106A" w:rsidRPr="00BB74CF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0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74CF">
              <w:rPr>
                <w:rFonts w:cs="Arial"/>
                <w:sz w:val="20"/>
                <w:szCs w:val="20"/>
              </w:rPr>
            </w:r>
            <w:r w:rsidRPr="00BB74CF">
              <w:rPr>
                <w:rFonts w:cs="Arial"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</w:tr>
      <w:bookmarkStart w:id="11" w:name="Text18"/>
      <w:tr w:rsidR="004D106A" w:rsidRPr="00BB74CF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74CF">
              <w:rPr>
                <w:rFonts w:cs="Arial"/>
                <w:sz w:val="20"/>
                <w:szCs w:val="20"/>
              </w:rPr>
            </w:r>
            <w:r w:rsidRPr="00BB74CF">
              <w:rPr>
                <w:rFonts w:cs="Arial"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4D106A" w:rsidRPr="00BB74CF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4D106A" w:rsidRPr="00BB74CF" w:rsidRDefault="004D106A" w:rsidP="004D106A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D106A" w:rsidRPr="00BB74CF" w14:paraId="2B4A9A38" w14:textId="77777777" w:rsidTr="004F0AA4">
        <w:trPr>
          <w:cantSplit/>
          <w:trHeight w:hRule="exact" w:val="160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483F2A3" w14:textId="3AC78ABE" w:rsidR="004D106A" w:rsidRPr="00BB74CF" w:rsidRDefault="00D61870" w:rsidP="00851B0E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="Arial"/>
              </w:rPr>
            </w:pPr>
            <w:r w:rsidRPr="00BB74CF">
              <w:rPr>
                <w:rFonts w:cs="Arial"/>
                <w:sz w:val="22"/>
                <w:szCs w:val="22"/>
              </w:rPr>
              <w:t>Adopt resolution regarding the Memorandum of Understanding by and between the County of Siskiyou and</w:t>
            </w:r>
            <w:r w:rsidR="00F37678" w:rsidRPr="00BB74CF">
              <w:rPr>
                <w:rFonts w:cs="Arial"/>
                <w:sz w:val="22"/>
                <w:szCs w:val="22"/>
              </w:rPr>
              <w:t xml:space="preserve"> Siskiyou County Probation and Juvenile Peace Officers Association </w:t>
            </w:r>
            <w:r w:rsidRPr="00BB74CF">
              <w:rPr>
                <w:rFonts w:cs="Arial"/>
                <w:sz w:val="22"/>
                <w:szCs w:val="22"/>
              </w:rPr>
              <w:t xml:space="preserve">effective </w:t>
            </w:r>
            <w:r w:rsidR="00B43E76">
              <w:rPr>
                <w:rFonts w:cs="Arial"/>
                <w:sz w:val="22"/>
                <w:szCs w:val="22"/>
              </w:rPr>
              <w:t>August 20, 2023</w:t>
            </w:r>
            <w:r w:rsidRPr="00BB74CF">
              <w:rPr>
                <w:rFonts w:cs="Arial"/>
                <w:sz w:val="22"/>
                <w:szCs w:val="22"/>
              </w:rPr>
              <w:t>.</w:t>
            </w:r>
          </w:p>
          <w:p w14:paraId="0B327F4E" w14:textId="4A1E7CBC" w:rsidR="00851B0E" w:rsidRPr="00BB74CF" w:rsidRDefault="00851B0E" w:rsidP="00851B0E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="Arial"/>
              </w:rPr>
            </w:pPr>
            <w:r w:rsidRPr="00BB74CF">
              <w:rPr>
                <w:rFonts w:cs="Arial"/>
                <w:sz w:val="22"/>
                <w:szCs w:val="22"/>
              </w:rPr>
              <w:t xml:space="preserve">Adopt resolution amending </w:t>
            </w:r>
            <w:r w:rsidR="00472D9F" w:rsidRPr="00BB74CF">
              <w:rPr>
                <w:rFonts w:cs="Arial"/>
                <w:sz w:val="22"/>
                <w:szCs w:val="22"/>
              </w:rPr>
              <w:t xml:space="preserve">the Siskiyou County Salary Schedule as outlined in the attached resolution. </w:t>
            </w:r>
          </w:p>
        </w:tc>
      </w:tr>
      <w:tr w:rsidR="004D106A" w:rsidRPr="00BB74CF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B74CF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BB74CF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BB74CF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4D106A" w:rsidRPr="00BB74CF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4D106A" w:rsidRPr="00BB74CF" w:rsidRDefault="004D106A" w:rsidP="004D106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74CF">
              <w:rPr>
                <w:rFonts w:cs="Arial"/>
                <w:sz w:val="20"/>
                <w:szCs w:val="20"/>
              </w:rPr>
            </w:r>
            <w:r w:rsidRPr="00BB74CF">
              <w:rPr>
                <w:rFonts w:cs="Arial"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4D106A" w:rsidRPr="00BB74CF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4D106A" w:rsidRPr="00BB74CF" w:rsidRDefault="004D106A" w:rsidP="004D106A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4D106A" w:rsidRPr="00BB74CF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BB74CF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4D106A" w:rsidRPr="00BB74CF" w:rsidRDefault="004D106A" w:rsidP="004D106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B74CF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74CF">
              <w:rPr>
                <w:rFonts w:cs="Arial"/>
                <w:sz w:val="20"/>
                <w:szCs w:val="20"/>
              </w:rPr>
            </w:r>
            <w:r w:rsidRPr="00BB74CF">
              <w:rPr>
                <w:rFonts w:cs="Arial"/>
                <w:sz w:val="20"/>
                <w:szCs w:val="20"/>
              </w:rPr>
              <w:fldChar w:fldCharType="separate"/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noProof/>
                <w:sz w:val="20"/>
                <w:szCs w:val="20"/>
              </w:rPr>
              <w:t> </w:t>
            </w:r>
            <w:r w:rsidRPr="00BB74CF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4D106A" w:rsidRPr="00BB74CF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BB74CF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4D106A" w:rsidRPr="00BB74CF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Auditor</w:t>
            </w:r>
          </w:p>
        </w:tc>
        <w:bookmarkStart w:id="1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4D106A" w:rsidRPr="00BB74CF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4D106A" w:rsidRPr="00BB74CF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6" w:name="_Hlk407015808"/>
            <w:r w:rsidRPr="00BB74CF">
              <w:rPr>
                <w:rFonts w:cs="Arial"/>
                <w:sz w:val="18"/>
                <w:szCs w:val="18"/>
              </w:rPr>
              <w:lastRenderedPageBreak/>
              <w:t>Personnel</w:t>
            </w:r>
          </w:p>
        </w:tc>
        <w:bookmarkStart w:id="1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4D106A" w:rsidRPr="00BB74CF" w:rsidRDefault="004D106A" w:rsidP="004D106A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BB74CF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bookmarkEnd w:id="16"/>
      <w:tr w:rsidR="004D106A" w:rsidRPr="00BB74CF" w14:paraId="03A11B03" w14:textId="77777777" w:rsidTr="003E064D">
        <w:trPr>
          <w:cantSplit/>
          <w:trHeight w:hRule="exact" w:val="505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t>CAO</w:t>
            </w:r>
          </w:p>
        </w:tc>
        <w:bookmarkStart w:id="1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4D106A" w:rsidRPr="00BB74CF" w:rsidRDefault="004D106A" w:rsidP="004D106A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BB74CF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B74C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B74CF">
              <w:rPr>
                <w:rFonts w:cs="Arial"/>
                <w:sz w:val="18"/>
                <w:szCs w:val="18"/>
              </w:rPr>
            </w:r>
            <w:r w:rsidRPr="00BB74CF">
              <w:rPr>
                <w:rFonts w:cs="Arial"/>
                <w:sz w:val="18"/>
                <w:szCs w:val="18"/>
              </w:rPr>
              <w:fldChar w:fldCharType="separate"/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noProof/>
                <w:sz w:val="18"/>
                <w:szCs w:val="18"/>
              </w:rPr>
              <w:t> </w:t>
            </w:r>
            <w:r w:rsidRPr="00BB74CF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</w:tbl>
    <w:p w14:paraId="56960513" w14:textId="0CAA115A" w:rsidR="00A14EC6" w:rsidRPr="00BB74CF" w:rsidRDefault="00A14EC6" w:rsidP="00E66BAF">
      <w:pPr>
        <w:rPr>
          <w:rFonts w:cs="Arial"/>
          <w:b/>
          <w:i/>
          <w:sz w:val="12"/>
          <w:szCs w:val="12"/>
        </w:rPr>
      </w:pPr>
      <w:r w:rsidRPr="00BB74CF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 w:rsidRPr="00BB74CF">
        <w:rPr>
          <w:rFonts w:cs="Arial"/>
          <w:b/>
          <w:i/>
          <w:sz w:val="17"/>
          <w:szCs w:val="17"/>
        </w:rPr>
        <w:t>0</w:t>
      </w:r>
      <w:r w:rsidRPr="00BB74CF">
        <w:rPr>
          <w:rFonts w:cs="Arial"/>
          <w:b/>
          <w:i/>
          <w:sz w:val="17"/>
          <w:szCs w:val="17"/>
        </w:rPr>
        <w:t xml:space="preserve">:00 </w:t>
      </w:r>
      <w:r w:rsidR="00F776A3" w:rsidRPr="00BB74CF">
        <w:rPr>
          <w:rFonts w:cs="Arial"/>
          <w:b/>
          <w:i/>
          <w:sz w:val="17"/>
          <w:szCs w:val="17"/>
        </w:rPr>
        <w:t>a</w:t>
      </w:r>
      <w:r w:rsidRPr="00BB74CF">
        <w:rPr>
          <w:rFonts w:cs="Arial"/>
          <w:b/>
          <w:i/>
          <w:sz w:val="17"/>
          <w:szCs w:val="17"/>
        </w:rPr>
        <w:t xml:space="preserve">.m. on the </w:t>
      </w:r>
      <w:r w:rsidR="00F776A3" w:rsidRPr="00BB74CF">
        <w:rPr>
          <w:rFonts w:cs="Arial"/>
          <w:b/>
          <w:i/>
          <w:sz w:val="17"/>
          <w:szCs w:val="17"/>
        </w:rPr>
        <w:t>Monday the week</w:t>
      </w:r>
      <w:r w:rsidRPr="00BB74CF">
        <w:rPr>
          <w:rFonts w:cs="Arial"/>
          <w:b/>
          <w:i/>
          <w:sz w:val="17"/>
          <w:szCs w:val="17"/>
        </w:rPr>
        <w:t xml:space="preserve"> </w:t>
      </w:r>
      <w:r w:rsidR="00B4714F" w:rsidRPr="00BB74CF">
        <w:rPr>
          <w:rFonts w:cs="Arial"/>
          <w:b/>
          <w:i/>
          <w:sz w:val="17"/>
          <w:szCs w:val="17"/>
        </w:rPr>
        <w:t xml:space="preserve">prior to </w:t>
      </w:r>
      <w:r w:rsidRPr="00BB74CF">
        <w:rPr>
          <w:rFonts w:cs="Arial"/>
          <w:b/>
          <w:i/>
          <w:sz w:val="17"/>
          <w:szCs w:val="17"/>
        </w:rPr>
        <w:t>the Board Meeting.</w:t>
      </w:r>
      <w:r w:rsidR="00630A78" w:rsidRPr="00BB74CF">
        <w:rPr>
          <w:rFonts w:cs="Arial"/>
          <w:b/>
          <w:i/>
          <w:sz w:val="17"/>
          <w:szCs w:val="17"/>
        </w:rPr>
        <w:t xml:space="preserve">                </w:t>
      </w:r>
      <w:r w:rsidR="00E66BAF" w:rsidRPr="00BB74CF">
        <w:rPr>
          <w:rFonts w:cs="Arial"/>
          <w:sz w:val="12"/>
          <w:szCs w:val="12"/>
        </w:rPr>
        <w:t xml:space="preserve">Revised </w:t>
      </w:r>
      <w:r w:rsidR="004E6635" w:rsidRPr="00BB74CF">
        <w:rPr>
          <w:rFonts w:cs="Arial"/>
          <w:sz w:val="12"/>
          <w:szCs w:val="12"/>
        </w:rPr>
        <w:t>8/</w:t>
      </w:r>
      <w:r w:rsidR="00B71F49" w:rsidRPr="00BB74CF">
        <w:rPr>
          <w:rFonts w:cs="Arial"/>
          <w:sz w:val="12"/>
          <w:szCs w:val="12"/>
        </w:rPr>
        <w:t>09/2021</w:t>
      </w:r>
      <w:r w:rsidRPr="00BB74CF">
        <w:rPr>
          <w:rFonts w:cs="Arial"/>
          <w:b/>
          <w:i/>
          <w:sz w:val="12"/>
          <w:szCs w:val="12"/>
        </w:rPr>
        <w:t xml:space="preserve"> </w:t>
      </w:r>
    </w:p>
    <w:sectPr w:rsidR="00A14EC6" w:rsidRPr="00BB74C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529C2"/>
    <w:multiLevelType w:val="hybridMultilevel"/>
    <w:tmpl w:val="7E121640"/>
    <w:lvl w:ilvl="0" w:tplc="7A4AC7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B3730"/>
    <w:multiLevelType w:val="hybridMultilevel"/>
    <w:tmpl w:val="8E72242A"/>
    <w:lvl w:ilvl="0" w:tplc="B3E87E1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D9EA7D94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101512">
    <w:abstractNumId w:val="1"/>
  </w:num>
  <w:num w:numId="2" w16cid:durableId="1287466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A7401"/>
    <w:rsid w:val="000B126A"/>
    <w:rsid w:val="000D6B91"/>
    <w:rsid w:val="00160D91"/>
    <w:rsid w:val="001A3D62"/>
    <w:rsid w:val="001F3E19"/>
    <w:rsid w:val="001F4378"/>
    <w:rsid w:val="00211702"/>
    <w:rsid w:val="00212F2B"/>
    <w:rsid w:val="00246672"/>
    <w:rsid w:val="002677F3"/>
    <w:rsid w:val="00270599"/>
    <w:rsid w:val="0027332C"/>
    <w:rsid w:val="00280060"/>
    <w:rsid w:val="0029655A"/>
    <w:rsid w:val="002A08C1"/>
    <w:rsid w:val="002C7E96"/>
    <w:rsid w:val="002D5E1C"/>
    <w:rsid w:val="00314B1D"/>
    <w:rsid w:val="00347C49"/>
    <w:rsid w:val="0035119D"/>
    <w:rsid w:val="00351A8D"/>
    <w:rsid w:val="003761D4"/>
    <w:rsid w:val="00396C4B"/>
    <w:rsid w:val="003E064D"/>
    <w:rsid w:val="00405BE2"/>
    <w:rsid w:val="004200BE"/>
    <w:rsid w:val="00423DF2"/>
    <w:rsid w:val="004242AC"/>
    <w:rsid w:val="00441197"/>
    <w:rsid w:val="00442587"/>
    <w:rsid w:val="004433C6"/>
    <w:rsid w:val="00472D9F"/>
    <w:rsid w:val="0048335C"/>
    <w:rsid w:val="004C3523"/>
    <w:rsid w:val="004D106A"/>
    <w:rsid w:val="004E6635"/>
    <w:rsid w:val="004F0AA4"/>
    <w:rsid w:val="00501B33"/>
    <w:rsid w:val="00506225"/>
    <w:rsid w:val="005379CD"/>
    <w:rsid w:val="00557998"/>
    <w:rsid w:val="0056511E"/>
    <w:rsid w:val="00593663"/>
    <w:rsid w:val="005A414A"/>
    <w:rsid w:val="005C08E3"/>
    <w:rsid w:val="005F35D7"/>
    <w:rsid w:val="00630A78"/>
    <w:rsid w:val="006331AA"/>
    <w:rsid w:val="006376C3"/>
    <w:rsid w:val="00645B7E"/>
    <w:rsid w:val="00662F60"/>
    <w:rsid w:val="00665D9D"/>
    <w:rsid w:val="00677610"/>
    <w:rsid w:val="006C4C1D"/>
    <w:rsid w:val="006F7C7C"/>
    <w:rsid w:val="00715648"/>
    <w:rsid w:val="007A66D6"/>
    <w:rsid w:val="007F15ED"/>
    <w:rsid w:val="00815CD4"/>
    <w:rsid w:val="00826428"/>
    <w:rsid w:val="008326AB"/>
    <w:rsid w:val="008514F8"/>
    <w:rsid w:val="00851B0E"/>
    <w:rsid w:val="00877DC5"/>
    <w:rsid w:val="00887B36"/>
    <w:rsid w:val="008B6F8B"/>
    <w:rsid w:val="008D1DF2"/>
    <w:rsid w:val="009042C7"/>
    <w:rsid w:val="009668DA"/>
    <w:rsid w:val="009746DC"/>
    <w:rsid w:val="009A087D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3E76"/>
    <w:rsid w:val="00B4714F"/>
    <w:rsid w:val="00B61B93"/>
    <w:rsid w:val="00B66E35"/>
    <w:rsid w:val="00B71F49"/>
    <w:rsid w:val="00B72B60"/>
    <w:rsid w:val="00B744BC"/>
    <w:rsid w:val="00B95ABF"/>
    <w:rsid w:val="00B97907"/>
    <w:rsid w:val="00BA0BD7"/>
    <w:rsid w:val="00BA24A8"/>
    <w:rsid w:val="00BB74CF"/>
    <w:rsid w:val="00C040CE"/>
    <w:rsid w:val="00C35CB3"/>
    <w:rsid w:val="00C67400"/>
    <w:rsid w:val="00C8022D"/>
    <w:rsid w:val="00CA4F55"/>
    <w:rsid w:val="00CA51DF"/>
    <w:rsid w:val="00CE42D0"/>
    <w:rsid w:val="00D07DC0"/>
    <w:rsid w:val="00D30171"/>
    <w:rsid w:val="00D33D82"/>
    <w:rsid w:val="00D61870"/>
    <w:rsid w:val="00D62338"/>
    <w:rsid w:val="00D7096F"/>
    <w:rsid w:val="00DA605E"/>
    <w:rsid w:val="00DB0806"/>
    <w:rsid w:val="00DC54A1"/>
    <w:rsid w:val="00DE216E"/>
    <w:rsid w:val="00DF2C0D"/>
    <w:rsid w:val="00DF4076"/>
    <w:rsid w:val="00DF67E6"/>
    <w:rsid w:val="00DF6B41"/>
    <w:rsid w:val="00E66BAF"/>
    <w:rsid w:val="00EA12EF"/>
    <w:rsid w:val="00EE5C0A"/>
    <w:rsid w:val="00EF09B8"/>
    <w:rsid w:val="00F029B1"/>
    <w:rsid w:val="00F1178A"/>
    <w:rsid w:val="00F12BE7"/>
    <w:rsid w:val="00F168CB"/>
    <w:rsid w:val="00F218B0"/>
    <w:rsid w:val="00F37678"/>
    <w:rsid w:val="00F40862"/>
    <w:rsid w:val="00F61F6A"/>
    <w:rsid w:val="00F664F2"/>
    <w:rsid w:val="00F709C9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4D1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346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Melissa Cummins</cp:lastModifiedBy>
  <cp:revision>6</cp:revision>
  <cp:lastPrinted>2022-05-10T17:20:00Z</cp:lastPrinted>
  <dcterms:created xsi:type="dcterms:W3CDTF">2023-07-23T17:27:00Z</dcterms:created>
  <dcterms:modified xsi:type="dcterms:W3CDTF">2023-07-24T17:19:00Z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