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F3" w:rsidRDefault="00F53E92" w:rsidP="000460D2">
      <w:pPr>
        <w:jc w:val="center"/>
        <w:rPr>
          <w:sz w:val="28"/>
          <w:szCs w:val="28"/>
        </w:rPr>
      </w:pPr>
      <w:bookmarkStart w:id="0" w:name="_GoBack"/>
      <w:bookmarkEnd w:id="0"/>
      <w:r>
        <w:rPr>
          <w:b/>
          <w:sz w:val="28"/>
          <w:szCs w:val="28"/>
        </w:rPr>
        <w:t>MEMORANDUM</w:t>
      </w:r>
    </w:p>
    <w:p w:rsidR="00F53E92" w:rsidRDefault="00F53E92" w:rsidP="00F53E92">
      <w:pPr>
        <w:rPr>
          <w:sz w:val="28"/>
          <w:szCs w:val="28"/>
        </w:rPr>
      </w:pPr>
    </w:p>
    <w:p w:rsidR="00F53E92" w:rsidRPr="00F53E92" w:rsidRDefault="00F53E92" w:rsidP="00F53E92">
      <w:pPr>
        <w:rPr>
          <w:rFonts w:ascii="Arial" w:hAnsi="Arial" w:cs="Arial"/>
          <w:sz w:val="24"/>
          <w:szCs w:val="24"/>
        </w:rPr>
      </w:pPr>
      <w:r w:rsidRPr="00F53E92">
        <w:rPr>
          <w:rFonts w:ascii="Arial" w:hAnsi="Arial" w:cs="Arial"/>
          <w:sz w:val="24"/>
          <w:szCs w:val="24"/>
        </w:rPr>
        <w:t>Date:</w:t>
      </w:r>
      <w:r w:rsidRPr="00F53E92">
        <w:rPr>
          <w:rFonts w:ascii="Arial" w:hAnsi="Arial" w:cs="Arial"/>
          <w:sz w:val="24"/>
          <w:szCs w:val="24"/>
        </w:rPr>
        <w:tab/>
        <w:t>June 7, 2023</w:t>
      </w:r>
    </w:p>
    <w:p w:rsidR="00F53E92" w:rsidRPr="00F53E92" w:rsidRDefault="00F53E92" w:rsidP="00F53E92">
      <w:pPr>
        <w:rPr>
          <w:rFonts w:ascii="Arial" w:hAnsi="Arial" w:cs="Arial"/>
          <w:sz w:val="24"/>
          <w:szCs w:val="24"/>
        </w:rPr>
      </w:pPr>
      <w:r w:rsidRPr="00F53E92">
        <w:rPr>
          <w:rFonts w:ascii="Arial" w:hAnsi="Arial" w:cs="Arial"/>
          <w:sz w:val="24"/>
          <w:szCs w:val="24"/>
        </w:rPr>
        <w:t>To:</w:t>
      </w:r>
      <w:r w:rsidRPr="00F53E92">
        <w:rPr>
          <w:rFonts w:ascii="Arial" w:hAnsi="Arial" w:cs="Arial"/>
          <w:sz w:val="24"/>
          <w:szCs w:val="24"/>
        </w:rPr>
        <w:tab/>
        <w:t>Siskiyou County Board of Supervisors</w:t>
      </w:r>
    </w:p>
    <w:p w:rsidR="00F53E92" w:rsidRPr="00F53E92" w:rsidRDefault="00F53E92" w:rsidP="00F53E92">
      <w:pPr>
        <w:rPr>
          <w:rFonts w:ascii="Arial" w:hAnsi="Arial" w:cs="Arial"/>
          <w:sz w:val="24"/>
          <w:szCs w:val="24"/>
        </w:rPr>
      </w:pPr>
      <w:r w:rsidRPr="00F53E92">
        <w:rPr>
          <w:rFonts w:ascii="Arial" w:hAnsi="Arial" w:cs="Arial"/>
          <w:sz w:val="24"/>
          <w:szCs w:val="24"/>
        </w:rPr>
        <w:t>From: Bill Carroll, Deputy County Counsel</w:t>
      </w:r>
    </w:p>
    <w:p w:rsidR="00F53E92" w:rsidRPr="00F53E92" w:rsidRDefault="00F53E92" w:rsidP="00F53E92">
      <w:pPr>
        <w:rPr>
          <w:rFonts w:ascii="Arial" w:hAnsi="Arial" w:cs="Arial"/>
          <w:sz w:val="24"/>
          <w:szCs w:val="24"/>
        </w:rPr>
      </w:pPr>
      <w:r w:rsidRPr="00F53E92">
        <w:rPr>
          <w:rFonts w:ascii="Arial" w:hAnsi="Arial" w:cs="Arial"/>
          <w:sz w:val="24"/>
          <w:szCs w:val="24"/>
        </w:rPr>
        <w:t xml:space="preserve">Re:  </w:t>
      </w:r>
      <w:r w:rsidRPr="00F53E92">
        <w:rPr>
          <w:rFonts w:ascii="Arial" w:hAnsi="Arial" w:cs="Arial"/>
          <w:sz w:val="24"/>
          <w:szCs w:val="24"/>
        </w:rPr>
        <w:tab/>
      </w:r>
      <w:r w:rsidRPr="00F53E92">
        <w:rPr>
          <w:rFonts w:ascii="Arial" w:hAnsi="Arial" w:cs="Arial"/>
          <w:b/>
          <w:sz w:val="24"/>
          <w:szCs w:val="24"/>
        </w:rPr>
        <w:t xml:space="preserve">Amendment of ordinances regarding </w:t>
      </w:r>
      <w:r w:rsidR="009216BB">
        <w:rPr>
          <w:rFonts w:ascii="Arial" w:hAnsi="Arial" w:cs="Arial"/>
          <w:b/>
          <w:sz w:val="24"/>
          <w:szCs w:val="24"/>
        </w:rPr>
        <w:t>permitting of water trucks</w:t>
      </w:r>
    </w:p>
    <w:p w:rsidR="009216BB" w:rsidRDefault="009216BB" w:rsidP="009216BB">
      <w:pPr>
        <w:rPr>
          <w:rFonts w:ascii="Arial" w:hAnsi="Arial" w:cs="Arial"/>
          <w:sz w:val="24"/>
          <w:szCs w:val="24"/>
        </w:rPr>
      </w:pPr>
    </w:p>
    <w:p w:rsidR="009216BB" w:rsidRPr="009216BB" w:rsidRDefault="009216BB" w:rsidP="009216BB">
      <w:pPr>
        <w:rPr>
          <w:rFonts w:ascii="Arial" w:hAnsi="Arial" w:cs="Arial"/>
          <w:b/>
          <w:sz w:val="24"/>
          <w:szCs w:val="24"/>
          <w:u w:val="single"/>
        </w:rPr>
      </w:pPr>
      <w:r w:rsidRPr="009216BB">
        <w:rPr>
          <w:rFonts w:ascii="Arial" w:hAnsi="Arial" w:cs="Arial"/>
          <w:b/>
          <w:sz w:val="24"/>
          <w:szCs w:val="24"/>
          <w:u w:val="single"/>
        </w:rPr>
        <w:t>Discussion</w:t>
      </w:r>
    </w:p>
    <w:p w:rsidR="00F53E92" w:rsidRDefault="009216BB" w:rsidP="009216BB">
      <w:pPr>
        <w:rPr>
          <w:rFonts w:ascii="Arial" w:hAnsi="Arial" w:cs="Arial"/>
          <w:sz w:val="24"/>
          <w:szCs w:val="24"/>
        </w:rPr>
      </w:pPr>
      <w:r w:rsidRPr="009216BB">
        <w:rPr>
          <w:rFonts w:ascii="Arial" w:hAnsi="Arial" w:cs="Arial"/>
          <w:sz w:val="24"/>
          <w:szCs w:val="24"/>
        </w:rPr>
        <w:t>In relation to local regulation of water truck vehicles, County Counsel recommends the Board enact a proposed ordinance to repeal permitting requirements to operate water trucks within the County.  The corresponding code sections that would be repealed are Sections 3-4.1501 through 3-4.1506, which comprise the entirety of Article 15 of Chapter 4 of Title 3 of the Siskiyou County Code, titled "Restrictions on Water Trucks Using Certain Specified County Highways".  The County has been enjoined from enforcing these code sections since September 3, 2021 by the United States District Court for the Eastern District of California and the County remains enjoined.  Repealing these code sections is recommended as part of the process of resolving extended litigation over these provisions.</w:t>
      </w:r>
    </w:p>
    <w:p w:rsidR="009216BB" w:rsidRDefault="009216BB" w:rsidP="009216BB">
      <w:pPr>
        <w:ind w:firstLine="720"/>
        <w:rPr>
          <w:rFonts w:ascii="Arial" w:hAnsi="Arial" w:cs="Arial"/>
          <w:sz w:val="24"/>
          <w:szCs w:val="24"/>
        </w:rPr>
      </w:pPr>
    </w:p>
    <w:p w:rsidR="009216BB" w:rsidRPr="00244572" w:rsidRDefault="009216BB" w:rsidP="009216BB">
      <w:pPr>
        <w:rPr>
          <w:rFonts w:ascii="Arial" w:hAnsi="Arial" w:cs="Arial"/>
          <w:b/>
          <w:sz w:val="24"/>
          <w:szCs w:val="24"/>
          <w:u w:val="single"/>
        </w:rPr>
      </w:pPr>
      <w:r w:rsidRPr="00244572">
        <w:rPr>
          <w:rFonts w:ascii="Arial" w:hAnsi="Arial" w:cs="Arial"/>
          <w:b/>
          <w:sz w:val="24"/>
          <w:szCs w:val="24"/>
          <w:u w:val="single"/>
        </w:rPr>
        <w:t>California Environmental Quality Act (CEQA)</w:t>
      </w:r>
    </w:p>
    <w:p w:rsidR="009216BB" w:rsidRDefault="009216BB" w:rsidP="009216BB">
      <w:pPr>
        <w:ind w:firstLine="720"/>
        <w:rPr>
          <w:rFonts w:ascii="Arial" w:hAnsi="Arial" w:cs="Arial"/>
          <w:sz w:val="24"/>
          <w:szCs w:val="24"/>
        </w:rPr>
      </w:pPr>
      <w:r>
        <w:rPr>
          <w:rFonts w:ascii="Arial" w:hAnsi="Arial" w:cs="Arial"/>
          <w:sz w:val="24"/>
          <w:szCs w:val="24"/>
        </w:rPr>
        <w:t>The proposed ordinance, if it were to have any direct or indirect physical change on the environment, would come within the “common sense” exemption of CEQA (14 CCR 15061(b)(3)) in that the proposed repeal of the administrative permit ordinance established only an administrative overlay to an already ongoing usage.  Therefore, the ordinance can be seen with certainty as having no significant direct or indirect effect on the environment.</w:t>
      </w:r>
    </w:p>
    <w:p w:rsidR="009216BB" w:rsidRDefault="009216BB" w:rsidP="009216BB">
      <w:pPr>
        <w:rPr>
          <w:rFonts w:ascii="Arial" w:hAnsi="Arial" w:cs="Arial"/>
          <w:sz w:val="24"/>
          <w:szCs w:val="24"/>
        </w:rPr>
      </w:pPr>
    </w:p>
    <w:p w:rsidR="009216BB" w:rsidRPr="00021625" w:rsidRDefault="009216BB" w:rsidP="009216BB">
      <w:pPr>
        <w:rPr>
          <w:rFonts w:ascii="Arial" w:hAnsi="Arial" w:cs="Arial"/>
          <w:b/>
          <w:sz w:val="24"/>
          <w:szCs w:val="24"/>
          <w:u w:val="single"/>
        </w:rPr>
      </w:pPr>
      <w:r w:rsidRPr="00021625">
        <w:rPr>
          <w:rFonts w:ascii="Arial" w:hAnsi="Arial" w:cs="Arial"/>
          <w:b/>
          <w:sz w:val="24"/>
          <w:szCs w:val="24"/>
          <w:u w:val="single"/>
        </w:rPr>
        <w:t>Recommended motion</w:t>
      </w:r>
    </w:p>
    <w:p w:rsidR="009216BB" w:rsidRDefault="009216BB" w:rsidP="009216BB">
      <w:pPr>
        <w:rPr>
          <w:rFonts w:ascii="Arial" w:hAnsi="Arial" w:cs="Arial"/>
          <w:sz w:val="24"/>
          <w:szCs w:val="24"/>
        </w:rPr>
      </w:pPr>
      <w:r w:rsidRPr="009216BB">
        <w:rPr>
          <w:rFonts w:ascii="Arial" w:hAnsi="Arial" w:cs="Arial"/>
          <w:sz w:val="24"/>
          <w:szCs w:val="24"/>
        </w:rPr>
        <w:t xml:space="preserve">That the Board: </w:t>
      </w:r>
    </w:p>
    <w:p w:rsidR="009216BB" w:rsidRPr="009216BB" w:rsidRDefault="009216BB" w:rsidP="009216BB">
      <w:pPr>
        <w:rPr>
          <w:rFonts w:ascii="Arial" w:hAnsi="Arial" w:cs="Arial"/>
          <w:sz w:val="24"/>
          <w:szCs w:val="24"/>
        </w:rPr>
      </w:pPr>
      <w:r w:rsidRPr="009216BB">
        <w:rPr>
          <w:rFonts w:ascii="Arial" w:hAnsi="Arial" w:cs="Arial"/>
          <w:sz w:val="24"/>
          <w:szCs w:val="24"/>
        </w:rPr>
        <w:t xml:space="preserve"> 1. Introduce, waive, and approve the first reading of an ordinance repealing Article 15 of Chapter 4 of Title 3 of the Siskiyou County Code regarding restrictions of water trucks.</w:t>
      </w:r>
    </w:p>
    <w:p w:rsidR="00021625" w:rsidRDefault="009216BB" w:rsidP="00021625">
      <w:pPr>
        <w:rPr>
          <w:rFonts w:ascii="Arial" w:hAnsi="Arial" w:cs="Arial"/>
          <w:sz w:val="24"/>
          <w:szCs w:val="24"/>
        </w:rPr>
      </w:pPr>
      <w:r>
        <w:rPr>
          <w:rFonts w:ascii="Arial" w:hAnsi="Arial" w:cs="Arial"/>
          <w:sz w:val="24"/>
          <w:szCs w:val="24"/>
        </w:rPr>
        <w:t>2.</w:t>
      </w:r>
      <w:r w:rsidR="00021625">
        <w:rPr>
          <w:rFonts w:ascii="Arial" w:hAnsi="Arial" w:cs="Arial"/>
          <w:sz w:val="24"/>
          <w:szCs w:val="24"/>
        </w:rPr>
        <w:t xml:space="preserve"> </w:t>
      </w:r>
      <w:r w:rsidR="00021625" w:rsidRPr="00DB0ED1">
        <w:rPr>
          <w:rFonts w:ascii="Arial" w:hAnsi="Arial" w:cs="Arial"/>
          <w:sz w:val="24"/>
          <w:szCs w:val="24"/>
        </w:rPr>
        <w:t xml:space="preserve">  Find that the ordinance is exempt from the California Environmental Quality Act (CEQA) pursuant to Section 15061(b)(3). </w:t>
      </w:r>
    </w:p>
    <w:p w:rsidR="009216BB" w:rsidRDefault="009216BB" w:rsidP="009216BB">
      <w:pPr>
        <w:rPr>
          <w:rFonts w:ascii="Arial" w:hAnsi="Arial" w:cs="Arial"/>
          <w:sz w:val="24"/>
          <w:szCs w:val="24"/>
        </w:rPr>
      </w:pPr>
      <w:r>
        <w:rPr>
          <w:rFonts w:ascii="Arial" w:hAnsi="Arial" w:cs="Arial"/>
          <w:sz w:val="24"/>
          <w:szCs w:val="24"/>
        </w:rPr>
        <w:t>3</w:t>
      </w:r>
      <w:r w:rsidRPr="009216BB">
        <w:rPr>
          <w:rFonts w:ascii="Arial" w:hAnsi="Arial" w:cs="Arial"/>
          <w:sz w:val="24"/>
          <w:szCs w:val="24"/>
        </w:rPr>
        <w:t xml:space="preserve">. Direct the clerk to schedule a public hearing on, and second reading of, the ordinance.   </w:t>
      </w:r>
    </w:p>
    <w:p w:rsidR="002A2920" w:rsidRDefault="002A2920" w:rsidP="009216BB">
      <w:pPr>
        <w:rPr>
          <w:rFonts w:ascii="Arial" w:hAnsi="Arial" w:cs="Arial"/>
          <w:sz w:val="24"/>
          <w:szCs w:val="24"/>
        </w:rPr>
      </w:pPr>
    </w:p>
    <w:p w:rsidR="002A2920" w:rsidRPr="009216BB" w:rsidRDefault="002A2920" w:rsidP="009216BB">
      <w:pPr>
        <w:rPr>
          <w:rFonts w:ascii="Arial" w:hAnsi="Arial" w:cs="Arial"/>
          <w:sz w:val="24"/>
          <w:szCs w:val="24"/>
        </w:rPr>
      </w:pPr>
    </w:p>
    <w:sectPr w:rsidR="002A2920" w:rsidRPr="009216BB" w:rsidSect="00891558">
      <w:headerReference w:type="default" r:id="rId7"/>
      <w:footerReference w:type="default" r:id="rId8"/>
      <w:headerReference w:type="first" r:id="rId9"/>
      <w:foot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8D" w:rsidRDefault="0001168D" w:rsidP="00FA0488">
      <w:pPr>
        <w:spacing w:after="0" w:line="240" w:lineRule="auto"/>
      </w:pPr>
      <w:r>
        <w:separator/>
      </w:r>
    </w:p>
  </w:endnote>
  <w:endnote w:type="continuationSeparator" w:id="0">
    <w:p w:rsidR="0001168D" w:rsidRDefault="0001168D" w:rsidP="00FA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27" w:rsidRDefault="00693327">
    <w:pPr>
      <w:pStyle w:val="Footer"/>
      <w:jc w:val="center"/>
    </w:pPr>
    <w:r>
      <w:fldChar w:fldCharType="begin"/>
    </w:r>
    <w:r>
      <w:instrText xml:space="preserve"> PAGE   \* MERGEFORMAT </w:instrText>
    </w:r>
    <w:r>
      <w:fldChar w:fldCharType="separate"/>
    </w:r>
    <w:r w:rsidR="00920EFB">
      <w:rPr>
        <w:noProof/>
      </w:rPr>
      <w:t>2</w:t>
    </w:r>
    <w:r>
      <w:rPr>
        <w:noProof/>
      </w:rPr>
      <w:fldChar w:fldCharType="end"/>
    </w:r>
  </w:p>
  <w:p w:rsidR="00693327" w:rsidRDefault="0069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58" w:rsidRDefault="00891558">
    <w:pPr>
      <w:pStyle w:val="Footer"/>
      <w:jc w:val="center"/>
    </w:pPr>
    <w:r>
      <w:fldChar w:fldCharType="begin"/>
    </w:r>
    <w:r>
      <w:instrText xml:space="preserve"> PAGE   \* MERGEFORMAT </w:instrText>
    </w:r>
    <w:r>
      <w:fldChar w:fldCharType="separate"/>
    </w:r>
    <w:r w:rsidR="00920EFB">
      <w:rPr>
        <w:noProof/>
      </w:rPr>
      <w:t>1</w:t>
    </w:r>
    <w:r>
      <w:rPr>
        <w:noProof/>
      </w:rPr>
      <w:fldChar w:fldCharType="end"/>
    </w:r>
  </w:p>
  <w:p w:rsidR="00891558" w:rsidRDefault="0089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8D" w:rsidRDefault="0001168D" w:rsidP="00FA0488">
      <w:pPr>
        <w:spacing w:after="0" w:line="240" w:lineRule="auto"/>
      </w:pPr>
      <w:r>
        <w:separator/>
      </w:r>
    </w:p>
  </w:footnote>
  <w:footnote w:type="continuationSeparator" w:id="0">
    <w:p w:rsidR="0001168D" w:rsidRDefault="0001168D" w:rsidP="00FA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16"/>
      <w:gridCol w:w="3117"/>
      <w:gridCol w:w="3117"/>
    </w:tblGrid>
    <w:tr w:rsidR="00FA0488" w:rsidRPr="00EA12D1" w:rsidTr="001E251B">
      <w:tc>
        <w:tcPr>
          <w:tcW w:w="3116" w:type="dxa"/>
          <w:shd w:val="clear" w:color="auto" w:fill="auto"/>
        </w:tcPr>
        <w:p w:rsidR="00FA0488" w:rsidRPr="00EA12D1" w:rsidRDefault="00FA0488" w:rsidP="00FA0488">
          <w:pPr>
            <w:pStyle w:val="Header"/>
            <w:rPr>
              <w:sz w:val="12"/>
              <w:szCs w:val="12"/>
            </w:rPr>
          </w:pPr>
        </w:p>
      </w:tc>
      <w:tc>
        <w:tcPr>
          <w:tcW w:w="3117" w:type="dxa"/>
          <w:shd w:val="clear" w:color="auto" w:fill="auto"/>
        </w:tcPr>
        <w:p w:rsidR="00FA0488" w:rsidRPr="00EA12D1" w:rsidRDefault="00FA0488" w:rsidP="00EA12D1">
          <w:pPr>
            <w:pStyle w:val="Header"/>
            <w:jc w:val="center"/>
            <w:rPr>
              <w:sz w:val="16"/>
              <w:szCs w:val="16"/>
            </w:rPr>
          </w:pPr>
        </w:p>
      </w:tc>
      <w:tc>
        <w:tcPr>
          <w:tcW w:w="3117" w:type="dxa"/>
          <w:shd w:val="clear" w:color="auto" w:fill="auto"/>
        </w:tcPr>
        <w:p w:rsidR="00FA0488" w:rsidRPr="00EA12D1" w:rsidRDefault="00FA0488" w:rsidP="00EA12D1">
          <w:pPr>
            <w:pStyle w:val="Header"/>
            <w:jc w:val="right"/>
            <w:rPr>
              <w:rFonts w:ascii="Arial" w:hAnsi="Arial" w:cs="Arial"/>
              <w:sz w:val="12"/>
              <w:szCs w:val="12"/>
            </w:rPr>
          </w:pPr>
        </w:p>
      </w:tc>
    </w:tr>
    <w:tr w:rsidR="00FA0488" w:rsidRPr="00EA12D1" w:rsidTr="001E251B">
      <w:tc>
        <w:tcPr>
          <w:tcW w:w="9350" w:type="dxa"/>
          <w:gridSpan w:val="3"/>
          <w:shd w:val="clear" w:color="auto" w:fill="auto"/>
        </w:tcPr>
        <w:p w:rsidR="00FA0488" w:rsidRPr="00EA12D1" w:rsidRDefault="00FA0488" w:rsidP="00EA12D1">
          <w:pPr>
            <w:pStyle w:val="Header"/>
            <w:jc w:val="center"/>
            <w:rPr>
              <w:sz w:val="20"/>
              <w:szCs w:val="20"/>
            </w:rPr>
          </w:pPr>
        </w:p>
      </w:tc>
    </w:tr>
  </w:tbl>
  <w:p w:rsidR="00FA0488" w:rsidRPr="00FA0488" w:rsidRDefault="00FA0488" w:rsidP="00FA0488">
    <w:pPr>
      <w:pStyle w:val="Header"/>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16"/>
      <w:gridCol w:w="3117"/>
      <w:gridCol w:w="3117"/>
    </w:tblGrid>
    <w:tr w:rsidR="00891558" w:rsidRPr="00891558" w:rsidTr="00EE6D4D">
      <w:tc>
        <w:tcPr>
          <w:tcW w:w="3116" w:type="dxa"/>
          <w:shd w:val="clear" w:color="auto" w:fill="auto"/>
        </w:tcPr>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NATALIE E. REED</w:t>
          </w:r>
        </w:p>
        <w:p w:rsidR="00891558" w:rsidRP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COUNTY COUNSEL</w:t>
          </w:r>
        </w:p>
        <w:p w:rsidR="00891558" w:rsidRPr="00891558" w:rsidRDefault="00891558" w:rsidP="00891558">
          <w:pPr>
            <w:tabs>
              <w:tab w:val="center" w:pos="4680"/>
              <w:tab w:val="right" w:pos="9360"/>
            </w:tabs>
            <w:spacing w:after="0" w:line="240" w:lineRule="auto"/>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DANA L. BARTON</w:t>
          </w:r>
        </w:p>
        <w:p w:rsidR="00891558" w:rsidRP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DEPUTY COUNTY COUNSEL</w:t>
          </w:r>
        </w:p>
        <w:p w:rsidR="00891558" w:rsidRPr="00891558" w:rsidRDefault="00891558" w:rsidP="00891558">
          <w:pPr>
            <w:tabs>
              <w:tab w:val="center" w:pos="4680"/>
              <w:tab w:val="right" w:pos="9360"/>
            </w:tabs>
            <w:spacing w:after="0" w:line="240" w:lineRule="auto"/>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WILLIAM M. CARROLL</w:t>
          </w:r>
        </w:p>
        <w:p w:rsid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DEPUTY COUNTY COUNSEL</w:t>
          </w:r>
        </w:p>
        <w:p w:rsidR="004D4C96" w:rsidRDefault="004D4C96" w:rsidP="00891558">
          <w:pPr>
            <w:tabs>
              <w:tab w:val="center" w:pos="4680"/>
              <w:tab w:val="right" w:pos="9360"/>
            </w:tabs>
            <w:spacing w:after="0" w:line="240" w:lineRule="auto"/>
            <w:rPr>
              <w:rFonts w:ascii="Arial" w:hAnsi="Arial" w:cs="Arial"/>
              <w:sz w:val="12"/>
              <w:szCs w:val="12"/>
            </w:rPr>
          </w:pPr>
        </w:p>
        <w:p w:rsidR="004D4C96" w:rsidRPr="00891558" w:rsidRDefault="004D4C96" w:rsidP="004D4C96">
          <w:pPr>
            <w:tabs>
              <w:tab w:val="center" w:pos="4680"/>
              <w:tab w:val="right" w:pos="9360"/>
            </w:tabs>
            <w:spacing w:after="0" w:line="240" w:lineRule="auto"/>
            <w:rPr>
              <w:rFonts w:ascii="Arial" w:hAnsi="Arial" w:cs="Arial"/>
              <w:b/>
              <w:sz w:val="18"/>
              <w:szCs w:val="18"/>
            </w:rPr>
          </w:pPr>
          <w:r>
            <w:rPr>
              <w:rFonts w:ascii="Arial" w:hAnsi="Arial" w:cs="Arial"/>
              <w:b/>
              <w:sz w:val="18"/>
              <w:szCs w:val="18"/>
            </w:rPr>
            <w:t>JAMES PHELPS</w:t>
          </w:r>
        </w:p>
        <w:p w:rsidR="004D4C96" w:rsidRPr="00891558" w:rsidRDefault="004D4C96" w:rsidP="004D4C96">
          <w:pPr>
            <w:tabs>
              <w:tab w:val="center" w:pos="4680"/>
              <w:tab w:val="right" w:pos="9360"/>
            </w:tabs>
            <w:spacing w:after="0" w:line="240" w:lineRule="auto"/>
            <w:rPr>
              <w:sz w:val="12"/>
              <w:szCs w:val="12"/>
            </w:rPr>
          </w:pPr>
          <w:r w:rsidRPr="00891558">
            <w:rPr>
              <w:rFonts w:ascii="Arial" w:hAnsi="Arial" w:cs="Arial"/>
              <w:sz w:val="12"/>
              <w:szCs w:val="12"/>
            </w:rPr>
            <w:t>DEPUTY COUNTY COUNSEL</w:t>
          </w:r>
        </w:p>
      </w:tc>
      <w:tc>
        <w:tcPr>
          <w:tcW w:w="3117" w:type="dxa"/>
          <w:shd w:val="clear" w:color="auto" w:fill="auto"/>
        </w:tcPr>
        <w:p w:rsidR="00891558" w:rsidRPr="00891558" w:rsidRDefault="000E32BE" w:rsidP="00891558">
          <w:pPr>
            <w:tabs>
              <w:tab w:val="center" w:pos="4680"/>
              <w:tab w:val="right" w:pos="9360"/>
            </w:tabs>
            <w:spacing w:after="0" w:line="240" w:lineRule="auto"/>
            <w:jc w:val="center"/>
            <w:rPr>
              <w:sz w:val="16"/>
              <w:szCs w:val="16"/>
            </w:rPr>
          </w:pPr>
          <w:r w:rsidRPr="00891558">
            <w:rPr>
              <w:noProof/>
            </w:rPr>
            <w:drawing>
              <wp:anchor distT="0" distB="0" distL="114300" distR="114300" simplePos="0" relativeHeight="251657728" behindDoc="1" locked="0" layoutInCell="1" allowOverlap="1">
                <wp:simplePos x="0" y="0"/>
                <wp:positionH relativeFrom="column">
                  <wp:align>center</wp:align>
                </wp:positionH>
                <wp:positionV relativeFrom="page">
                  <wp:posOffset>3175</wp:posOffset>
                </wp:positionV>
                <wp:extent cx="1234440" cy="1161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8269" b="-8226"/>
                        <a:stretch>
                          <a:fillRect/>
                        </a:stretch>
                      </pic:blipFill>
                      <pic:spPr bwMode="auto">
                        <a:xfrm>
                          <a:off x="0" y="0"/>
                          <a:ext cx="1234440" cy="1161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7" w:type="dxa"/>
          <w:shd w:val="clear" w:color="auto" w:fill="auto"/>
        </w:tcPr>
        <w:p w:rsidR="00891558" w:rsidRPr="00891558" w:rsidRDefault="00891558" w:rsidP="00891558">
          <w:pPr>
            <w:tabs>
              <w:tab w:val="center" w:pos="4680"/>
              <w:tab w:val="right" w:pos="9360"/>
            </w:tabs>
            <w:spacing w:after="0" w:line="240" w:lineRule="auto"/>
            <w:jc w:val="right"/>
            <w:rPr>
              <w:rFonts w:ascii="Arial" w:hAnsi="Arial" w:cs="Arial"/>
              <w:sz w:val="18"/>
              <w:szCs w:val="18"/>
            </w:rPr>
          </w:pPr>
          <w:r w:rsidRPr="00891558">
            <w:rPr>
              <w:rFonts w:ascii="Arial" w:hAnsi="Arial" w:cs="Arial"/>
              <w:sz w:val="18"/>
              <w:szCs w:val="18"/>
            </w:rPr>
            <w:t>PHONE: (530) 842-8100</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r w:rsidRPr="00891558">
            <w:rPr>
              <w:rFonts w:ascii="Arial" w:hAnsi="Arial" w:cs="Arial"/>
              <w:sz w:val="18"/>
              <w:szCs w:val="18"/>
            </w:rPr>
            <w:t>FAX: (530) 842-8249</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p>
        <w:p w:rsidR="00891558" w:rsidRPr="00891558" w:rsidRDefault="00891558" w:rsidP="00891558">
          <w:pPr>
            <w:tabs>
              <w:tab w:val="center" w:pos="4680"/>
              <w:tab w:val="right" w:pos="9360"/>
            </w:tabs>
            <w:spacing w:after="0" w:line="240" w:lineRule="auto"/>
            <w:jc w:val="right"/>
            <w:rPr>
              <w:rFonts w:ascii="Arial" w:hAnsi="Arial" w:cs="Arial"/>
              <w:b/>
              <w:sz w:val="18"/>
              <w:szCs w:val="18"/>
            </w:rPr>
          </w:pPr>
        </w:p>
        <w:p w:rsidR="00891558" w:rsidRPr="00891558" w:rsidRDefault="00891558" w:rsidP="00891558">
          <w:pPr>
            <w:tabs>
              <w:tab w:val="center" w:pos="4680"/>
              <w:tab w:val="right" w:pos="9360"/>
            </w:tabs>
            <w:spacing w:after="0" w:line="240" w:lineRule="auto"/>
            <w:jc w:val="right"/>
            <w:rPr>
              <w:rFonts w:ascii="Arial" w:hAnsi="Arial" w:cs="Arial"/>
              <w:b/>
              <w:sz w:val="18"/>
              <w:szCs w:val="18"/>
            </w:rPr>
          </w:pPr>
          <w:r w:rsidRPr="00891558">
            <w:rPr>
              <w:rFonts w:ascii="Arial" w:hAnsi="Arial" w:cs="Arial"/>
              <w:b/>
              <w:sz w:val="18"/>
              <w:szCs w:val="18"/>
            </w:rPr>
            <w:t>LISA ROBUSTELLINI</w:t>
          </w:r>
        </w:p>
        <w:p w:rsidR="00891558" w:rsidRPr="00891558" w:rsidRDefault="00891558" w:rsidP="00891558">
          <w:pPr>
            <w:tabs>
              <w:tab w:val="center" w:pos="4680"/>
              <w:tab w:val="right" w:pos="9360"/>
            </w:tabs>
            <w:spacing w:after="0" w:line="240" w:lineRule="auto"/>
            <w:jc w:val="right"/>
            <w:rPr>
              <w:rFonts w:ascii="Arial" w:hAnsi="Arial" w:cs="Arial"/>
              <w:sz w:val="12"/>
              <w:szCs w:val="12"/>
            </w:rPr>
          </w:pPr>
          <w:r w:rsidRPr="00891558">
            <w:rPr>
              <w:rFonts w:ascii="Arial" w:hAnsi="Arial" w:cs="Arial"/>
              <w:sz w:val="12"/>
              <w:szCs w:val="12"/>
            </w:rPr>
            <w:t>EXECUTIVE LEGAL ASSISTANT</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p>
        <w:p w:rsidR="00891558" w:rsidRPr="00A57A16" w:rsidRDefault="00907395" w:rsidP="00891558">
          <w:pPr>
            <w:tabs>
              <w:tab w:val="center" w:pos="4680"/>
              <w:tab w:val="right" w:pos="9360"/>
            </w:tabs>
            <w:spacing w:after="0" w:line="240" w:lineRule="auto"/>
            <w:jc w:val="right"/>
            <w:rPr>
              <w:rFonts w:ascii="Arial" w:hAnsi="Arial" w:cs="Arial"/>
              <w:b/>
              <w:sz w:val="18"/>
              <w:szCs w:val="18"/>
            </w:rPr>
          </w:pPr>
          <w:r>
            <w:rPr>
              <w:rFonts w:ascii="Arial" w:hAnsi="Arial" w:cs="Arial"/>
              <w:b/>
              <w:sz w:val="18"/>
              <w:szCs w:val="18"/>
            </w:rPr>
            <w:t>KIRA WILSON</w:t>
          </w:r>
        </w:p>
        <w:p w:rsidR="00A57A16" w:rsidRDefault="00A57A16" w:rsidP="00891558">
          <w:pPr>
            <w:tabs>
              <w:tab w:val="center" w:pos="4680"/>
              <w:tab w:val="right" w:pos="9360"/>
            </w:tabs>
            <w:spacing w:after="0" w:line="240" w:lineRule="auto"/>
            <w:jc w:val="right"/>
            <w:rPr>
              <w:rFonts w:ascii="Arial" w:hAnsi="Arial" w:cs="Arial"/>
              <w:sz w:val="12"/>
              <w:szCs w:val="12"/>
            </w:rPr>
          </w:pPr>
          <w:r>
            <w:rPr>
              <w:rFonts w:ascii="Arial" w:hAnsi="Arial" w:cs="Arial"/>
              <w:sz w:val="12"/>
              <w:szCs w:val="12"/>
            </w:rPr>
            <w:t>STAFF SERVICES ANALYST</w:t>
          </w:r>
        </w:p>
        <w:p w:rsidR="002F1590" w:rsidRDefault="002F1590" w:rsidP="00891558">
          <w:pPr>
            <w:tabs>
              <w:tab w:val="center" w:pos="4680"/>
              <w:tab w:val="right" w:pos="9360"/>
            </w:tabs>
            <w:spacing w:after="0" w:line="240" w:lineRule="auto"/>
            <w:jc w:val="right"/>
            <w:rPr>
              <w:rFonts w:ascii="Arial" w:hAnsi="Arial" w:cs="Arial"/>
              <w:sz w:val="12"/>
              <w:szCs w:val="12"/>
            </w:rPr>
          </w:pPr>
        </w:p>
        <w:p w:rsidR="002F1590" w:rsidRPr="002F1590" w:rsidRDefault="002C6918" w:rsidP="00891558">
          <w:pPr>
            <w:tabs>
              <w:tab w:val="center" w:pos="4680"/>
              <w:tab w:val="right" w:pos="9360"/>
            </w:tabs>
            <w:spacing w:after="0" w:line="240" w:lineRule="auto"/>
            <w:jc w:val="right"/>
            <w:rPr>
              <w:rFonts w:ascii="Arial" w:hAnsi="Arial" w:cs="Arial"/>
              <w:b/>
              <w:sz w:val="18"/>
              <w:szCs w:val="18"/>
            </w:rPr>
          </w:pPr>
          <w:r>
            <w:rPr>
              <w:rFonts w:ascii="Arial" w:hAnsi="Arial" w:cs="Arial"/>
              <w:b/>
              <w:sz w:val="18"/>
              <w:szCs w:val="18"/>
            </w:rPr>
            <w:t>RENEE DICKERSON</w:t>
          </w:r>
        </w:p>
        <w:p w:rsidR="002F1590" w:rsidRPr="00891558" w:rsidRDefault="002F1590" w:rsidP="00891558">
          <w:pPr>
            <w:tabs>
              <w:tab w:val="center" w:pos="4680"/>
              <w:tab w:val="right" w:pos="9360"/>
            </w:tabs>
            <w:spacing w:after="0" w:line="240" w:lineRule="auto"/>
            <w:jc w:val="right"/>
            <w:rPr>
              <w:rFonts w:ascii="Arial" w:hAnsi="Arial" w:cs="Arial"/>
              <w:sz w:val="12"/>
              <w:szCs w:val="12"/>
            </w:rPr>
          </w:pPr>
          <w:r>
            <w:rPr>
              <w:rFonts w:ascii="Arial" w:hAnsi="Arial" w:cs="Arial"/>
              <w:sz w:val="12"/>
              <w:szCs w:val="12"/>
            </w:rPr>
            <w:t>LEGAL OFFICE COORDINATOR</w:t>
          </w:r>
        </w:p>
      </w:tc>
    </w:tr>
    <w:tr w:rsidR="00891558" w:rsidRPr="00891558" w:rsidTr="00EE6D4D">
      <w:tc>
        <w:tcPr>
          <w:tcW w:w="9350" w:type="dxa"/>
          <w:gridSpan w:val="3"/>
          <w:shd w:val="clear" w:color="auto" w:fill="auto"/>
        </w:tcPr>
        <w:p w:rsidR="00891558" w:rsidRPr="00891558" w:rsidRDefault="00891558" w:rsidP="00891558">
          <w:pPr>
            <w:tabs>
              <w:tab w:val="center" w:pos="4680"/>
              <w:tab w:val="right" w:pos="9360"/>
            </w:tabs>
            <w:spacing w:after="0" w:line="240" w:lineRule="auto"/>
            <w:jc w:val="center"/>
            <w:rPr>
              <w:rFonts w:ascii="Arial" w:hAnsi="Arial" w:cs="Arial"/>
              <w:sz w:val="32"/>
              <w:szCs w:val="32"/>
            </w:rPr>
          </w:pPr>
          <w:r w:rsidRPr="00891558">
            <w:rPr>
              <w:rFonts w:ascii="Arial" w:hAnsi="Arial" w:cs="Arial"/>
              <w:sz w:val="32"/>
              <w:szCs w:val="32"/>
            </w:rPr>
            <w:t>Office of County Counsel</w:t>
          </w:r>
        </w:p>
        <w:p w:rsidR="00891558" w:rsidRPr="00891558" w:rsidRDefault="00891558" w:rsidP="00891558">
          <w:pPr>
            <w:tabs>
              <w:tab w:val="center" w:pos="4680"/>
              <w:tab w:val="right" w:pos="9360"/>
            </w:tabs>
            <w:spacing w:after="0" w:line="240" w:lineRule="auto"/>
            <w:jc w:val="center"/>
            <w:rPr>
              <w:rFonts w:ascii="Arial" w:hAnsi="Arial" w:cs="Arial"/>
              <w:b/>
              <w:sz w:val="20"/>
              <w:szCs w:val="20"/>
            </w:rPr>
          </w:pPr>
          <w:r w:rsidRPr="00891558">
            <w:rPr>
              <w:rFonts w:ascii="Arial" w:hAnsi="Arial" w:cs="Arial"/>
              <w:b/>
              <w:sz w:val="20"/>
              <w:szCs w:val="20"/>
            </w:rPr>
            <w:t>COUNTY OF SISKIYOU</w:t>
          </w:r>
        </w:p>
        <w:p w:rsidR="00891558" w:rsidRPr="00891558" w:rsidRDefault="00891558" w:rsidP="00891558">
          <w:pPr>
            <w:tabs>
              <w:tab w:val="center" w:pos="4680"/>
              <w:tab w:val="right" w:pos="9360"/>
            </w:tabs>
            <w:spacing w:after="0" w:line="240" w:lineRule="auto"/>
            <w:jc w:val="center"/>
            <w:rPr>
              <w:rFonts w:ascii="Arial" w:hAnsi="Arial" w:cs="Arial"/>
              <w:b/>
              <w:sz w:val="20"/>
              <w:szCs w:val="20"/>
            </w:rPr>
          </w:pPr>
        </w:p>
        <w:p w:rsidR="00891558" w:rsidRPr="00891558" w:rsidRDefault="00891558" w:rsidP="00891558">
          <w:pPr>
            <w:tabs>
              <w:tab w:val="center" w:pos="4680"/>
              <w:tab w:val="right" w:pos="9360"/>
            </w:tabs>
            <w:spacing w:after="0" w:line="240" w:lineRule="auto"/>
            <w:jc w:val="center"/>
            <w:rPr>
              <w:rFonts w:ascii="Arial" w:hAnsi="Arial" w:cs="Arial"/>
              <w:b/>
              <w:sz w:val="16"/>
              <w:szCs w:val="16"/>
            </w:rPr>
          </w:pPr>
          <w:r w:rsidRPr="00891558">
            <w:rPr>
              <w:rFonts w:ascii="Arial" w:hAnsi="Arial" w:cs="Arial"/>
              <w:b/>
              <w:sz w:val="16"/>
              <w:szCs w:val="16"/>
            </w:rPr>
            <w:t xml:space="preserve">P.O. Box 659 * 1312 </w:t>
          </w:r>
          <w:proofErr w:type="spellStart"/>
          <w:r w:rsidRPr="00891558">
            <w:rPr>
              <w:rFonts w:ascii="Arial" w:hAnsi="Arial" w:cs="Arial"/>
              <w:b/>
              <w:sz w:val="16"/>
              <w:szCs w:val="16"/>
            </w:rPr>
            <w:t>Fairlane</w:t>
          </w:r>
          <w:proofErr w:type="spellEnd"/>
          <w:r w:rsidRPr="00891558">
            <w:rPr>
              <w:rFonts w:ascii="Arial" w:hAnsi="Arial" w:cs="Arial"/>
              <w:b/>
              <w:sz w:val="16"/>
              <w:szCs w:val="16"/>
            </w:rPr>
            <w:t xml:space="preserve"> Rd.</w:t>
          </w:r>
          <w:r w:rsidR="0069787F">
            <w:rPr>
              <w:rFonts w:ascii="Arial" w:hAnsi="Arial" w:cs="Arial"/>
              <w:b/>
              <w:sz w:val="16"/>
              <w:szCs w:val="16"/>
            </w:rPr>
            <w:t>, Suite 6</w:t>
          </w:r>
        </w:p>
        <w:p w:rsidR="00891558" w:rsidRPr="00891558" w:rsidRDefault="00891558" w:rsidP="00891558">
          <w:pPr>
            <w:tabs>
              <w:tab w:val="center" w:pos="4680"/>
              <w:tab w:val="right" w:pos="9360"/>
            </w:tabs>
            <w:spacing w:after="0" w:line="240" w:lineRule="auto"/>
            <w:jc w:val="center"/>
            <w:rPr>
              <w:sz w:val="20"/>
              <w:szCs w:val="20"/>
            </w:rPr>
          </w:pPr>
          <w:r w:rsidRPr="00891558">
            <w:rPr>
              <w:rFonts w:ascii="Arial" w:hAnsi="Arial" w:cs="Arial"/>
              <w:b/>
              <w:sz w:val="16"/>
              <w:szCs w:val="16"/>
            </w:rPr>
            <w:t>Yreka, California 96097</w:t>
          </w:r>
        </w:p>
      </w:tc>
    </w:tr>
  </w:tbl>
  <w:p w:rsidR="00891558" w:rsidRDefault="00891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88"/>
    <w:rsid w:val="0001168D"/>
    <w:rsid w:val="00021625"/>
    <w:rsid w:val="00040824"/>
    <w:rsid w:val="000460D2"/>
    <w:rsid w:val="00050DEB"/>
    <w:rsid w:val="000547E5"/>
    <w:rsid w:val="000626F3"/>
    <w:rsid w:val="000E2651"/>
    <w:rsid w:val="000E32BE"/>
    <w:rsid w:val="0016329D"/>
    <w:rsid w:val="001E251B"/>
    <w:rsid w:val="00242538"/>
    <w:rsid w:val="002951B2"/>
    <w:rsid w:val="002A2920"/>
    <w:rsid w:val="002C6918"/>
    <w:rsid w:val="002F1590"/>
    <w:rsid w:val="00302CCC"/>
    <w:rsid w:val="003A69CD"/>
    <w:rsid w:val="00421F04"/>
    <w:rsid w:val="004359C7"/>
    <w:rsid w:val="004D4C96"/>
    <w:rsid w:val="004F48AA"/>
    <w:rsid w:val="005C76F4"/>
    <w:rsid w:val="00693327"/>
    <w:rsid w:val="0069787F"/>
    <w:rsid w:val="006A3F00"/>
    <w:rsid w:val="006B48DD"/>
    <w:rsid w:val="00756E7A"/>
    <w:rsid w:val="007738F1"/>
    <w:rsid w:val="00891558"/>
    <w:rsid w:val="0089481A"/>
    <w:rsid w:val="008A5EB4"/>
    <w:rsid w:val="008D33EB"/>
    <w:rsid w:val="00907395"/>
    <w:rsid w:val="00920EFB"/>
    <w:rsid w:val="009216BB"/>
    <w:rsid w:val="00A1293A"/>
    <w:rsid w:val="00A33F04"/>
    <w:rsid w:val="00A57A16"/>
    <w:rsid w:val="00B2794A"/>
    <w:rsid w:val="00BC4000"/>
    <w:rsid w:val="00C137A9"/>
    <w:rsid w:val="00C351D5"/>
    <w:rsid w:val="00C438AF"/>
    <w:rsid w:val="00CD0097"/>
    <w:rsid w:val="00D608E9"/>
    <w:rsid w:val="00E056EA"/>
    <w:rsid w:val="00E40FFC"/>
    <w:rsid w:val="00E735F0"/>
    <w:rsid w:val="00EA12D1"/>
    <w:rsid w:val="00EE6D4D"/>
    <w:rsid w:val="00F53E92"/>
    <w:rsid w:val="00FA0488"/>
    <w:rsid w:val="00FC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802176B"/>
  <w15:chartTrackingRefBased/>
  <w15:docId w15:val="{513D86A5-6DE9-40C7-AE58-299A2B93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488"/>
  </w:style>
  <w:style w:type="paragraph" w:styleId="Footer">
    <w:name w:val="footer"/>
    <w:basedOn w:val="Normal"/>
    <w:link w:val="FooterChar"/>
    <w:uiPriority w:val="99"/>
    <w:unhideWhenUsed/>
    <w:rsid w:val="00FA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88"/>
  </w:style>
  <w:style w:type="table" w:styleId="TableGrid">
    <w:name w:val="Table Grid"/>
    <w:basedOn w:val="TableNormal"/>
    <w:uiPriority w:val="39"/>
    <w:rsid w:val="00FA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1D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5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7E18-1EEE-43D5-BCC8-17FCBF77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Croteau</dc:creator>
  <cp:keywords/>
  <dc:description/>
  <cp:lastModifiedBy>Lisa Robustellini</cp:lastModifiedBy>
  <cp:revision>3</cp:revision>
  <cp:lastPrinted>2023-06-07T14:45:00Z</cp:lastPrinted>
  <dcterms:created xsi:type="dcterms:W3CDTF">2023-06-21T21:05:00Z</dcterms:created>
  <dcterms:modified xsi:type="dcterms:W3CDTF">2023-06-21T21:07:00Z</dcterms:modified>
</cp:coreProperties>
</file>