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1390">
              <w:rPr>
                <w:rFonts w:cs="Arial"/>
                <w:b/>
                <w:sz w:val="20"/>
                <w:szCs w:val="20"/>
              </w:rPr>
            </w:r>
            <w:r w:rsidR="000913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B4AADEC" w:rsidR="009A58CF" w:rsidRPr="004E6635" w:rsidRDefault="004C3523" w:rsidP="007C181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8AA769F" w:rsidR="009A58CF" w:rsidRPr="004E6635" w:rsidRDefault="004C3523" w:rsidP="00797F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7F76">
              <w:rPr>
                <w:rFonts w:cs="Arial"/>
                <w:b/>
                <w:sz w:val="20"/>
                <w:szCs w:val="20"/>
              </w:rPr>
              <w:t>0</w:t>
            </w:r>
            <w:r w:rsidR="0099420D">
              <w:rPr>
                <w:rFonts w:cs="Arial"/>
                <w:b/>
                <w:sz w:val="20"/>
                <w:szCs w:val="20"/>
              </w:rPr>
              <w:t>7</w:t>
            </w:r>
            <w:r w:rsidR="00797F76">
              <w:rPr>
                <w:rFonts w:cs="Arial"/>
                <w:b/>
                <w:sz w:val="20"/>
                <w:szCs w:val="20"/>
              </w:rPr>
              <w:t>/</w:t>
            </w:r>
            <w:r w:rsidR="0099420D">
              <w:rPr>
                <w:rFonts w:cs="Arial"/>
                <w:b/>
                <w:sz w:val="20"/>
                <w:szCs w:val="20"/>
              </w:rPr>
              <w:t>11</w:t>
            </w:r>
            <w:r w:rsidR="00797F76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BF5A3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1390">
              <w:rPr>
                <w:rFonts w:cs="Arial"/>
                <w:b/>
                <w:sz w:val="20"/>
                <w:szCs w:val="20"/>
              </w:rPr>
            </w:r>
            <w:r w:rsidR="000913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825D98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9420D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, Ph.D. /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680ED9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99420D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AE1972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0BCF" w:rsidRPr="003D0BCF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ABFFD4" w:rsidR="00C8022D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0BCF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/ Director</w:t>
            </w:r>
            <w:r w:rsidR="003D0BCF">
              <w:rPr>
                <w:rFonts w:cs="Arial"/>
                <w:b/>
                <w:noProof/>
                <w:sz w:val="20"/>
                <w:szCs w:val="20"/>
              </w:rPr>
              <w:t xml:space="preserve"> of Health and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19C76B" w14:textId="39A5E02C" w:rsidR="009C7610" w:rsidRDefault="004C3523" w:rsidP="00FE049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0BCF">
              <w:rPr>
                <w:rFonts w:cs="Arial"/>
                <w:sz w:val="20"/>
                <w:szCs w:val="20"/>
              </w:rPr>
              <w:t xml:space="preserve">Street Outreach Grant Agreement with </w:t>
            </w:r>
            <w:r w:rsidR="009C7610">
              <w:rPr>
                <w:rFonts w:cs="Arial"/>
                <w:sz w:val="20"/>
                <w:szCs w:val="20"/>
              </w:rPr>
              <w:t>Partnership HealthPlan of California (PHC).</w:t>
            </w:r>
          </w:p>
          <w:p w14:paraId="063F644E" w14:textId="324BCBE7" w:rsidR="00877DC5" w:rsidRPr="004E6635" w:rsidRDefault="009C7610" w:rsidP="003D0BCF">
            <w:pPr>
              <w:spacing w:before="120"/>
              <w:rPr>
                <w:rFonts w:cs="Arial"/>
                <w:sz w:val="20"/>
                <w:szCs w:val="20"/>
              </w:rPr>
            </w:pPr>
            <w:r w:rsidRPr="009C7610">
              <w:rPr>
                <w:rFonts w:cs="Arial"/>
                <w:sz w:val="20"/>
                <w:szCs w:val="20"/>
              </w:rPr>
              <w:t>PHC is a non-profit</w:t>
            </w:r>
            <w:r w:rsidR="008A44E0">
              <w:rPr>
                <w:rFonts w:cs="Arial"/>
                <w:sz w:val="20"/>
                <w:szCs w:val="20"/>
              </w:rPr>
              <w:t>,</w:t>
            </w:r>
            <w:r w:rsidRPr="009C7610">
              <w:rPr>
                <w:rFonts w:cs="Arial"/>
                <w:sz w:val="20"/>
                <w:szCs w:val="20"/>
              </w:rPr>
              <w:t xml:space="preserve"> community-based</w:t>
            </w:r>
            <w:r w:rsidR="008A44E0">
              <w:rPr>
                <w:rFonts w:cs="Arial"/>
                <w:sz w:val="20"/>
                <w:szCs w:val="20"/>
              </w:rPr>
              <w:t>,</w:t>
            </w:r>
            <w:r w:rsidRPr="009C7610">
              <w:rPr>
                <w:rFonts w:cs="Arial"/>
                <w:sz w:val="20"/>
                <w:szCs w:val="20"/>
              </w:rPr>
              <w:t xml:space="preserve"> healthcare organization that contracts with the State of California to provide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C7610">
              <w:rPr>
                <w:rFonts w:cs="Arial"/>
                <w:sz w:val="20"/>
                <w:szCs w:val="20"/>
              </w:rPr>
              <w:t>Medi-Cal services in fourteen counties in Northern California, under a County Organized Health System model.</w:t>
            </w:r>
            <w:r w:rsidR="003D0BCF">
              <w:rPr>
                <w:rFonts w:cs="Arial"/>
                <w:sz w:val="20"/>
                <w:szCs w:val="20"/>
              </w:rPr>
              <w:t xml:space="preserve"> PHC awarded one-time grant funding to the Health and Human Services Agency </w:t>
            </w:r>
            <w:r w:rsidR="0087395F">
              <w:rPr>
                <w:rFonts w:cs="Arial"/>
                <w:sz w:val="20"/>
                <w:szCs w:val="20"/>
              </w:rPr>
              <w:t xml:space="preserve">(HHSA) </w:t>
            </w:r>
            <w:r w:rsidR="003D0BCF">
              <w:rPr>
                <w:rFonts w:cs="Arial"/>
                <w:sz w:val="20"/>
                <w:szCs w:val="20"/>
              </w:rPr>
              <w:t xml:space="preserve">to provide street outreach services </w:t>
            </w:r>
            <w:r w:rsidR="008A44E0">
              <w:rPr>
                <w:rFonts w:cs="Arial"/>
                <w:sz w:val="20"/>
                <w:szCs w:val="20"/>
              </w:rPr>
              <w:t xml:space="preserve">to </w:t>
            </w:r>
            <w:r w:rsidR="003D0BCF">
              <w:rPr>
                <w:rFonts w:cs="Arial"/>
                <w:sz w:val="20"/>
                <w:szCs w:val="20"/>
              </w:rPr>
              <w:t>persons experiencing homelessnes</w:t>
            </w:r>
            <w:r w:rsidR="0087395F">
              <w:rPr>
                <w:rFonts w:cs="Arial"/>
                <w:sz w:val="20"/>
                <w:szCs w:val="20"/>
              </w:rPr>
              <w:t>s and to refer those individuals to PHC and other resources. HHSA would also be responsible for tracking the referals made to PHC.</w:t>
            </w:r>
            <w:r w:rsidR="00091390">
              <w:rPr>
                <w:rFonts w:cs="Arial"/>
                <w:sz w:val="20"/>
                <w:szCs w:val="20"/>
              </w:rPr>
              <w:t xml:space="preserve"> If approved, this agreement would be effective as of June 1, 2023.</w:t>
            </w:r>
            <w:r w:rsidR="0087395F">
              <w:rPr>
                <w:rFonts w:cs="Arial"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CCD810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44E0" w:rsidRPr="004E6635">
              <w:rPr>
                <w:rFonts w:cs="Arial"/>
                <w:sz w:val="18"/>
                <w:szCs w:val="18"/>
              </w:rPr>
            </w:r>
            <w:r w:rsidR="000913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422460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DC9F1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44E0" w:rsidRPr="004E6635">
              <w:rPr>
                <w:rFonts w:cs="Arial"/>
                <w:sz w:val="18"/>
                <w:szCs w:val="18"/>
              </w:rPr>
            </w:r>
            <w:r w:rsidR="000913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AE9F0A" w:rsidR="00506225" w:rsidRPr="004E6635" w:rsidRDefault="00506225" w:rsidP="00BB34C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>
              <w:rPr>
                <w:rFonts w:cs="Arial"/>
                <w:sz w:val="18"/>
                <w:szCs w:val="18"/>
              </w:rPr>
              <w:t>10,000.00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DF00AE" w:rsidR="004242AC" w:rsidRPr="004E6635" w:rsidRDefault="004242AC" w:rsidP="003D03E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 w:rsidRPr="008A44E0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E2BDB11" w:rsidR="004242AC" w:rsidRPr="004E6635" w:rsidRDefault="004242AC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390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2795EAC" w:rsidR="004242AC" w:rsidRPr="004E6635" w:rsidRDefault="004242AC" w:rsidP="00934D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 w:rsidRPr="008A44E0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C11699E" w:rsidR="004242AC" w:rsidRPr="004E6635" w:rsidRDefault="004242AC" w:rsidP="00934D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D83ACA6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 w:rsidRPr="008A44E0">
              <w:rPr>
                <w:rFonts w:cs="Arial"/>
                <w:sz w:val="18"/>
                <w:szCs w:val="18"/>
              </w:rPr>
              <w:t>545100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1AD3D2D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53EF9E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>
              <w:rPr>
                <w:rFonts w:cs="Arial"/>
                <w:noProof/>
                <w:sz w:val="18"/>
                <w:szCs w:val="18"/>
              </w:rPr>
              <w:t>TB</w:t>
            </w:r>
            <w:r w:rsidR="007D2E1E">
              <w:rPr>
                <w:rFonts w:cs="Arial"/>
                <w:noProof/>
                <w:sz w:val="18"/>
                <w:szCs w:val="18"/>
              </w:rPr>
              <w:t>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897E3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1390">
              <w:rPr>
                <w:rFonts w:cs="Arial"/>
                <w:sz w:val="18"/>
                <w:szCs w:val="18"/>
              </w:rPr>
            </w:r>
            <w:r w:rsidR="000913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1390">
              <w:rPr>
                <w:rFonts w:cs="Arial"/>
                <w:sz w:val="18"/>
                <w:szCs w:val="18"/>
              </w:rPr>
            </w:r>
            <w:r w:rsidR="000913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6ECA03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3B1E19C" w:rsidR="00677610" w:rsidRPr="004E6635" w:rsidRDefault="004C3523" w:rsidP="00BB34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3337" w:rsidRPr="009A3337">
              <w:rPr>
                <w:rFonts w:cs="Arial"/>
                <w:noProof/>
              </w:rPr>
              <w:t xml:space="preserve">The Board of Supervisors </w:t>
            </w:r>
            <w:r w:rsidR="00D12D98">
              <w:rPr>
                <w:rFonts w:cs="Arial"/>
                <w:noProof/>
              </w:rPr>
              <w:t>approve the grant application, authorize the Chair to execute the grant agreement, and authorize the Auditor to appropriate the budget</w:t>
            </w:r>
            <w:r w:rsidR="00091390">
              <w:rPr>
                <w:rFonts w:cs="Arial"/>
                <w:noProof/>
              </w:rPr>
              <w:t xml:space="preserve"> and set expenditures</w:t>
            </w:r>
            <w:r w:rsidR="00D12D9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0737"/>
    <w:rsid w:val="0007686D"/>
    <w:rsid w:val="00091390"/>
    <w:rsid w:val="00096E88"/>
    <w:rsid w:val="000A484E"/>
    <w:rsid w:val="000D6B91"/>
    <w:rsid w:val="00176401"/>
    <w:rsid w:val="001F3E19"/>
    <w:rsid w:val="001F4378"/>
    <w:rsid w:val="00212F2B"/>
    <w:rsid w:val="002677F3"/>
    <w:rsid w:val="00270599"/>
    <w:rsid w:val="00280060"/>
    <w:rsid w:val="0029655A"/>
    <w:rsid w:val="002A08C1"/>
    <w:rsid w:val="002B628E"/>
    <w:rsid w:val="003169CF"/>
    <w:rsid w:val="0035119D"/>
    <w:rsid w:val="00351A8D"/>
    <w:rsid w:val="003761D4"/>
    <w:rsid w:val="0039436B"/>
    <w:rsid w:val="00396C4B"/>
    <w:rsid w:val="003D03E1"/>
    <w:rsid w:val="003D0BCF"/>
    <w:rsid w:val="00405BE2"/>
    <w:rsid w:val="004200BE"/>
    <w:rsid w:val="004242AC"/>
    <w:rsid w:val="00441197"/>
    <w:rsid w:val="004433C6"/>
    <w:rsid w:val="004C3523"/>
    <w:rsid w:val="004D0314"/>
    <w:rsid w:val="004E6635"/>
    <w:rsid w:val="00506225"/>
    <w:rsid w:val="00536E9F"/>
    <w:rsid w:val="00557998"/>
    <w:rsid w:val="00593663"/>
    <w:rsid w:val="005F35D7"/>
    <w:rsid w:val="00630A78"/>
    <w:rsid w:val="006331AA"/>
    <w:rsid w:val="006376C3"/>
    <w:rsid w:val="00645B7E"/>
    <w:rsid w:val="00662F60"/>
    <w:rsid w:val="006637F0"/>
    <w:rsid w:val="00677610"/>
    <w:rsid w:val="00797F76"/>
    <w:rsid w:val="007C181A"/>
    <w:rsid w:val="007D2E1E"/>
    <w:rsid w:val="007F15ED"/>
    <w:rsid w:val="00826428"/>
    <w:rsid w:val="00835BBA"/>
    <w:rsid w:val="008514F8"/>
    <w:rsid w:val="0087395F"/>
    <w:rsid w:val="00877DC5"/>
    <w:rsid w:val="00887B36"/>
    <w:rsid w:val="008A44E0"/>
    <w:rsid w:val="008B6F8B"/>
    <w:rsid w:val="009042C7"/>
    <w:rsid w:val="00934DA3"/>
    <w:rsid w:val="009746DC"/>
    <w:rsid w:val="0099420D"/>
    <w:rsid w:val="009A3337"/>
    <w:rsid w:val="009A58CF"/>
    <w:rsid w:val="009B4DDF"/>
    <w:rsid w:val="009C4B29"/>
    <w:rsid w:val="009C7610"/>
    <w:rsid w:val="00A06F39"/>
    <w:rsid w:val="00A1290D"/>
    <w:rsid w:val="00A14EC6"/>
    <w:rsid w:val="00A231FE"/>
    <w:rsid w:val="00A42C6B"/>
    <w:rsid w:val="00A7441D"/>
    <w:rsid w:val="00AB4ED4"/>
    <w:rsid w:val="00B020B9"/>
    <w:rsid w:val="00B13D2D"/>
    <w:rsid w:val="00B23455"/>
    <w:rsid w:val="00B40269"/>
    <w:rsid w:val="00B43657"/>
    <w:rsid w:val="00B4714F"/>
    <w:rsid w:val="00B55C42"/>
    <w:rsid w:val="00B61B93"/>
    <w:rsid w:val="00B744BC"/>
    <w:rsid w:val="00B95ABF"/>
    <w:rsid w:val="00B97907"/>
    <w:rsid w:val="00BA0BD7"/>
    <w:rsid w:val="00BB34CB"/>
    <w:rsid w:val="00BE3BC8"/>
    <w:rsid w:val="00BF59FC"/>
    <w:rsid w:val="00C040CE"/>
    <w:rsid w:val="00C35CB3"/>
    <w:rsid w:val="00C73427"/>
    <w:rsid w:val="00C8022D"/>
    <w:rsid w:val="00CA4F55"/>
    <w:rsid w:val="00CA51DF"/>
    <w:rsid w:val="00CE42D0"/>
    <w:rsid w:val="00D07DC0"/>
    <w:rsid w:val="00D12D98"/>
    <w:rsid w:val="00D33D82"/>
    <w:rsid w:val="00D62338"/>
    <w:rsid w:val="00D651B7"/>
    <w:rsid w:val="00D7096F"/>
    <w:rsid w:val="00D80D36"/>
    <w:rsid w:val="00DE216E"/>
    <w:rsid w:val="00DF2C0D"/>
    <w:rsid w:val="00DF4076"/>
    <w:rsid w:val="00DF6B41"/>
    <w:rsid w:val="00E66BAF"/>
    <w:rsid w:val="00EA12EF"/>
    <w:rsid w:val="00EA66C5"/>
    <w:rsid w:val="00EE5C0A"/>
    <w:rsid w:val="00EF706E"/>
    <w:rsid w:val="00F12BE7"/>
    <w:rsid w:val="00F31396"/>
    <w:rsid w:val="00F40862"/>
    <w:rsid w:val="00F664F2"/>
    <w:rsid w:val="00F7332C"/>
    <w:rsid w:val="00F734C0"/>
    <w:rsid w:val="00F82456"/>
    <w:rsid w:val="00F9092E"/>
    <w:rsid w:val="00F97BA3"/>
    <w:rsid w:val="00F97DCD"/>
    <w:rsid w:val="00FD583D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3BBC7-D2D0-4512-94BA-E280CEE0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34</cp:revision>
  <cp:lastPrinted>2023-05-31T21:54:00Z</cp:lastPrinted>
  <dcterms:created xsi:type="dcterms:W3CDTF">2020-04-15T22:02:00Z</dcterms:created>
  <dcterms:modified xsi:type="dcterms:W3CDTF">2023-05-31T22:10:00Z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