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3516C">
              <w:rPr>
                <w:rFonts w:cs="Arial"/>
                <w:b/>
                <w:sz w:val="20"/>
                <w:szCs w:val="20"/>
              </w:rPr>
            </w:r>
            <w:r w:rsidR="0023516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818BA39" w:rsidR="009A58CF" w:rsidRPr="004E6635" w:rsidRDefault="004C3523" w:rsidP="00F8611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406B87B" w:rsidR="009A58CF" w:rsidRPr="004E6635" w:rsidRDefault="004C3523" w:rsidP="00E1581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5810">
              <w:rPr>
                <w:rFonts w:cs="Arial"/>
                <w:b/>
                <w:sz w:val="20"/>
                <w:szCs w:val="20"/>
              </w:rPr>
              <w:t>07/11/23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58BA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3516C">
              <w:rPr>
                <w:rFonts w:cs="Arial"/>
                <w:b/>
                <w:sz w:val="20"/>
                <w:szCs w:val="20"/>
              </w:rPr>
            </w:r>
            <w:r w:rsidR="0023516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D3F5557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4E195D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DD84E76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2B0D092" w:rsidR="00C8022D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Amanda Kimball,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ACBA4C9" w:rsidR="00877DC5" w:rsidRPr="004E6635" w:rsidRDefault="004C3523" w:rsidP="0023516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5810">
              <w:rPr>
                <w:rFonts w:cs="Arial"/>
                <w:sz w:val="20"/>
                <w:szCs w:val="20"/>
              </w:rPr>
              <w:t>This contract with Mike Pe</w:t>
            </w:r>
            <w:bookmarkStart w:id="9" w:name="_GoBack"/>
            <w:bookmarkEnd w:id="9"/>
            <w:r w:rsidR="00E15810">
              <w:rPr>
                <w:rFonts w:cs="Arial"/>
                <w:sz w:val="20"/>
                <w:szCs w:val="20"/>
              </w:rPr>
              <w:t xml:space="preserve">ters Inc. is for operating and staffing equipment </w:t>
            </w:r>
            <w:r w:rsidR="00621BCD">
              <w:rPr>
                <w:rFonts w:cs="Arial"/>
                <w:sz w:val="20"/>
                <w:szCs w:val="20"/>
              </w:rPr>
              <w:t xml:space="preserve">to load the waste </w:t>
            </w:r>
            <w:r w:rsidR="00E15810">
              <w:rPr>
                <w:rFonts w:cs="Arial"/>
                <w:sz w:val="20"/>
                <w:szCs w:val="20"/>
              </w:rPr>
              <w:t xml:space="preserve">for the </w:t>
            </w:r>
            <w:r w:rsidR="00E27B64">
              <w:rPr>
                <w:rFonts w:cs="Arial"/>
                <w:sz w:val="20"/>
                <w:szCs w:val="20"/>
              </w:rPr>
              <w:t xml:space="preserve">Oberlin Road </w:t>
            </w:r>
            <w:r w:rsidR="00E15810">
              <w:rPr>
                <w:rFonts w:cs="Arial"/>
                <w:sz w:val="20"/>
                <w:szCs w:val="20"/>
              </w:rPr>
              <w:t>Transfer Station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3516C">
              <w:rPr>
                <w:rFonts w:cs="Arial"/>
                <w:sz w:val="18"/>
                <w:szCs w:val="18"/>
              </w:rPr>
            </w:r>
            <w:r w:rsidR="002351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67CD76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3516C">
              <w:rPr>
                <w:rFonts w:cs="Arial"/>
                <w:sz w:val="18"/>
                <w:szCs w:val="18"/>
              </w:rPr>
            </w:r>
            <w:r w:rsidR="002351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24E20EE" w:rsidR="00506225" w:rsidRPr="004E6635" w:rsidRDefault="00506225" w:rsidP="00E27B6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86112">
              <w:rPr>
                <w:rFonts w:cs="Arial"/>
                <w:noProof/>
                <w:sz w:val="18"/>
                <w:szCs w:val="18"/>
              </w:rPr>
              <w:t>$</w:t>
            </w:r>
            <w:r w:rsidR="00E27B64">
              <w:rPr>
                <w:rFonts w:cs="Arial"/>
                <w:noProof/>
                <w:sz w:val="18"/>
                <w:szCs w:val="18"/>
              </w:rPr>
              <w:t>354</w:t>
            </w:r>
            <w:r w:rsidR="00E15810">
              <w:rPr>
                <w:rFonts w:cs="Arial"/>
                <w:noProof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2D066A6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C12488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35A5BC8" w:rsidR="004242AC" w:rsidRPr="004E6635" w:rsidRDefault="004242AC" w:rsidP="00E1581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20686C1" w:rsidR="004242AC" w:rsidRPr="004E6635" w:rsidRDefault="004242AC" w:rsidP="00E1581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392D6FF" w:rsidR="00C040CE" w:rsidRPr="004E6635" w:rsidRDefault="004C3523" w:rsidP="00E27B6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7282</w:t>
            </w:r>
            <w:r w:rsidR="00E27B64">
              <w:rPr>
                <w:rFonts w:cs="Arial"/>
                <w:noProof/>
                <w:sz w:val="18"/>
                <w:szCs w:val="18"/>
              </w:rPr>
              <w:t>3</w:t>
            </w:r>
            <w:r w:rsidR="00E15810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915869D" w:rsidR="00C040CE" w:rsidRPr="004E6635" w:rsidRDefault="004C3523" w:rsidP="00E27B6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27B64">
              <w:rPr>
                <w:rFonts w:cs="Arial"/>
                <w:noProof/>
                <w:sz w:val="18"/>
                <w:szCs w:val="18"/>
              </w:rPr>
              <w:t>Oberlin Road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C64159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3516C">
              <w:rPr>
                <w:rFonts w:cs="Arial"/>
                <w:sz w:val="18"/>
                <w:szCs w:val="18"/>
              </w:rPr>
            </w:r>
            <w:r w:rsidR="002351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3516C">
              <w:rPr>
                <w:rFonts w:cs="Arial"/>
                <w:sz w:val="18"/>
                <w:szCs w:val="18"/>
              </w:rPr>
            </w:r>
            <w:r w:rsidR="002351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F14AE2B" w:rsidR="00270599" w:rsidRPr="004E6635" w:rsidRDefault="00270599" w:rsidP="00E1581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Searched and recevied quotes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FD80134" w:rsidR="00677610" w:rsidRPr="004E6635" w:rsidRDefault="004C3523" w:rsidP="008E289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86112">
              <w:rPr>
                <w:rFonts w:cs="Arial"/>
                <w:noProof/>
              </w:rPr>
              <w:t>Approve</w:t>
            </w:r>
            <w:r w:rsidR="00BB3893">
              <w:rPr>
                <w:rFonts w:cs="Arial"/>
                <w:noProof/>
              </w:rPr>
              <w:t xml:space="preserve"> and ratify approved by the Board on 6/20/23 for the County Administrator to sign</w:t>
            </w:r>
            <w:r w:rsidR="00F86112">
              <w:rPr>
                <w:rFonts w:cs="Arial"/>
                <w:noProof/>
              </w:rPr>
              <w:t xml:space="preserve"> </w:t>
            </w:r>
            <w:r w:rsidR="00E15810">
              <w:rPr>
                <w:rFonts w:cs="Arial"/>
                <w:noProof/>
              </w:rPr>
              <w:t xml:space="preserve">the contract with Mike Peters Inc. for the services of loading waste at </w:t>
            </w:r>
            <w:r w:rsidR="00E27B64">
              <w:rPr>
                <w:rFonts w:cs="Arial"/>
                <w:noProof/>
              </w:rPr>
              <w:t xml:space="preserve">Oberlin Road </w:t>
            </w:r>
            <w:r w:rsidR="00E15810">
              <w:rPr>
                <w:rFonts w:cs="Arial"/>
                <w:noProof/>
              </w:rPr>
              <w:t>Transfer Station</w:t>
            </w:r>
            <w:r w:rsidR="008E2890">
              <w:rPr>
                <w:rFonts w:cs="Arial"/>
                <w:noProof/>
              </w:rPr>
              <w:t xml:space="preserve"> and to allow the Auditor to establish budget.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3516C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21BCD"/>
    <w:rsid w:val="00630A78"/>
    <w:rsid w:val="006331AA"/>
    <w:rsid w:val="006376C3"/>
    <w:rsid w:val="00645B7E"/>
    <w:rsid w:val="00662F60"/>
    <w:rsid w:val="00677610"/>
    <w:rsid w:val="007F15ED"/>
    <w:rsid w:val="00820F3A"/>
    <w:rsid w:val="00826428"/>
    <w:rsid w:val="008514F8"/>
    <w:rsid w:val="00877DC5"/>
    <w:rsid w:val="00887B36"/>
    <w:rsid w:val="008B6F8B"/>
    <w:rsid w:val="008E2890"/>
    <w:rsid w:val="009042C7"/>
    <w:rsid w:val="00913DFC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4C31"/>
    <w:rsid w:val="00BB3893"/>
    <w:rsid w:val="00C040CE"/>
    <w:rsid w:val="00C35CB3"/>
    <w:rsid w:val="00C8022D"/>
    <w:rsid w:val="00CA4F55"/>
    <w:rsid w:val="00CA51DF"/>
    <w:rsid w:val="00CA7C36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5810"/>
    <w:rsid w:val="00E27B64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6112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A398CE-9253-4A78-BF7B-27A29434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6</cp:revision>
  <cp:lastPrinted>2015-01-16T16:51:00Z</cp:lastPrinted>
  <dcterms:created xsi:type="dcterms:W3CDTF">2023-06-13T16:05:00Z</dcterms:created>
  <dcterms:modified xsi:type="dcterms:W3CDTF">2023-07-05T16:22:00Z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