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83B3C" w14:textId="77777777" w:rsidR="00C27C2E" w:rsidRPr="00F13F14" w:rsidRDefault="00C27C2E" w:rsidP="000A08C0">
      <w:pPr>
        <w:spacing w:line="233" w:lineRule="auto"/>
        <w:jc w:val="center"/>
        <w:rPr>
          <w:rFonts w:ascii="Arial" w:hAnsi="Arial" w:cs="Arial"/>
          <w:sz w:val="22"/>
          <w:szCs w:val="22"/>
        </w:rPr>
      </w:pPr>
      <w:bookmarkStart w:id="0" w:name="_GoBack"/>
      <w:bookmarkEnd w:id="0"/>
    </w:p>
    <w:p w14:paraId="0515310F" w14:textId="7C052FF6" w:rsidR="00C27C2E" w:rsidRPr="00F13F14" w:rsidRDefault="00C27C2E" w:rsidP="00F27AD1">
      <w:pPr>
        <w:spacing w:line="233" w:lineRule="auto"/>
        <w:jc w:val="left"/>
        <w:rPr>
          <w:rFonts w:ascii="Arial" w:hAnsi="Arial" w:cs="Arial"/>
          <w:sz w:val="22"/>
          <w:szCs w:val="22"/>
        </w:rPr>
      </w:pPr>
      <w:r w:rsidRPr="00F13F14">
        <w:rPr>
          <w:rFonts w:ascii="Arial" w:hAnsi="Arial" w:cs="Arial"/>
          <w:sz w:val="22"/>
          <w:szCs w:val="22"/>
        </w:rPr>
        <w:t>This agreement is ente</w:t>
      </w:r>
      <w:r w:rsidR="00BB50D2">
        <w:rPr>
          <w:rFonts w:ascii="Arial" w:hAnsi="Arial" w:cs="Arial"/>
          <w:sz w:val="22"/>
          <w:szCs w:val="22"/>
        </w:rPr>
        <w:t xml:space="preserve">red into </w:t>
      </w:r>
      <w:r w:rsidR="00F72164">
        <w:rPr>
          <w:rFonts w:ascii="Arial" w:hAnsi="Arial" w:cs="Arial"/>
          <w:sz w:val="22"/>
          <w:szCs w:val="22"/>
        </w:rPr>
        <w:t xml:space="preserve">on this </w:t>
      </w:r>
      <w:r w:rsidR="001C71AA">
        <w:rPr>
          <w:rFonts w:ascii="Arial" w:hAnsi="Arial" w:cs="Arial"/>
          <w:sz w:val="22"/>
          <w:szCs w:val="22"/>
        </w:rPr>
        <w:t>1st</w:t>
      </w:r>
      <w:r w:rsidR="00F72164">
        <w:rPr>
          <w:rFonts w:ascii="Arial" w:hAnsi="Arial" w:cs="Arial"/>
          <w:sz w:val="22"/>
          <w:szCs w:val="22"/>
        </w:rPr>
        <w:t xml:space="preserve"> day of </w:t>
      </w:r>
      <w:r w:rsidR="00EF223C">
        <w:rPr>
          <w:rFonts w:ascii="Arial" w:hAnsi="Arial" w:cs="Arial"/>
          <w:sz w:val="22"/>
          <w:szCs w:val="22"/>
        </w:rPr>
        <w:t>Ju</w:t>
      </w:r>
      <w:r w:rsidR="001C71AA">
        <w:rPr>
          <w:rFonts w:ascii="Arial" w:hAnsi="Arial" w:cs="Arial"/>
          <w:sz w:val="22"/>
          <w:szCs w:val="22"/>
        </w:rPr>
        <w:t>ly</w:t>
      </w:r>
      <w:r w:rsidR="00F72164">
        <w:rPr>
          <w:rFonts w:ascii="Arial" w:hAnsi="Arial" w:cs="Arial"/>
          <w:sz w:val="22"/>
          <w:szCs w:val="22"/>
        </w:rPr>
        <w:t>, 202</w:t>
      </w:r>
      <w:r w:rsidR="00BC688C">
        <w:rPr>
          <w:rFonts w:ascii="Arial" w:hAnsi="Arial" w:cs="Arial"/>
          <w:sz w:val="22"/>
          <w:szCs w:val="22"/>
        </w:rPr>
        <w:t>3</w:t>
      </w:r>
      <w:r w:rsidR="00F72164">
        <w:rPr>
          <w:rFonts w:ascii="Arial" w:hAnsi="Arial" w:cs="Arial"/>
          <w:sz w:val="22"/>
          <w:szCs w:val="22"/>
        </w:rPr>
        <w:t xml:space="preserve"> </w:t>
      </w:r>
      <w:r w:rsidR="00BB50D2">
        <w:rPr>
          <w:rFonts w:ascii="Arial" w:hAnsi="Arial" w:cs="Arial"/>
          <w:sz w:val="22"/>
          <w:szCs w:val="22"/>
        </w:rPr>
        <w:t xml:space="preserve">between </w:t>
      </w:r>
      <w:r w:rsidR="00BB50D2" w:rsidRPr="00BB50D2">
        <w:rPr>
          <w:rFonts w:ascii="Arial" w:hAnsi="Arial" w:cs="Arial"/>
          <w:sz w:val="22"/>
          <w:szCs w:val="22"/>
        </w:rPr>
        <w:t xml:space="preserve">County Service Area </w:t>
      </w:r>
      <w:r w:rsidR="00F72164">
        <w:rPr>
          <w:rFonts w:ascii="Arial" w:hAnsi="Arial" w:cs="Arial"/>
          <w:sz w:val="22"/>
          <w:szCs w:val="22"/>
        </w:rPr>
        <w:t xml:space="preserve">No. </w:t>
      </w:r>
      <w:r w:rsidR="00BB50D2" w:rsidRPr="00BB50D2">
        <w:rPr>
          <w:rFonts w:ascii="Arial" w:hAnsi="Arial" w:cs="Arial"/>
          <w:sz w:val="22"/>
          <w:szCs w:val="22"/>
        </w:rPr>
        <w:t>4</w:t>
      </w:r>
      <w:r w:rsidR="009168A0">
        <w:rPr>
          <w:rFonts w:ascii="Arial" w:hAnsi="Arial" w:cs="Arial"/>
          <w:sz w:val="22"/>
          <w:szCs w:val="22"/>
        </w:rPr>
        <w:t xml:space="preserve"> </w:t>
      </w:r>
      <w:r w:rsidR="00F72164">
        <w:rPr>
          <w:rFonts w:ascii="Arial" w:hAnsi="Arial" w:cs="Arial"/>
          <w:sz w:val="22"/>
          <w:szCs w:val="22"/>
        </w:rPr>
        <w:t xml:space="preserve">(CSA-4) </w:t>
      </w:r>
      <w:r w:rsidR="009168A0">
        <w:rPr>
          <w:rFonts w:ascii="Arial" w:hAnsi="Arial" w:cs="Arial"/>
          <w:sz w:val="22"/>
          <w:szCs w:val="22"/>
        </w:rPr>
        <w:t>–</w:t>
      </w:r>
      <w:r w:rsidR="004D2196">
        <w:rPr>
          <w:rFonts w:ascii="Arial" w:hAnsi="Arial" w:cs="Arial"/>
          <w:sz w:val="22"/>
          <w:szCs w:val="22"/>
        </w:rPr>
        <w:t xml:space="preserve"> </w:t>
      </w:r>
      <w:r w:rsidR="005E4C4B">
        <w:rPr>
          <w:rFonts w:ascii="Arial" w:hAnsi="Arial" w:cs="Arial"/>
          <w:sz w:val="22"/>
          <w:szCs w:val="22"/>
        </w:rPr>
        <w:t>Pleasant Valley Fire and Emergency Response Zone</w:t>
      </w:r>
      <w:r w:rsidR="009168A0">
        <w:rPr>
          <w:rFonts w:ascii="Arial" w:hAnsi="Arial" w:cs="Arial"/>
          <w:sz w:val="22"/>
          <w:szCs w:val="22"/>
        </w:rPr>
        <w:t xml:space="preserve"> (</w:t>
      </w:r>
      <w:r w:rsidR="00C3646D">
        <w:rPr>
          <w:rFonts w:ascii="Arial" w:hAnsi="Arial" w:cs="Arial"/>
          <w:sz w:val="22"/>
          <w:szCs w:val="22"/>
        </w:rPr>
        <w:t>“</w:t>
      </w:r>
      <w:r w:rsidR="009168A0">
        <w:rPr>
          <w:rFonts w:ascii="Arial" w:hAnsi="Arial" w:cs="Arial"/>
          <w:sz w:val="22"/>
          <w:szCs w:val="22"/>
        </w:rPr>
        <w:t>PVFZ</w:t>
      </w:r>
      <w:r w:rsidR="00C3646D">
        <w:rPr>
          <w:rFonts w:ascii="Arial" w:hAnsi="Arial" w:cs="Arial"/>
          <w:sz w:val="22"/>
          <w:szCs w:val="22"/>
        </w:rPr>
        <w:t>”</w:t>
      </w:r>
      <w:r w:rsidR="009168A0">
        <w:rPr>
          <w:rFonts w:ascii="Arial" w:hAnsi="Arial" w:cs="Arial"/>
          <w:sz w:val="22"/>
          <w:szCs w:val="22"/>
        </w:rPr>
        <w:t>)</w:t>
      </w:r>
      <w:r w:rsidR="00BB50D2" w:rsidRPr="00BB50D2">
        <w:rPr>
          <w:rFonts w:ascii="Arial" w:hAnsi="Arial" w:cs="Arial"/>
          <w:sz w:val="22"/>
          <w:szCs w:val="22"/>
        </w:rPr>
        <w:t xml:space="preserve">, </w:t>
      </w:r>
      <w:r w:rsidRPr="00F13F14">
        <w:rPr>
          <w:rFonts w:ascii="Arial" w:hAnsi="Arial" w:cs="Arial"/>
          <w:sz w:val="22"/>
          <w:szCs w:val="22"/>
        </w:rPr>
        <w:t xml:space="preserve">a </w:t>
      </w:r>
      <w:r w:rsidR="00BB50D2">
        <w:rPr>
          <w:rFonts w:ascii="Arial" w:hAnsi="Arial" w:cs="Arial"/>
          <w:sz w:val="22"/>
          <w:szCs w:val="22"/>
        </w:rPr>
        <w:t>special District formed under the laws o</w:t>
      </w:r>
      <w:r w:rsidRPr="00F13F14">
        <w:rPr>
          <w:rFonts w:ascii="Arial" w:hAnsi="Arial" w:cs="Arial"/>
          <w:sz w:val="22"/>
          <w:szCs w:val="22"/>
        </w:rPr>
        <w:t>f th</w:t>
      </w:r>
      <w:r w:rsidR="00F27AD1">
        <w:rPr>
          <w:rFonts w:ascii="Arial" w:hAnsi="Arial" w:cs="Arial"/>
          <w:sz w:val="22"/>
          <w:szCs w:val="22"/>
        </w:rPr>
        <w:t xml:space="preserve">e </w:t>
      </w:r>
      <w:r w:rsidR="00857A08" w:rsidRPr="00F13F14">
        <w:rPr>
          <w:rFonts w:ascii="Arial" w:hAnsi="Arial" w:cs="Arial"/>
          <w:sz w:val="22"/>
          <w:szCs w:val="22"/>
        </w:rPr>
        <w:t>State of California</w:t>
      </w:r>
      <w:r w:rsidR="00CA37DB">
        <w:rPr>
          <w:rFonts w:ascii="Arial" w:hAnsi="Arial" w:cs="Arial"/>
          <w:sz w:val="22"/>
          <w:szCs w:val="22"/>
        </w:rPr>
        <w:t xml:space="preserve"> </w:t>
      </w:r>
      <w:r w:rsidRPr="00F13F14">
        <w:rPr>
          <w:rFonts w:ascii="Arial" w:hAnsi="Arial" w:cs="Arial"/>
          <w:sz w:val="22"/>
          <w:szCs w:val="22"/>
        </w:rPr>
        <w:t>and</w:t>
      </w:r>
      <w:r w:rsidR="00F27AD1">
        <w:rPr>
          <w:rFonts w:ascii="Arial" w:hAnsi="Arial" w:cs="Arial"/>
          <w:sz w:val="22"/>
          <w:szCs w:val="22"/>
        </w:rPr>
        <w:t xml:space="preserve"> </w:t>
      </w:r>
      <w:r w:rsidR="00A3291E">
        <w:rPr>
          <w:rFonts w:ascii="Arial" w:hAnsi="Arial" w:cs="Arial"/>
          <w:sz w:val="22"/>
          <w:szCs w:val="22"/>
        </w:rPr>
        <w:t xml:space="preserve">the City of </w:t>
      </w:r>
      <w:r w:rsidR="00902CAF">
        <w:rPr>
          <w:rFonts w:ascii="Arial" w:hAnsi="Arial" w:cs="Arial"/>
          <w:sz w:val="22"/>
          <w:szCs w:val="22"/>
        </w:rPr>
        <w:t>Dorris</w:t>
      </w:r>
      <w:r w:rsidR="00AD44C4">
        <w:rPr>
          <w:rFonts w:ascii="Arial" w:hAnsi="Arial" w:cs="Arial"/>
          <w:sz w:val="22"/>
          <w:szCs w:val="22"/>
        </w:rPr>
        <w:t xml:space="preserve"> – </w:t>
      </w:r>
      <w:r w:rsidR="00A3291E">
        <w:rPr>
          <w:rFonts w:ascii="Arial" w:hAnsi="Arial" w:cs="Arial"/>
          <w:sz w:val="22"/>
          <w:szCs w:val="22"/>
        </w:rPr>
        <w:t>Fire Department</w:t>
      </w:r>
      <w:r w:rsidR="009168A0">
        <w:rPr>
          <w:rFonts w:ascii="Arial" w:hAnsi="Arial" w:cs="Arial"/>
          <w:sz w:val="22"/>
          <w:szCs w:val="22"/>
        </w:rPr>
        <w:t xml:space="preserve"> (</w:t>
      </w:r>
      <w:r w:rsidR="00C3646D">
        <w:rPr>
          <w:rFonts w:ascii="Arial" w:hAnsi="Arial" w:cs="Arial"/>
          <w:sz w:val="22"/>
          <w:szCs w:val="22"/>
        </w:rPr>
        <w:t>“</w:t>
      </w:r>
      <w:r w:rsidR="009168A0">
        <w:rPr>
          <w:rFonts w:ascii="Arial" w:hAnsi="Arial" w:cs="Arial"/>
          <w:sz w:val="22"/>
          <w:szCs w:val="22"/>
        </w:rPr>
        <w:t>Department</w:t>
      </w:r>
      <w:r w:rsidR="00C3646D">
        <w:rPr>
          <w:rFonts w:ascii="Arial" w:hAnsi="Arial" w:cs="Arial"/>
          <w:sz w:val="22"/>
          <w:szCs w:val="22"/>
        </w:rPr>
        <w:t>”</w:t>
      </w:r>
      <w:r w:rsidR="009168A0">
        <w:rPr>
          <w:rFonts w:ascii="Arial" w:hAnsi="Arial" w:cs="Arial"/>
          <w:sz w:val="22"/>
          <w:szCs w:val="22"/>
        </w:rPr>
        <w:t>)</w:t>
      </w:r>
      <w:r w:rsidR="00A3291E">
        <w:rPr>
          <w:rFonts w:ascii="Arial" w:hAnsi="Arial" w:cs="Arial"/>
          <w:sz w:val="22"/>
          <w:szCs w:val="22"/>
        </w:rPr>
        <w:t>,</w:t>
      </w:r>
      <w:r w:rsidR="00A462E5">
        <w:rPr>
          <w:rFonts w:ascii="Arial" w:hAnsi="Arial" w:cs="Arial"/>
          <w:sz w:val="22"/>
          <w:szCs w:val="22"/>
        </w:rPr>
        <w:t xml:space="preserve"> </w:t>
      </w:r>
      <w:r w:rsidR="00C51B80">
        <w:rPr>
          <w:rFonts w:ascii="Arial" w:hAnsi="Arial" w:cs="Arial"/>
          <w:sz w:val="22"/>
          <w:szCs w:val="22"/>
        </w:rPr>
        <w:t>a</w:t>
      </w:r>
      <w:r w:rsidR="00BB50D2">
        <w:rPr>
          <w:rFonts w:ascii="Arial" w:hAnsi="Arial" w:cs="Arial"/>
          <w:sz w:val="22"/>
          <w:szCs w:val="22"/>
        </w:rPr>
        <w:t>n incorporated city formed under the laws of the State of California</w:t>
      </w:r>
      <w:r w:rsidR="003C1639" w:rsidRPr="00F13F14">
        <w:rPr>
          <w:rFonts w:ascii="Arial" w:hAnsi="Arial" w:cs="Arial"/>
          <w:sz w:val="22"/>
          <w:szCs w:val="22"/>
        </w:rPr>
        <w:t>,</w:t>
      </w:r>
      <w:r w:rsidR="007326FC">
        <w:rPr>
          <w:rFonts w:ascii="Arial" w:hAnsi="Arial" w:cs="Arial"/>
          <w:sz w:val="22"/>
          <w:szCs w:val="22"/>
        </w:rPr>
        <w:t xml:space="preserve"> collectively, the</w:t>
      </w:r>
      <w:r w:rsidR="006323F9" w:rsidRPr="00F13F14">
        <w:rPr>
          <w:rFonts w:ascii="Arial" w:hAnsi="Arial" w:cs="Arial"/>
          <w:sz w:val="22"/>
          <w:szCs w:val="22"/>
        </w:rPr>
        <w:t xml:space="preserve"> “Parties”</w:t>
      </w:r>
      <w:r w:rsidR="007326FC">
        <w:rPr>
          <w:rFonts w:ascii="Arial" w:hAnsi="Arial" w:cs="Arial"/>
          <w:sz w:val="22"/>
          <w:szCs w:val="22"/>
        </w:rPr>
        <w:t xml:space="preserve"> and individually a “Party”</w:t>
      </w:r>
      <w:r w:rsidR="006323F9" w:rsidRPr="00F13F14">
        <w:rPr>
          <w:rFonts w:ascii="Arial" w:hAnsi="Arial" w:cs="Arial"/>
          <w:sz w:val="22"/>
          <w:szCs w:val="22"/>
        </w:rPr>
        <w:t>,</w:t>
      </w:r>
      <w:r w:rsidRPr="00F13F14">
        <w:rPr>
          <w:rFonts w:ascii="Arial" w:hAnsi="Arial" w:cs="Arial"/>
          <w:sz w:val="22"/>
          <w:szCs w:val="22"/>
        </w:rPr>
        <w:t xml:space="preserve"> for the purpo</w:t>
      </w:r>
      <w:r w:rsidR="00857A08" w:rsidRPr="00F13F14">
        <w:rPr>
          <w:rFonts w:ascii="Arial" w:hAnsi="Arial" w:cs="Arial"/>
          <w:sz w:val="22"/>
          <w:szCs w:val="22"/>
        </w:rPr>
        <w:t xml:space="preserve">se of </w:t>
      </w:r>
      <w:r w:rsidR="00074DFA" w:rsidRPr="00F13F14">
        <w:rPr>
          <w:rFonts w:ascii="Arial" w:hAnsi="Arial" w:cs="Arial"/>
          <w:sz w:val="22"/>
          <w:szCs w:val="22"/>
        </w:rPr>
        <w:t xml:space="preserve">providing </w:t>
      </w:r>
      <w:r w:rsidR="0022431D">
        <w:rPr>
          <w:rFonts w:ascii="Arial" w:hAnsi="Arial" w:cs="Arial"/>
          <w:sz w:val="22"/>
          <w:szCs w:val="22"/>
        </w:rPr>
        <w:t xml:space="preserve">emergency response services within the </w:t>
      </w:r>
      <w:r w:rsidR="005E4C4B">
        <w:rPr>
          <w:rFonts w:ascii="Arial" w:hAnsi="Arial" w:cs="Arial"/>
          <w:sz w:val="22"/>
          <w:szCs w:val="22"/>
        </w:rPr>
        <w:t>Pleasant Valley Fire and Emergency Response Zone</w:t>
      </w:r>
      <w:r w:rsidRPr="00F13F14">
        <w:rPr>
          <w:rFonts w:ascii="Arial" w:hAnsi="Arial" w:cs="Arial"/>
          <w:sz w:val="22"/>
          <w:szCs w:val="22"/>
        </w:rPr>
        <w:t>.</w:t>
      </w:r>
    </w:p>
    <w:p w14:paraId="1907D223" w14:textId="77777777" w:rsidR="00C27C2E" w:rsidRPr="00F13F14" w:rsidRDefault="00C27C2E" w:rsidP="000A08C0">
      <w:pPr>
        <w:pStyle w:val="Header"/>
        <w:tabs>
          <w:tab w:val="clear" w:pos="4320"/>
          <w:tab w:val="clear" w:pos="8640"/>
        </w:tabs>
        <w:spacing w:line="233" w:lineRule="auto"/>
        <w:jc w:val="center"/>
        <w:rPr>
          <w:rFonts w:ascii="Arial" w:hAnsi="Arial" w:cs="Arial"/>
          <w:sz w:val="22"/>
          <w:szCs w:val="22"/>
        </w:rPr>
      </w:pPr>
    </w:p>
    <w:p w14:paraId="5C155056" w14:textId="77777777" w:rsidR="004D5D58" w:rsidRPr="00F13F14" w:rsidRDefault="004D5D58" w:rsidP="004D5D58">
      <w:pPr>
        <w:tabs>
          <w:tab w:val="left" w:pos="1904"/>
        </w:tabs>
        <w:spacing w:line="233" w:lineRule="auto"/>
        <w:ind w:left="1440" w:hanging="1440"/>
        <w:rPr>
          <w:rFonts w:ascii="Arial" w:hAnsi="Arial" w:cs="Arial"/>
          <w:b/>
          <w:bCs/>
          <w:sz w:val="22"/>
          <w:szCs w:val="22"/>
        </w:rPr>
      </w:pPr>
      <w:r w:rsidRPr="00F13F14">
        <w:rPr>
          <w:rFonts w:ascii="Arial" w:hAnsi="Arial" w:cs="Arial"/>
          <w:b/>
          <w:bCs/>
          <w:sz w:val="22"/>
          <w:szCs w:val="22"/>
        </w:rPr>
        <w:tab/>
      </w:r>
    </w:p>
    <w:p w14:paraId="38B7D6B6" w14:textId="77777777" w:rsidR="00C27C2E" w:rsidRPr="00F13F14" w:rsidRDefault="00C27C2E">
      <w:pPr>
        <w:tabs>
          <w:tab w:val="left" w:pos="720"/>
          <w:tab w:val="left" w:pos="1440"/>
        </w:tabs>
        <w:spacing w:line="233" w:lineRule="auto"/>
        <w:ind w:left="1440" w:hanging="1440"/>
        <w:rPr>
          <w:rFonts w:ascii="Arial" w:hAnsi="Arial" w:cs="Arial"/>
          <w:b/>
          <w:bCs/>
          <w:sz w:val="22"/>
          <w:szCs w:val="22"/>
        </w:rPr>
      </w:pPr>
      <w:r w:rsidRPr="00F13F14">
        <w:rPr>
          <w:rFonts w:ascii="Arial" w:hAnsi="Arial" w:cs="Arial"/>
          <w:b/>
          <w:bCs/>
          <w:sz w:val="22"/>
          <w:szCs w:val="22"/>
        </w:rPr>
        <w:t>1.</w:t>
      </w:r>
      <w:r w:rsidRPr="00F13F14">
        <w:rPr>
          <w:rFonts w:ascii="Arial" w:hAnsi="Arial" w:cs="Arial"/>
          <w:sz w:val="22"/>
          <w:szCs w:val="22"/>
        </w:rPr>
        <w:tab/>
      </w:r>
      <w:r w:rsidR="00857A08" w:rsidRPr="00F13F14">
        <w:rPr>
          <w:rFonts w:ascii="Arial" w:hAnsi="Arial" w:cs="Arial"/>
          <w:b/>
          <w:bCs/>
          <w:caps/>
          <w:sz w:val="22"/>
          <w:szCs w:val="22"/>
          <w:u w:val="single"/>
        </w:rPr>
        <w:t>Definitions</w:t>
      </w:r>
    </w:p>
    <w:p w14:paraId="1162933E" w14:textId="77777777" w:rsidR="00981D53" w:rsidRPr="00281E7D" w:rsidRDefault="00981D53" w:rsidP="00981D53">
      <w:pPr>
        <w:numPr>
          <w:ilvl w:val="0"/>
          <w:numId w:val="2"/>
        </w:numPr>
        <w:tabs>
          <w:tab w:val="left" w:pos="720"/>
        </w:tabs>
        <w:spacing w:line="233" w:lineRule="auto"/>
        <w:rPr>
          <w:sz w:val="22"/>
          <w:szCs w:val="22"/>
        </w:rPr>
      </w:pPr>
      <w:r>
        <w:rPr>
          <w:rFonts w:ascii="Arial" w:hAnsi="Arial" w:cs="Arial"/>
          <w:bCs/>
          <w:sz w:val="22"/>
          <w:szCs w:val="22"/>
          <w:u w:val="single"/>
        </w:rPr>
        <w:t>City of Dorris:</w:t>
      </w:r>
      <w:r>
        <w:rPr>
          <w:rFonts w:ascii="Arial" w:hAnsi="Arial" w:cs="Arial"/>
          <w:bCs/>
          <w:sz w:val="22"/>
          <w:szCs w:val="22"/>
        </w:rPr>
        <w:t xml:space="preserve"> The incorporated city and governmental entity of Dorris.</w:t>
      </w:r>
    </w:p>
    <w:p w14:paraId="6F646917" w14:textId="441B711F" w:rsidR="00281E7D" w:rsidRPr="00281E7D" w:rsidRDefault="00281E7D" w:rsidP="00281E7D">
      <w:pPr>
        <w:numPr>
          <w:ilvl w:val="0"/>
          <w:numId w:val="2"/>
        </w:numPr>
        <w:tabs>
          <w:tab w:val="left" w:pos="720"/>
        </w:tabs>
        <w:spacing w:line="233" w:lineRule="auto"/>
        <w:rPr>
          <w:rFonts w:ascii="Arial" w:hAnsi="Arial" w:cs="Arial"/>
          <w:bCs/>
          <w:sz w:val="22"/>
          <w:szCs w:val="22"/>
        </w:rPr>
      </w:pPr>
      <w:r>
        <w:rPr>
          <w:rFonts w:ascii="Arial" w:hAnsi="Arial" w:cs="Arial"/>
          <w:bCs/>
          <w:sz w:val="22"/>
          <w:szCs w:val="22"/>
          <w:u w:val="single"/>
        </w:rPr>
        <w:t>Emergency Response Service</w:t>
      </w:r>
      <w:r>
        <w:rPr>
          <w:rFonts w:ascii="Arial" w:hAnsi="Arial" w:cs="Arial"/>
          <w:bCs/>
          <w:sz w:val="22"/>
          <w:szCs w:val="22"/>
        </w:rPr>
        <w:t>:</w:t>
      </w:r>
      <w:r w:rsidRPr="00F13F14">
        <w:rPr>
          <w:rFonts w:ascii="Arial" w:hAnsi="Arial" w:cs="Arial"/>
          <w:bCs/>
          <w:sz w:val="22"/>
          <w:szCs w:val="22"/>
        </w:rPr>
        <w:t xml:space="preserve"> </w:t>
      </w:r>
      <w:r w:rsidR="00117BD9" w:rsidRPr="00117BD9">
        <w:rPr>
          <w:rFonts w:ascii="Arial" w:hAnsi="Arial" w:cs="Arial"/>
          <w:bCs/>
          <w:sz w:val="22"/>
          <w:szCs w:val="22"/>
        </w:rPr>
        <w:t>A.</w:t>
      </w:r>
      <w:r w:rsidR="00EF223C">
        <w:rPr>
          <w:rFonts w:ascii="Arial" w:hAnsi="Arial" w:cs="Arial"/>
          <w:bCs/>
          <w:sz w:val="22"/>
          <w:szCs w:val="22"/>
        </w:rPr>
        <w:t xml:space="preserve"> </w:t>
      </w:r>
      <w:r w:rsidR="00117BD9" w:rsidRPr="00117BD9">
        <w:rPr>
          <w:rFonts w:ascii="Arial" w:hAnsi="Arial" w:cs="Arial"/>
          <w:bCs/>
          <w:sz w:val="22"/>
          <w:szCs w:val="22"/>
        </w:rPr>
        <w:t>Services required to obtain, furnish, operate, and maintain fire suppression equipment, apparatus, and related services for the protection of life and property.</w:t>
      </w:r>
    </w:p>
    <w:p w14:paraId="7BC3EB85" w14:textId="5F706F4D" w:rsidR="00281E7D" w:rsidRPr="00281E7D" w:rsidRDefault="00281E7D" w:rsidP="00281E7D">
      <w:pPr>
        <w:numPr>
          <w:ilvl w:val="0"/>
          <w:numId w:val="2"/>
        </w:numPr>
        <w:tabs>
          <w:tab w:val="left" w:pos="720"/>
        </w:tabs>
        <w:autoSpaceDE w:val="0"/>
        <w:autoSpaceDN w:val="0"/>
        <w:adjustRightInd w:val="0"/>
        <w:spacing w:line="233" w:lineRule="auto"/>
        <w:rPr>
          <w:rFonts w:ascii="Arial" w:hAnsi="Arial" w:cs="Arial"/>
          <w:sz w:val="22"/>
          <w:szCs w:val="22"/>
        </w:rPr>
      </w:pPr>
      <w:r w:rsidRPr="00281E7D">
        <w:rPr>
          <w:rFonts w:ascii="Arial" w:hAnsi="Arial" w:cs="Arial"/>
          <w:color w:val="000000"/>
          <w:sz w:val="22"/>
          <w:szCs w:val="22"/>
          <w:u w:val="single"/>
        </w:rPr>
        <w:t>Fire Chief:</w:t>
      </w:r>
      <w:r w:rsidRPr="00281E7D">
        <w:rPr>
          <w:rFonts w:ascii="Arial" w:hAnsi="Arial" w:cs="Arial"/>
          <w:color w:val="000000"/>
          <w:sz w:val="22"/>
          <w:szCs w:val="22"/>
        </w:rPr>
        <w:t xml:space="preserve">  Fire Chief of the City of Dorris.</w:t>
      </w:r>
    </w:p>
    <w:p w14:paraId="2449BE0F" w14:textId="7FFA3C38" w:rsidR="0053560B" w:rsidRDefault="00F03174" w:rsidP="0079561F">
      <w:pPr>
        <w:numPr>
          <w:ilvl w:val="0"/>
          <w:numId w:val="2"/>
        </w:numPr>
        <w:tabs>
          <w:tab w:val="left" w:pos="720"/>
        </w:tabs>
        <w:autoSpaceDE w:val="0"/>
        <w:autoSpaceDN w:val="0"/>
        <w:adjustRightInd w:val="0"/>
        <w:spacing w:line="233" w:lineRule="auto"/>
        <w:rPr>
          <w:rFonts w:ascii="Arial" w:hAnsi="Arial" w:cs="Arial"/>
          <w:color w:val="000000"/>
          <w:sz w:val="22"/>
          <w:szCs w:val="22"/>
        </w:rPr>
      </w:pPr>
      <w:r w:rsidRPr="0053560B">
        <w:rPr>
          <w:rFonts w:ascii="Arial" w:hAnsi="Arial" w:cs="Arial"/>
          <w:color w:val="000000"/>
          <w:sz w:val="22"/>
          <w:szCs w:val="22"/>
          <w:u w:val="single"/>
        </w:rPr>
        <w:t>Fire Warden</w:t>
      </w:r>
      <w:r w:rsidR="0084148D" w:rsidRPr="0053560B">
        <w:rPr>
          <w:rFonts w:ascii="Arial" w:hAnsi="Arial" w:cs="Arial"/>
          <w:color w:val="000000"/>
          <w:sz w:val="22"/>
          <w:szCs w:val="22"/>
          <w:u w:val="single"/>
        </w:rPr>
        <w:t>:</w:t>
      </w:r>
      <w:r w:rsidR="001F128A">
        <w:rPr>
          <w:rFonts w:ascii="Arial" w:hAnsi="Arial" w:cs="Arial"/>
          <w:color w:val="000000"/>
          <w:sz w:val="22"/>
          <w:szCs w:val="22"/>
        </w:rPr>
        <w:t xml:space="preserve"> The </w:t>
      </w:r>
      <w:r w:rsidRPr="0053560B">
        <w:rPr>
          <w:rFonts w:ascii="Arial" w:hAnsi="Arial" w:cs="Arial"/>
          <w:color w:val="000000"/>
          <w:sz w:val="22"/>
          <w:szCs w:val="22"/>
        </w:rPr>
        <w:t>S</w:t>
      </w:r>
      <w:r w:rsidR="00553852" w:rsidRPr="0053560B">
        <w:rPr>
          <w:rFonts w:ascii="Arial" w:hAnsi="Arial" w:cs="Arial"/>
          <w:color w:val="000000"/>
          <w:sz w:val="22"/>
          <w:szCs w:val="22"/>
        </w:rPr>
        <w:t>iskiyou</w:t>
      </w:r>
      <w:r w:rsidRPr="0053560B">
        <w:rPr>
          <w:rFonts w:ascii="Arial" w:hAnsi="Arial" w:cs="Arial"/>
          <w:color w:val="000000"/>
          <w:sz w:val="22"/>
          <w:szCs w:val="22"/>
        </w:rPr>
        <w:t xml:space="preserve"> County Fire Warden</w:t>
      </w:r>
      <w:r w:rsidR="00BB50D2" w:rsidRPr="0053560B">
        <w:rPr>
          <w:rFonts w:ascii="Arial" w:hAnsi="Arial" w:cs="Arial"/>
          <w:color w:val="000000"/>
          <w:sz w:val="22"/>
          <w:szCs w:val="22"/>
        </w:rPr>
        <w:t xml:space="preserve"> serves as the </w:t>
      </w:r>
      <w:r w:rsidR="00281E7D">
        <w:rPr>
          <w:rFonts w:ascii="Arial" w:hAnsi="Arial" w:cs="Arial"/>
          <w:color w:val="000000"/>
          <w:sz w:val="22"/>
          <w:szCs w:val="22"/>
        </w:rPr>
        <w:t xml:space="preserve">Department </w:t>
      </w:r>
      <w:r w:rsidR="00660253">
        <w:rPr>
          <w:rFonts w:ascii="Arial" w:hAnsi="Arial" w:cs="Arial"/>
          <w:color w:val="000000"/>
          <w:sz w:val="22"/>
          <w:szCs w:val="22"/>
        </w:rPr>
        <w:t>Head of</w:t>
      </w:r>
      <w:r w:rsidR="00BB50D2" w:rsidRPr="0053560B">
        <w:rPr>
          <w:rFonts w:ascii="Arial" w:hAnsi="Arial" w:cs="Arial"/>
          <w:color w:val="000000"/>
          <w:sz w:val="22"/>
          <w:szCs w:val="22"/>
        </w:rPr>
        <w:t xml:space="preserve"> CSA</w:t>
      </w:r>
      <w:r w:rsidR="00281E7D">
        <w:rPr>
          <w:rFonts w:ascii="Arial" w:hAnsi="Arial" w:cs="Arial"/>
          <w:color w:val="000000"/>
          <w:sz w:val="22"/>
          <w:szCs w:val="22"/>
        </w:rPr>
        <w:t>-</w:t>
      </w:r>
      <w:r w:rsidR="00BB50D2" w:rsidRPr="0053560B">
        <w:rPr>
          <w:rFonts w:ascii="Arial" w:hAnsi="Arial" w:cs="Arial"/>
          <w:color w:val="000000"/>
          <w:sz w:val="22"/>
          <w:szCs w:val="22"/>
        </w:rPr>
        <w:t>4</w:t>
      </w:r>
      <w:r w:rsidR="00F82908">
        <w:rPr>
          <w:rFonts w:ascii="Arial" w:hAnsi="Arial" w:cs="Arial"/>
          <w:color w:val="000000"/>
          <w:sz w:val="22"/>
          <w:szCs w:val="22"/>
        </w:rPr>
        <w:t xml:space="preserve"> and Fire Chief of the </w:t>
      </w:r>
      <w:r w:rsidR="005E4C4B">
        <w:rPr>
          <w:rFonts w:ascii="Arial" w:hAnsi="Arial" w:cs="Arial"/>
          <w:color w:val="000000"/>
          <w:sz w:val="22"/>
          <w:szCs w:val="22"/>
        </w:rPr>
        <w:t>Pleasant Valley Fire and Emergency Response Zone</w:t>
      </w:r>
      <w:r w:rsidR="00281E7D">
        <w:rPr>
          <w:rFonts w:ascii="Arial" w:hAnsi="Arial" w:cs="Arial"/>
          <w:color w:val="000000"/>
          <w:sz w:val="22"/>
          <w:szCs w:val="22"/>
        </w:rPr>
        <w:t>.</w:t>
      </w:r>
    </w:p>
    <w:p w14:paraId="3D774BF4" w14:textId="1DBAAEA4" w:rsidR="00281E7D" w:rsidRPr="0053560B" w:rsidRDefault="005E4C4B" w:rsidP="00281E7D">
      <w:pPr>
        <w:numPr>
          <w:ilvl w:val="0"/>
          <w:numId w:val="2"/>
        </w:numPr>
        <w:tabs>
          <w:tab w:val="left" w:pos="720"/>
        </w:tabs>
        <w:spacing w:line="233" w:lineRule="auto"/>
        <w:rPr>
          <w:sz w:val="22"/>
          <w:szCs w:val="22"/>
        </w:rPr>
      </w:pPr>
      <w:r>
        <w:rPr>
          <w:rFonts w:ascii="Arial" w:hAnsi="Arial" w:cs="Arial"/>
          <w:bCs/>
          <w:sz w:val="22"/>
          <w:szCs w:val="22"/>
          <w:u w:val="single"/>
        </w:rPr>
        <w:t>Pleasant Valley Fire and Emergency Response Zone</w:t>
      </w:r>
      <w:r w:rsidR="0022431D">
        <w:rPr>
          <w:rFonts w:ascii="Arial" w:hAnsi="Arial" w:cs="Arial"/>
          <w:bCs/>
          <w:sz w:val="22"/>
          <w:szCs w:val="22"/>
          <w:u w:val="single"/>
        </w:rPr>
        <w:t xml:space="preserve"> (PVFZ)</w:t>
      </w:r>
      <w:r w:rsidR="00281E7D" w:rsidRPr="00A462E5">
        <w:rPr>
          <w:rFonts w:ascii="Arial" w:hAnsi="Arial" w:cs="Arial"/>
          <w:bCs/>
          <w:sz w:val="22"/>
          <w:szCs w:val="22"/>
          <w:u w:val="single"/>
        </w:rPr>
        <w:t>:</w:t>
      </w:r>
      <w:r w:rsidR="00281E7D" w:rsidRPr="00A462E5">
        <w:rPr>
          <w:rFonts w:ascii="Arial" w:hAnsi="Arial" w:cs="Arial"/>
          <w:bCs/>
          <w:sz w:val="22"/>
          <w:szCs w:val="22"/>
        </w:rPr>
        <w:t xml:space="preserve"> The area established by </w:t>
      </w:r>
      <w:r w:rsidR="00781C89">
        <w:rPr>
          <w:rFonts w:ascii="Arial" w:hAnsi="Arial" w:cs="Arial"/>
          <w:bCs/>
          <w:sz w:val="22"/>
          <w:szCs w:val="22"/>
        </w:rPr>
        <w:t xml:space="preserve">the </w:t>
      </w:r>
      <w:r w:rsidR="00281E7D" w:rsidRPr="00A462E5">
        <w:rPr>
          <w:rFonts w:ascii="Arial" w:hAnsi="Arial" w:cs="Arial"/>
          <w:bCs/>
          <w:sz w:val="22"/>
          <w:szCs w:val="22"/>
        </w:rPr>
        <w:t>County of Siskiyou</w:t>
      </w:r>
      <w:r w:rsidR="00781C89">
        <w:rPr>
          <w:rFonts w:ascii="Arial" w:hAnsi="Arial" w:cs="Arial"/>
          <w:bCs/>
          <w:sz w:val="22"/>
          <w:szCs w:val="22"/>
        </w:rPr>
        <w:t>,</w:t>
      </w:r>
      <w:r w:rsidR="00281E7D" w:rsidRPr="00A462E5">
        <w:rPr>
          <w:rFonts w:ascii="Arial" w:hAnsi="Arial" w:cs="Arial"/>
          <w:bCs/>
          <w:sz w:val="22"/>
          <w:szCs w:val="22"/>
        </w:rPr>
        <w:t xml:space="preserve"> Board</w:t>
      </w:r>
      <w:r w:rsidR="00781C89">
        <w:rPr>
          <w:rFonts w:ascii="Arial" w:hAnsi="Arial" w:cs="Arial"/>
          <w:bCs/>
          <w:sz w:val="22"/>
          <w:szCs w:val="22"/>
        </w:rPr>
        <w:t xml:space="preserve"> of Supervisors </w:t>
      </w:r>
      <w:r w:rsidR="00281E7D" w:rsidRPr="00A462E5">
        <w:rPr>
          <w:rFonts w:ascii="Arial" w:hAnsi="Arial" w:cs="Arial"/>
          <w:bCs/>
          <w:sz w:val="22"/>
          <w:szCs w:val="22"/>
        </w:rPr>
        <w:t>Resolution Number 94-72 to provide emergency response service</w:t>
      </w:r>
      <w:r w:rsidR="00281E7D">
        <w:rPr>
          <w:rFonts w:ascii="Arial" w:hAnsi="Arial" w:cs="Arial"/>
          <w:bCs/>
          <w:sz w:val="22"/>
          <w:szCs w:val="22"/>
        </w:rPr>
        <w:t xml:space="preserve"> for the protection of life and property</w:t>
      </w:r>
      <w:r w:rsidR="00281E7D" w:rsidRPr="00A462E5">
        <w:rPr>
          <w:rFonts w:ascii="Arial" w:hAnsi="Arial" w:cs="Arial"/>
          <w:bCs/>
          <w:sz w:val="22"/>
          <w:szCs w:val="22"/>
        </w:rPr>
        <w:t>.</w:t>
      </w:r>
    </w:p>
    <w:p w14:paraId="7D064025" w14:textId="77777777" w:rsidR="001327E8" w:rsidRPr="00F13F14" w:rsidRDefault="001327E8" w:rsidP="00B03C5F">
      <w:pPr>
        <w:autoSpaceDE w:val="0"/>
        <w:autoSpaceDN w:val="0"/>
        <w:adjustRightInd w:val="0"/>
        <w:ind w:left="720" w:hanging="720"/>
        <w:jc w:val="left"/>
        <w:rPr>
          <w:rFonts w:ascii="Arial" w:hAnsi="Arial" w:cs="Arial"/>
          <w:b/>
          <w:bCs/>
          <w:sz w:val="22"/>
          <w:szCs w:val="22"/>
        </w:rPr>
      </w:pPr>
    </w:p>
    <w:p w14:paraId="73D7B550" w14:textId="61B6AFCB" w:rsidR="00857A08" w:rsidRPr="00F13F14" w:rsidRDefault="00D362C7" w:rsidP="00857A08">
      <w:pPr>
        <w:tabs>
          <w:tab w:val="left" w:pos="720"/>
          <w:tab w:val="left" w:pos="1440"/>
        </w:tabs>
        <w:spacing w:line="233" w:lineRule="auto"/>
        <w:ind w:left="1440" w:hanging="1440"/>
        <w:rPr>
          <w:rFonts w:ascii="Arial" w:hAnsi="Arial" w:cs="Arial"/>
          <w:b/>
          <w:bCs/>
          <w:sz w:val="22"/>
          <w:szCs w:val="22"/>
        </w:rPr>
      </w:pPr>
      <w:r w:rsidRPr="00F13F14">
        <w:rPr>
          <w:rFonts w:ascii="Arial" w:hAnsi="Arial" w:cs="Arial"/>
          <w:b/>
          <w:bCs/>
          <w:sz w:val="22"/>
          <w:szCs w:val="22"/>
        </w:rPr>
        <w:t>2</w:t>
      </w:r>
      <w:r w:rsidR="00857A08" w:rsidRPr="00F13F14">
        <w:rPr>
          <w:rFonts w:ascii="Arial" w:hAnsi="Arial" w:cs="Arial"/>
          <w:b/>
          <w:bCs/>
          <w:sz w:val="22"/>
          <w:szCs w:val="22"/>
        </w:rPr>
        <w:t xml:space="preserve">. </w:t>
      </w:r>
      <w:r w:rsidR="00857A08" w:rsidRPr="00F13F14">
        <w:rPr>
          <w:rFonts w:ascii="Arial" w:hAnsi="Arial" w:cs="Arial"/>
          <w:b/>
          <w:bCs/>
          <w:sz w:val="22"/>
          <w:szCs w:val="22"/>
        </w:rPr>
        <w:tab/>
      </w:r>
      <w:r w:rsidR="00857A08" w:rsidRPr="00F13F14">
        <w:rPr>
          <w:rFonts w:ascii="Arial" w:hAnsi="Arial" w:cs="Arial"/>
          <w:b/>
          <w:bCs/>
          <w:sz w:val="22"/>
          <w:szCs w:val="22"/>
          <w:u w:val="single"/>
        </w:rPr>
        <w:t>RESPONSIBILITIES</w:t>
      </w:r>
      <w:r w:rsidR="00074DFA" w:rsidRPr="00F13F14">
        <w:rPr>
          <w:rFonts w:ascii="Arial" w:hAnsi="Arial" w:cs="Arial"/>
          <w:b/>
          <w:bCs/>
          <w:sz w:val="22"/>
          <w:szCs w:val="22"/>
          <w:u w:val="single"/>
        </w:rPr>
        <w:t xml:space="preserve"> AND RIGHTS</w:t>
      </w:r>
    </w:p>
    <w:p w14:paraId="4432B864" w14:textId="2C53785A" w:rsidR="00EA08C8" w:rsidRDefault="00857A08" w:rsidP="006A685A">
      <w:pPr>
        <w:autoSpaceDE w:val="0"/>
        <w:autoSpaceDN w:val="0"/>
        <w:adjustRightInd w:val="0"/>
        <w:ind w:left="1440" w:hanging="720"/>
        <w:rPr>
          <w:rFonts w:ascii="Arial" w:hAnsi="Arial" w:cs="Arial"/>
          <w:sz w:val="22"/>
          <w:szCs w:val="22"/>
        </w:rPr>
      </w:pPr>
      <w:r w:rsidRPr="00F13F14">
        <w:rPr>
          <w:rFonts w:ascii="Arial" w:hAnsi="Arial" w:cs="Arial"/>
          <w:sz w:val="22"/>
          <w:szCs w:val="22"/>
        </w:rPr>
        <w:t>A.</w:t>
      </w:r>
      <w:r w:rsidRPr="00F13F14">
        <w:rPr>
          <w:rFonts w:ascii="Arial" w:hAnsi="Arial" w:cs="Arial"/>
          <w:sz w:val="22"/>
          <w:szCs w:val="22"/>
        </w:rPr>
        <w:tab/>
      </w:r>
      <w:r w:rsidR="00EA08C8">
        <w:rPr>
          <w:rFonts w:ascii="Arial" w:hAnsi="Arial" w:cs="Arial"/>
          <w:sz w:val="22"/>
          <w:szCs w:val="22"/>
        </w:rPr>
        <w:t>Department shall p</w:t>
      </w:r>
      <w:r w:rsidR="00EA08C8" w:rsidRPr="00EA08C8">
        <w:rPr>
          <w:rFonts w:ascii="Arial" w:hAnsi="Arial" w:cs="Arial"/>
          <w:sz w:val="22"/>
          <w:szCs w:val="22"/>
        </w:rPr>
        <w:t>rovide emergency response service to the unincorporated area of the PVFZ as depicted in A</w:t>
      </w:r>
      <w:r w:rsidR="00A32785">
        <w:rPr>
          <w:rFonts w:ascii="Arial" w:hAnsi="Arial" w:cs="Arial"/>
          <w:sz w:val="22"/>
          <w:szCs w:val="22"/>
        </w:rPr>
        <w:t>ttachment 1</w:t>
      </w:r>
      <w:r w:rsidR="00EA08C8" w:rsidRPr="00EA08C8">
        <w:rPr>
          <w:rFonts w:ascii="Arial" w:hAnsi="Arial" w:cs="Arial"/>
          <w:sz w:val="22"/>
          <w:szCs w:val="22"/>
        </w:rPr>
        <w:t>, attached hereto and incorporated herein, as follows</w:t>
      </w:r>
      <w:r w:rsidR="00EA1DC7">
        <w:rPr>
          <w:rFonts w:ascii="Arial" w:hAnsi="Arial" w:cs="Arial"/>
          <w:sz w:val="22"/>
          <w:szCs w:val="22"/>
        </w:rPr>
        <w:t>:</w:t>
      </w:r>
    </w:p>
    <w:p w14:paraId="3D02598A" w14:textId="1EA4E575" w:rsidR="00EA1DC7" w:rsidRDefault="00EA1DC7" w:rsidP="00EA1DC7">
      <w:pPr>
        <w:pStyle w:val="ListParagraph"/>
        <w:numPr>
          <w:ilvl w:val="2"/>
          <w:numId w:val="4"/>
        </w:numPr>
        <w:rPr>
          <w:rFonts w:ascii="Arial" w:hAnsi="Arial" w:cs="Arial"/>
          <w:sz w:val="22"/>
          <w:szCs w:val="22"/>
        </w:rPr>
      </w:pPr>
      <w:r w:rsidRPr="007B5750">
        <w:rPr>
          <w:rFonts w:ascii="Arial" w:hAnsi="Arial" w:cs="Arial"/>
          <w:sz w:val="22"/>
          <w:szCs w:val="22"/>
          <w:u w:val="single"/>
        </w:rPr>
        <w:t xml:space="preserve">Structure Fires, </w:t>
      </w:r>
      <w:r w:rsidR="00660253">
        <w:rPr>
          <w:rFonts w:ascii="Arial" w:hAnsi="Arial" w:cs="Arial"/>
          <w:sz w:val="22"/>
          <w:szCs w:val="22"/>
          <w:u w:val="single"/>
        </w:rPr>
        <w:t>C</w:t>
      </w:r>
      <w:r w:rsidRPr="007B5750">
        <w:rPr>
          <w:rFonts w:ascii="Arial" w:hAnsi="Arial" w:cs="Arial"/>
          <w:sz w:val="22"/>
          <w:szCs w:val="22"/>
          <w:u w:val="single"/>
        </w:rPr>
        <w:t>ommercial</w:t>
      </w:r>
      <w:r w:rsidR="00660253">
        <w:rPr>
          <w:rFonts w:ascii="Arial" w:hAnsi="Arial" w:cs="Arial"/>
          <w:sz w:val="22"/>
          <w:szCs w:val="22"/>
          <w:u w:val="single"/>
        </w:rPr>
        <w:t xml:space="preserve"> and Residential</w:t>
      </w:r>
      <w:r>
        <w:rPr>
          <w:rFonts w:ascii="Arial" w:hAnsi="Arial" w:cs="Arial"/>
          <w:sz w:val="22"/>
          <w:szCs w:val="22"/>
          <w:u w:val="single"/>
        </w:rPr>
        <w:t>:</w:t>
      </w:r>
      <w:r w:rsidRPr="007B5750">
        <w:rPr>
          <w:rFonts w:ascii="Arial" w:hAnsi="Arial" w:cs="Arial"/>
          <w:sz w:val="22"/>
          <w:szCs w:val="22"/>
        </w:rPr>
        <w:t xml:space="preserve"> </w:t>
      </w:r>
      <w:r>
        <w:rPr>
          <w:rFonts w:ascii="Arial" w:hAnsi="Arial" w:cs="Arial"/>
          <w:sz w:val="22"/>
          <w:szCs w:val="22"/>
        </w:rPr>
        <w:t xml:space="preserve">Department </w:t>
      </w:r>
      <w:r w:rsidRPr="007B5750">
        <w:rPr>
          <w:rFonts w:ascii="Arial" w:hAnsi="Arial" w:cs="Arial"/>
          <w:sz w:val="22"/>
          <w:szCs w:val="22"/>
        </w:rPr>
        <w:t>will provide one</w:t>
      </w:r>
    </w:p>
    <w:p w14:paraId="1E31D7CE" w14:textId="0EA133B2" w:rsidR="00EA1DC7" w:rsidRPr="00172E1D" w:rsidRDefault="00EA1DC7" w:rsidP="00EA1DC7">
      <w:pPr>
        <w:pStyle w:val="ListParagraph"/>
        <w:ind w:left="1800" w:firstLine="360"/>
        <w:rPr>
          <w:rFonts w:ascii="Arial" w:hAnsi="Arial" w:cs="Arial"/>
          <w:sz w:val="22"/>
          <w:szCs w:val="22"/>
        </w:rPr>
      </w:pPr>
      <w:r w:rsidRPr="007B5750">
        <w:rPr>
          <w:rFonts w:ascii="Arial" w:hAnsi="Arial" w:cs="Arial"/>
          <w:sz w:val="22"/>
          <w:szCs w:val="22"/>
        </w:rPr>
        <w:t>(</w:t>
      </w:r>
      <w:r>
        <w:rPr>
          <w:rFonts w:ascii="Arial" w:hAnsi="Arial" w:cs="Arial"/>
          <w:sz w:val="22"/>
          <w:szCs w:val="22"/>
        </w:rPr>
        <w:t xml:space="preserve">1) </w:t>
      </w:r>
      <w:r w:rsidRPr="007B5750">
        <w:rPr>
          <w:rFonts w:ascii="Arial" w:hAnsi="Arial" w:cs="Arial"/>
          <w:sz w:val="22"/>
          <w:szCs w:val="22"/>
        </w:rPr>
        <w:t xml:space="preserve">engine to all </w:t>
      </w:r>
      <w:r w:rsidR="00F82908">
        <w:rPr>
          <w:rFonts w:ascii="Arial" w:hAnsi="Arial" w:cs="Arial"/>
          <w:sz w:val="22"/>
          <w:szCs w:val="22"/>
        </w:rPr>
        <w:t>S</w:t>
      </w:r>
      <w:r w:rsidRPr="007B5750">
        <w:rPr>
          <w:rFonts w:ascii="Arial" w:hAnsi="Arial" w:cs="Arial"/>
          <w:sz w:val="22"/>
          <w:szCs w:val="22"/>
        </w:rPr>
        <w:t xml:space="preserve">tructure </w:t>
      </w:r>
      <w:r w:rsidR="00F82908">
        <w:rPr>
          <w:rFonts w:ascii="Arial" w:hAnsi="Arial" w:cs="Arial"/>
          <w:sz w:val="22"/>
          <w:szCs w:val="22"/>
        </w:rPr>
        <w:t>F</w:t>
      </w:r>
      <w:r w:rsidRPr="007B5750">
        <w:rPr>
          <w:rFonts w:ascii="Arial" w:hAnsi="Arial" w:cs="Arial"/>
          <w:sz w:val="22"/>
          <w:szCs w:val="22"/>
        </w:rPr>
        <w:t>ires</w:t>
      </w:r>
      <w:r w:rsidR="00EA484B">
        <w:rPr>
          <w:rFonts w:ascii="Arial" w:hAnsi="Arial" w:cs="Arial"/>
          <w:sz w:val="22"/>
          <w:szCs w:val="22"/>
        </w:rPr>
        <w:t>.</w:t>
      </w:r>
    </w:p>
    <w:p w14:paraId="7930B70D" w14:textId="77777777" w:rsidR="00EA1DC7" w:rsidRDefault="00EA1DC7" w:rsidP="00EA1DC7">
      <w:pPr>
        <w:pStyle w:val="ListParagraph"/>
        <w:numPr>
          <w:ilvl w:val="2"/>
          <w:numId w:val="4"/>
        </w:numPr>
        <w:rPr>
          <w:rFonts w:ascii="Arial" w:hAnsi="Arial" w:cs="Arial"/>
          <w:sz w:val="22"/>
          <w:szCs w:val="22"/>
        </w:rPr>
      </w:pPr>
      <w:r>
        <w:rPr>
          <w:rFonts w:ascii="Arial" w:hAnsi="Arial" w:cs="Arial"/>
          <w:sz w:val="22"/>
          <w:szCs w:val="22"/>
          <w:u w:val="single"/>
        </w:rPr>
        <w:t>Vehicle Fires, Passenger or Commercial:</w:t>
      </w:r>
      <w:r>
        <w:rPr>
          <w:rFonts w:ascii="Arial" w:hAnsi="Arial" w:cs="Arial"/>
          <w:sz w:val="22"/>
          <w:szCs w:val="22"/>
        </w:rPr>
        <w:t xml:space="preserve">  Department will provide one (1)</w:t>
      </w:r>
    </w:p>
    <w:p w14:paraId="5CEB56EC" w14:textId="2685F18C" w:rsidR="00EA1DC7" w:rsidRDefault="00EA1DC7" w:rsidP="00EA1DC7">
      <w:pPr>
        <w:pStyle w:val="ListParagraph"/>
        <w:ind w:left="1440" w:firstLine="720"/>
        <w:rPr>
          <w:rFonts w:ascii="Arial" w:hAnsi="Arial" w:cs="Arial"/>
          <w:sz w:val="22"/>
          <w:szCs w:val="22"/>
        </w:rPr>
      </w:pPr>
      <w:r>
        <w:rPr>
          <w:rFonts w:ascii="Arial" w:hAnsi="Arial" w:cs="Arial"/>
          <w:sz w:val="22"/>
          <w:szCs w:val="22"/>
        </w:rPr>
        <w:t xml:space="preserve">engine to all </w:t>
      </w:r>
      <w:r w:rsidR="00F82908">
        <w:rPr>
          <w:rFonts w:ascii="Arial" w:hAnsi="Arial" w:cs="Arial"/>
          <w:sz w:val="22"/>
          <w:szCs w:val="22"/>
        </w:rPr>
        <w:t>V</w:t>
      </w:r>
      <w:r>
        <w:rPr>
          <w:rFonts w:ascii="Arial" w:hAnsi="Arial" w:cs="Arial"/>
          <w:sz w:val="22"/>
          <w:szCs w:val="22"/>
        </w:rPr>
        <w:t xml:space="preserve">ehicle </w:t>
      </w:r>
      <w:r w:rsidR="00F82908">
        <w:rPr>
          <w:rFonts w:ascii="Arial" w:hAnsi="Arial" w:cs="Arial"/>
          <w:sz w:val="22"/>
          <w:szCs w:val="22"/>
        </w:rPr>
        <w:t>F</w:t>
      </w:r>
      <w:r>
        <w:rPr>
          <w:rFonts w:ascii="Arial" w:hAnsi="Arial" w:cs="Arial"/>
          <w:sz w:val="22"/>
          <w:szCs w:val="22"/>
        </w:rPr>
        <w:t>ires</w:t>
      </w:r>
      <w:r w:rsidR="00EA484B">
        <w:rPr>
          <w:rFonts w:ascii="Arial" w:hAnsi="Arial" w:cs="Arial"/>
          <w:sz w:val="22"/>
          <w:szCs w:val="22"/>
        </w:rPr>
        <w:t>.</w:t>
      </w:r>
    </w:p>
    <w:p w14:paraId="4B727679" w14:textId="77777777" w:rsidR="00EA1DC7" w:rsidRDefault="00EA1DC7" w:rsidP="00EA1DC7">
      <w:pPr>
        <w:pStyle w:val="ListParagraph"/>
        <w:numPr>
          <w:ilvl w:val="2"/>
          <w:numId w:val="4"/>
        </w:numPr>
        <w:rPr>
          <w:rFonts w:ascii="Arial" w:hAnsi="Arial" w:cs="Arial"/>
          <w:sz w:val="22"/>
          <w:szCs w:val="22"/>
        </w:rPr>
      </w:pPr>
      <w:r>
        <w:rPr>
          <w:rFonts w:ascii="Arial" w:hAnsi="Arial" w:cs="Arial"/>
          <w:sz w:val="22"/>
          <w:szCs w:val="22"/>
          <w:u w:val="single"/>
        </w:rPr>
        <w:t>Traffic Collisions/Traffic Collisions with extrication or fire:</w:t>
      </w:r>
      <w:r>
        <w:rPr>
          <w:rFonts w:ascii="Arial" w:hAnsi="Arial" w:cs="Arial"/>
          <w:sz w:val="22"/>
          <w:szCs w:val="22"/>
        </w:rPr>
        <w:t xml:space="preserve">  Department will</w:t>
      </w:r>
    </w:p>
    <w:p w14:paraId="0137D887" w14:textId="77777777" w:rsidR="00EA1DC7" w:rsidRDefault="00EA1DC7" w:rsidP="00EA1DC7">
      <w:pPr>
        <w:pStyle w:val="ListParagraph"/>
        <w:ind w:left="1800" w:firstLine="360"/>
        <w:rPr>
          <w:rFonts w:ascii="Arial" w:hAnsi="Arial" w:cs="Arial"/>
          <w:sz w:val="22"/>
          <w:szCs w:val="22"/>
        </w:rPr>
      </w:pPr>
      <w:r>
        <w:rPr>
          <w:rFonts w:ascii="Arial" w:hAnsi="Arial" w:cs="Arial"/>
          <w:sz w:val="22"/>
          <w:szCs w:val="22"/>
        </w:rPr>
        <w:t>provide one (1) engine or one (1) rescue with extrication equipment to all</w:t>
      </w:r>
    </w:p>
    <w:p w14:paraId="567A5AFB" w14:textId="0A9F7209" w:rsidR="00EA1DC7" w:rsidRDefault="00F82908" w:rsidP="00EA1DC7">
      <w:pPr>
        <w:pStyle w:val="ListParagraph"/>
        <w:ind w:left="1800" w:firstLine="360"/>
        <w:rPr>
          <w:rFonts w:ascii="Arial" w:hAnsi="Arial" w:cs="Arial"/>
          <w:sz w:val="22"/>
          <w:szCs w:val="22"/>
        </w:rPr>
      </w:pPr>
      <w:r>
        <w:rPr>
          <w:rFonts w:ascii="Arial" w:hAnsi="Arial" w:cs="Arial"/>
          <w:sz w:val="22"/>
          <w:szCs w:val="22"/>
        </w:rPr>
        <w:t>T</w:t>
      </w:r>
      <w:r w:rsidR="00EA1DC7">
        <w:rPr>
          <w:rFonts w:ascii="Arial" w:hAnsi="Arial" w:cs="Arial"/>
          <w:sz w:val="22"/>
          <w:szCs w:val="22"/>
        </w:rPr>
        <w:t xml:space="preserve">raffic </w:t>
      </w:r>
      <w:r>
        <w:rPr>
          <w:rFonts w:ascii="Arial" w:hAnsi="Arial" w:cs="Arial"/>
          <w:sz w:val="22"/>
          <w:szCs w:val="22"/>
        </w:rPr>
        <w:t>C</w:t>
      </w:r>
      <w:r w:rsidR="00EA1DC7">
        <w:rPr>
          <w:rFonts w:ascii="Arial" w:hAnsi="Arial" w:cs="Arial"/>
          <w:sz w:val="22"/>
          <w:szCs w:val="22"/>
        </w:rPr>
        <w:t>ollisions</w:t>
      </w:r>
      <w:r w:rsidR="00EA484B">
        <w:rPr>
          <w:rFonts w:ascii="Arial" w:hAnsi="Arial" w:cs="Arial"/>
          <w:sz w:val="22"/>
          <w:szCs w:val="22"/>
        </w:rPr>
        <w:t>.</w:t>
      </w:r>
    </w:p>
    <w:p w14:paraId="2F0121E8" w14:textId="77777777" w:rsidR="00EA1DC7" w:rsidRDefault="00EA1DC7" w:rsidP="00EA1DC7">
      <w:pPr>
        <w:pStyle w:val="ListParagraph"/>
        <w:numPr>
          <w:ilvl w:val="2"/>
          <w:numId w:val="4"/>
        </w:numPr>
        <w:rPr>
          <w:rFonts w:ascii="Arial" w:hAnsi="Arial" w:cs="Arial"/>
          <w:sz w:val="22"/>
          <w:szCs w:val="22"/>
        </w:rPr>
      </w:pPr>
      <w:r>
        <w:rPr>
          <w:rFonts w:ascii="Arial" w:hAnsi="Arial" w:cs="Arial"/>
          <w:sz w:val="22"/>
          <w:szCs w:val="22"/>
          <w:u w:val="single"/>
        </w:rPr>
        <w:t>Medical Aid:</w:t>
      </w:r>
      <w:r>
        <w:rPr>
          <w:rFonts w:ascii="Arial" w:hAnsi="Arial" w:cs="Arial"/>
          <w:sz w:val="22"/>
          <w:szCs w:val="22"/>
        </w:rPr>
        <w:t xml:space="preserve">  Department will provide one (1) engine or one (1) rescue to</w:t>
      </w:r>
    </w:p>
    <w:p w14:paraId="597E949A" w14:textId="3FC2FBD9" w:rsidR="00EA1DC7" w:rsidRDefault="00EA1DC7" w:rsidP="00EA1DC7">
      <w:pPr>
        <w:pStyle w:val="ListParagraph"/>
        <w:ind w:left="1800" w:firstLine="360"/>
        <w:rPr>
          <w:rFonts w:ascii="Arial" w:hAnsi="Arial" w:cs="Arial"/>
          <w:sz w:val="22"/>
          <w:szCs w:val="22"/>
        </w:rPr>
      </w:pPr>
      <w:r>
        <w:rPr>
          <w:rFonts w:ascii="Arial" w:hAnsi="Arial" w:cs="Arial"/>
          <w:sz w:val="22"/>
          <w:szCs w:val="22"/>
        </w:rPr>
        <w:t xml:space="preserve">all reported </w:t>
      </w:r>
      <w:r w:rsidR="00F82908">
        <w:rPr>
          <w:rFonts w:ascii="Arial" w:hAnsi="Arial" w:cs="Arial"/>
          <w:sz w:val="22"/>
          <w:szCs w:val="22"/>
        </w:rPr>
        <w:t>M</w:t>
      </w:r>
      <w:r>
        <w:rPr>
          <w:rFonts w:ascii="Arial" w:hAnsi="Arial" w:cs="Arial"/>
          <w:sz w:val="22"/>
          <w:szCs w:val="22"/>
        </w:rPr>
        <w:t xml:space="preserve">edical </w:t>
      </w:r>
      <w:r w:rsidR="00F82908">
        <w:rPr>
          <w:rFonts w:ascii="Arial" w:hAnsi="Arial" w:cs="Arial"/>
          <w:sz w:val="22"/>
          <w:szCs w:val="22"/>
        </w:rPr>
        <w:t>A</w:t>
      </w:r>
      <w:r>
        <w:rPr>
          <w:rFonts w:ascii="Arial" w:hAnsi="Arial" w:cs="Arial"/>
          <w:sz w:val="22"/>
          <w:szCs w:val="22"/>
        </w:rPr>
        <w:t>ids</w:t>
      </w:r>
      <w:r w:rsidR="00EA484B">
        <w:rPr>
          <w:rFonts w:ascii="Arial" w:hAnsi="Arial" w:cs="Arial"/>
          <w:sz w:val="22"/>
          <w:szCs w:val="22"/>
        </w:rPr>
        <w:t>.</w:t>
      </w:r>
    </w:p>
    <w:p w14:paraId="6817B12F" w14:textId="77777777" w:rsidR="00EA1DC7" w:rsidRDefault="00EA1DC7" w:rsidP="00EA1DC7">
      <w:pPr>
        <w:pStyle w:val="ListParagraph"/>
        <w:numPr>
          <w:ilvl w:val="2"/>
          <w:numId w:val="4"/>
        </w:numPr>
        <w:rPr>
          <w:rFonts w:ascii="Arial" w:hAnsi="Arial" w:cs="Arial"/>
          <w:sz w:val="22"/>
          <w:szCs w:val="22"/>
        </w:rPr>
      </w:pPr>
      <w:r>
        <w:rPr>
          <w:rFonts w:ascii="Arial" w:hAnsi="Arial" w:cs="Arial"/>
          <w:sz w:val="22"/>
          <w:szCs w:val="22"/>
          <w:u w:val="single"/>
        </w:rPr>
        <w:t>Public Assist:</w:t>
      </w:r>
      <w:r>
        <w:rPr>
          <w:rFonts w:ascii="Arial" w:hAnsi="Arial" w:cs="Arial"/>
          <w:sz w:val="22"/>
          <w:szCs w:val="22"/>
        </w:rPr>
        <w:t xml:space="preserve">  Department will provide one (1) engine or one (1) rescue to</w:t>
      </w:r>
    </w:p>
    <w:p w14:paraId="6FF53EB9" w14:textId="36447B51" w:rsidR="00EA1DC7" w:rsidRDefault="00EA1DC7" w:rsidP="00EA1DC7">
      <w:pPr>
        <w:pStyle w:val="ListParagraph"/>
        <w:ind w:left="1800" w:firstLine="360"/>
        <w:rPr>
          <w:rFonts w:ascii="Arial" w:hAnsi="Arial" w:cs="Arial"/>
          <w:sz w:val="22"/>
          <w:szCs w:val="22"/>
        </w:rPr>
      </w:pPr>
      <w:r>
        <w:rPr>
          <w:rFonts w:ascii="Arial" w:hAnsi="Arial" w:cs="Arial"/>
          <w:sz w:val="22"/>
          <w:szCs w:val="22"/>
        </w:rPr>
        <w:t xml:space="preserve">all reported </w:t>
      </w:r>
      <w:r w:rsidR="00F82908">
        <w:rPr>
          <w:rFonts w:ascii="Arial" w:hAnsi="Arial" w:cs="Arial"/>
          <w:sz w:val="22"/>
          <w:szCs w:val="22"/>
        </w:rPr>
        <w:t>P</w:t>
      </w:r>
      <w:r>
        <w:rPr>
          <w:rFonts w:ascii="Arial" w:hAnsi="Arial" w:cs="Arial"/>
          <w:sz w:val="22"/>
          <w:szCs w:val="22"/>
        </w:rPr>
        <w:t xml:space="preserve">ublic </w:t>
      </w:r>
      <w:r w:rsidR="00F82908">
        <w:rPr>
          <w:rFonts w:ascii="Arial" w:hAnsi="Arial" w:cs="Arial"/>
          <w:sz w:val="22"/>
          <w:szCs w:val="22"/>
        </w:rPr>
        <w:t>A</w:t>
      </w:r>
      <w:r>
        <w:rPr>
          <w:rFonts w:ascii="Arial" w:hAnsi="Arial" w:cs="Arial"/>
          <w:sz w:val="22"/>
          <w:szCs w:val="22"/>
        </w:rPr>
        <w:t>ssists</w:t>
      </w:r>
      <w:r w:rsidR="00EA484B">
        <w:rPr>
          <w:rFonts w:ascii="Arial" w:hAnsi="Arial" w:cs="Arial"/>
          <w:sz w:val="22"/>
          <w:szCs w:val="22"/>
        </w:rPr>
        <w:t>.</w:t>
      </w:r>
    </w:p>
    <w:p w14:paraId="2E743991" w14:textId="77777777" w:rsidR="00EA1DC7" w:rsidRDefault="00EA1DC7" w:rsidP="00EA1DC7">
      <w:pPr>
        <w:pStyle w:val="ListParagraph"/>
        <w:numPr>
          <w:ilvl w:val="2"/>
          <w:numId w:val="4"/>
        </w:numPr>
        <w:rPr>
          <w:rFonts w:ascii="Arial" w:hAnsi="Arial" w:cs="Arial"/>
          <w:sz w:val="22"/>
          <w:szCs w:val="22"/>
        </w:rPr>
      </w:pPr>
      <w:r>
        <w:rPr>
          <w:rFonts w:ascii="Arial" w:hAnsi="Arial" w:cs="Arial"/>
          <w:sz w:val="22"/>
          <w:szCs w:val="22"/>
          <w:u w:val="single"/>
        </w:rPr>
        <w:t>Fire/Menace/Stand-By:</w:t>
      </w:r>
      <w:r>
        <w:rPr>
          <w:rFonts w:ascii="Arial" w:hAnsi="Arial" w:cs="Arial"/>
          <w:sz w:val="22"/>
          <w:szCs w:val="22"/>
        </w:rPr>
        <w:t xml:space="preserve">  Department will provide one (1) engine or one (1)</w:t>
      </w:r>
    </w:p>
    <w:p w14:paraId="3BD13AFB" w14:textId="7C3B90D6" w:rsidR="00EA1DC7" w:rsidRPr="00250DF7" w:rsidRDefault="00EA1DC7" w:rsidP="00EA1DC7">
      <w:pPr>
        <w:pStyle w:val="ListParagraph"/>
        <w:ind w:left="1800" w:firstLine="360"/>
        <w:rPr>
          <w:rFonts w:ascii="Arial" w:hAnsi="Arial" w:cs="Arial"/>
          <w:sz w:val="22"/>
          <w:szCs w:val="22"/>
        </w:rPr>
      </w:pPr>
      <w:r>
        <w:rPr>
          <w:rFonts w:ascii="Arial" w:hAnsi="Arial" w:cs="Arial"/>
          <w:sz w:val="22"/>
          <w:szCs w:val="22"/>
        </w:rPr>
        <w:t xml:space="preserve">rescue to all reported </w:t>
      </w:r>
      <w:r w:rsidR="00F82908">
        <w:rPr>
          <w:rFonts w:ascii="Arial" w:hAnsi="Arial" w:cs="Arial"/>
          <w:sz w:val="22"/>
          <w:szCs w:val="22"/>
        </w:rPr>
        <w:t>F</w:t>
      </w:r>
      <w:r>
        <w:rPr>
          <w:rFonts w:ascii="Arial" w:hAnsi="Arial" w:cs="Arial"/>
          <w:sz w:val="22"/>
          <w:szCs w:val="22"/>
        </w:rPr>
        <w:t>ire/Menace/Stand-By</w:t>
      </w:r>
      <w:r w:rsidR="00F82908">
        <w:rPr>
          <w:rFonts w:ascii="Arial" w:hAnsi="Arial" w:cs="Arial"/>
          <w:sz w:val="22"/>
          <w:szCs w:val="22"/>
        </w:rPr>
        <w:t xml:space="preserve"> incidents</w:t>
      </w:r>
      <w:r w:rsidR="00EA484B">
        <w:rPr>
          <w:rFonts w:ascii="Arial" w:hAnsi="Arial" w:cs="Arial"/>
          <w:sz w:val="22"/>
          <w:szCs w:val="22"/>
        </w:rPr>
        <w:t>.</w:t>
      </w:r>
    </w:p>
    <w:p w14:paraId="64D077B6" w14:textId="77777777" w:rsidR="00EA1DC7" w:rsidRDefault="00EA1DC7" w:rsidP="00EA1DC7">
      <w:pPr>
        <w:pStyle w:val="ListParagraph"/>
        <w:numPr>
          <w:ilvl w:val="2"/>
          <w:numId w:val="4"/>
        </w:numPr>
        <w:rPr>
          <w:rFonts w:ascii="Arial" w:hAnsi="Arial" w:cs="Arial"/>
          <w:sz w:val="22"/>
          <w:szCs w:val="22"/>
        </w:rPr>
      </w:pPr>
      <w:r>
        <w:rPr>
          <w:rFonts w:ascii="Arial" w:hAnsi="Arial" w:cs="Arial"/>
          <w:sz w:val="22"/>
          <w:szCs w:val="22"/>
          <w:u w:val="single"/>
        </w:rPr>
        <w:t>Water/Low Angle Rescues.</w:t>
      </w:r>
      <w:r>
        <w:rPr>
          <w:rFonts w:ascii="Arial" w:hAnsi="Arial" w:cs="Arial"/>
          <w:sz w:val="22"/>
          <w:szCs w:val="22"/>
        </w:rPr>
        <w:t xml:space="preserve">  Department will provide one (1) engine or one</w:t>
      </w:r>
    </w:p>
    <w:p w14:paraId="2C8D7ABA" w14:textId="14306DB6" w:rsidR="00EA1DC7" w:rsidRDefault="00EA1DC7" w:rsidP="00EA1DC7">
      <w:pPr>
        <w:pStyle w:val="ListParagraph"/>
        <w:ind w:left="1800" w:firstLine="360"/>
        <w:rPr>
          <w:rFonts w:ascii="Arial" w:hAnsi="Arial" w:cs="Arial"/>
          <w:sz w:val="22"/>
          <w:szCs w:val="22"/>
        </w:rPr>
      </w:pPr>
      <w:r>
        <w:rPr>
          <w:rFonts w:ascii="Arial" w:hAnsi="Arial" w:cs="Arial"/>
          <w:sz w:val="22"/>
          <w:szCs w:val="22"/>
        </w:rPr>
        <w:t>(1) rescue to all reported Water/Low Angle Rescues</w:t>
      </w:r>
      <w:r w:rsidR="00EA484B">
        <w:rPr>
          <w:rFonts w:ascii="Arial" w:hAnsi="Arial" w:cs="Arial"/>
          <w:sz w:val="22"/>
          <w:szCs w:val="22"/>
        </w:rPr>
        <w:t>.</w:t>
      </w:r>
    </w:p>
    <w:p w14:paraId="4AAA03D7" w14:textId="77777777" w:rsidR="00EA1DC7" w:rsidRDefault="00EA1DC7" w:rsidP="00EA1DC7">
      <w:pPr>
        <w:pStyle w:val="ListParagraph"/>
        <w:numPr>
          <w:ilvl w:val="2"/>
          <w:numId w:val="4"/>
        </w:numPr>
        <w:rPr>
          <w:rFonts w:ascii="Arial" w:hAnsi="Arial" w:cs="Arial"/>
          <w:sz w:val="22"/>
          <w:szCs w:val="22"/>
        </w:rPr>
      </w:pPr>
      <w:r>
        <w:rPr>
          <w:rFonts w:ascii="Arial" w:hAnsi="Arial" w:cs="Arial"/>
          <w:sz w:val="22"/>
          <w:szCs w:val="22"/>
          <w:u w:val="single"/>
        </w:rPr>
        <w:t>Hazardous Materials Incidents.</w:t>
      </w:r>
      <w:r>
        <w:rPr>
          <w:rFonts w:ascii="Arial" w:hAnsi="Arial" w:cs="Arial"/>
          <w:sz w:val="22"/>
          <w:szCs w:val="22"/>
        </w:rPr>
        <w:t xml:space="preserve">  Department will provide one (1) engine to</w:t>
      </w:r>
    </w:p>
    <w:p w14:paraId="776239E0" w14:textId="20ED9E49" w:rsidR="00EA1DC7" w:rsidRDefault="00EA1DC7" w:rsidP="00EA1DC7">
      <w:pPr>
        <w:pStyle w:val="ListParagraph"/>
        <w:ind w:left="1800" w:firstLine="360"/>
        <w:rPr>
          <w:rFonts w:ascii="Arial" w:hAnsi="Arial" w:cs="Arial"/>
          <w:sz w:val="22"/>
          <w:szCs w:val="22"/>
        </w:rPr>
      </w:pPr>
      <w:r>
        <w:rPr>
          <w:rFonts w:ascii="Arial" w:hAnsi="Arial" w:cs="Arial"/>
          <w:sz w:val="22"/>
          <w:szCs w:val="22"/>
        </w:rPr>
        <w:t xml:space="preserve">all reported Hazardous Materials </w:t>
      </w:r>
      <w:r w:rsidR="00F82908">
        <w:rPr>
          <w:rFonts w:ascii="Arial" w:hAnsi="Arial" w:cs="Arial"/>
          <w:sz w:val="22"/>
          <w:szCs w:val="22"/>
        </w:rPr>
        <w:t>i</w:t>
      </w:r>
      <w:r>
        <w:rPr>
          <w:rFonts w:ascii="Arial" w:hAnsi="Arial" w:cs="Arial"/>
          <w:sz w:val="22"/>
          <w:szCs w:val="22"/>
        </w:rPr>
        <w:t>ncidents</w:t>
      </w:r>
      <w:r w:rsidR="00EA484B">
        <w:rPr>
          <w:rFonts w:ascii="Arial" w:hAnsi="Arial" w:cs="Arial"/>
          <w:sz w:val="22"/>
          <w:szCs w:val="22"/>
        </w:rPr>
        <w:t>.</w:t>
      </w:r>
    </w:p>
    <w:p w14:paraId="0ED40FF1" w14:textId="285102AF" w:rsidR="006A685A" w:rsidRDefault="00EA08C8" w:rsidP="00EA08C8">
      <w:pPr>
        <w:autoSpaceDE w:val="0"/>
        <w:autoSpaceDN w:val="0"/>
        <w:adjustRightInd w:val="0"/>
        <w:ind w:left="1440" w:hanging="720"/>
        <w:rPr>
          <w:rFonts w:ascii="Arial" w:hAnsi="Arial" w:cs="Arial"/>
          <w:sz w:val="22"/>
          <w:szCs w:val="22"/>
        </w:rPr>
      </w:pPr>
      <w:r>
        <w:rPr>
          <w:rFonts w:ascii="Arial" w:hAnsi="Arial" w:cs="Arial"/>
          <w:sz w:val="22"/>
          <w:szCs w:val="22"/>
        </w:rPr>
        <w:t>B.</w:t>
      </w:r>
      <w:r>
        <w:rPr>
          <w:rFonts w:ascii="Arial" w:hAnsi="Arial" w:cs="Arial"/>
          <w:sz w:val="22"/>
          <w:szCs w:val="22"/>
        </w:rPr>
        <w:tab/>
      </w:r>
      <w:r w:rsidR="004E6A1E">
        <w:rPr>
          <w:rFonts w:ascii="Arial" w:hAnsi="Arial" w:cs="Arial"/>
          <w:sz w:val="22"/>
          <w:szCs w:val="22"/>
        </w:rPr>
        <w:t>Department</w:t>
      </w:r>
      <w:r w:rsidR="00D31467" w:rsidRPr="00D31467">
        <w:rPr>
          <w:rFonts w:ascii="Arial" w:hAnsi="Arial" w:cs="Arial"/>
          <w:sz w:val="22"/>
          <w:szCs w:val="22"/>
        </w:rPr>
        <w:t xml:space="preserve"> shall be responsible to ensure that responding personnel are provided protective clothing and equipment as required by California Code of Regulations, Title 8, Section 3410, Article 10.1, Section 3401, et. Seq.</w:t>
      </w:r>
    </w:p>
    <w:p w14:paraId="66C2DEF3" w14:textId="7EEA216C" w:rsidR="00D31467" w:rsidRPr="00D31467" w:rsidRDefault="00EA08C8" w:rsidP="00D31467">
      <w:pPr>
        <w:autoSpaceDE w:val="0"/>
        <w:autoSpaceDN w:val="0"/>
        <w:adjustRightInd w:val="0"/>
        <w:ind w:left="1440" w:hanging="720"/>
        <w:rPr>
          <w:rFonts w:ascii="Arial" w:hAnsi="Arial" w:cs="Arial"/>
          <w:sz w:val="22"/>
          <w:szCs w:val="22"/>
        </w:rPr>
      </w:pPr>
      <w:r>
        <w:rPr>
          <w:rFonts w:ascii="Arial" w:hAnsi="Arial" w:cs="Arial"/>
          <w:sz w:val="22"/>
          <w:szCs w:val="22"/>
        </w:rPr>
        <w:t>C</w:t>
      </w:r>
      <w:r w:rsidR="00D31467">
        <w:rPr>
          <w:rFonts w:ascii="Arial" w:hAnsi="Arial" w:cs="Arial"/>
          <w:sz w:val="22"/>
          <w:szCs w:val="22"/>
        </w:rPr>
        <w:t>.</w:t>
      </w:r>
      <w:r w:rsidR="00D31467">
        <w:rPr>
          <w:rFonts w:ascii="Arial" w:hAnsi="Arial" w:cs="Arial"/>
          <w:sz w:val="22"/>
          <w:szCs w:val="22"/>
        </w:rPr>
        <w:tab/>
      </w:r>
      <w:r w:rsidR="004E6A1E">
        <w:rPr>
          <w:rFonts w:ascii="Arial" w:hAnsi="Arial" w:cs="Arial"/>
          <w:sz w:val="22"/>
          <w:szCs w:val="22"/>
        </w:rPr>
        <w:t>Department</w:t>
      </w:r>
      <w:r w:rsidR="00A16B79" w:rsidRPr="00D31467">
        <w:rPr>
          <w:rFonts w:ascii="Arial" w:hAnsi="Arial" w:cs="Arial"/>
          <w:sz w:val="22"/>
          <w:szCs w:val="22"/>
        </w:rPr>
        <w:t xml:space="preserve"> </w:t>
      </w:r>
      <w:r w:rsidR="0086031F" w:rsidRPr="00D31467">
        <w:rPr>
          <w:rFonts w:ascii="Arial" w:hAnsi="Arial" w:cs="Arial"/>
          <w:sz w:val="22"/>
          <w:szCs w:val="22"/>
        </w:rPr>
        <w:t>shall be responsible</w:t>
      </w:r>
      <w:r w:rsidR="0086031F">
        <w:rPr>
          <w:rFonts w:ascii="Arial" w:hAnsi="Arial" w:cs="Arial"/>
          <w:sz w:val="22"/>
          <w:szCs w:val="22"/>
        </w:rPr>
        <w:t xml:space="preserve"> to ensure that the responding equipment and personnel</w:t>
      </w:r>
      <w:r w:rsidR="0086031F" w:rsidRPr="00D31467">
        <w:rPr>
          <w:rFonts w:ascii="Arial" w:hAnsi="Arial" w:cs="Arial"/>
          <w:sz w:val="22"/>
          <w:szCs w:val="22"/>
        </w:rPr>
        <w:t xml:space="preserve"> meet </w:t>
      </w:r>
      <w:r w:rsidR="0086031F">
        <w:rPr>
          <w:rFonts w:ascii="Arial" w:hAnsi="Arial" w:cs="Arial"/>
          <w:sz w:val="22"/>
          <w:szCs w:val="22"/>
        </w:rPr>
        <w:t xml:space="preserve">the </w:t>
      </w:r>
      <w:r w:rsidR="0086031F" w:rsidRPr="00D31467">
        <w:rPr>
          <w:rFonts w:ascii="Arial" w:hAnsi="Arial" w:cs="Arial"/>
          <w:sz w:val="22"/>
          <w:szCs w:val="22"/>
        </w:rPr>
        <w:t>minimum typ</w:t>
      </w:r>
      <w:r w:rsidR="0086031F">
        <w:rPr>
          <w:rFonts w:ascii="Arial" w:hAnsi="Arial" w:cs="Arial"/>
          <w:sz w:val="22"/>
          <w:szCs w:val="22"/>
        </w:rPr>
        <w:t xml:space="preserve">ing </w:t>
      </w:r>
      <w:r w:rsidR="0086031F" w:rsidRPr="00D31467">
        <w:rPr>
          <w:rFonts w:ascii="Arial" w:hAnsi="Arial" w:cs="Arial"/>
          <w:sz w:val="22"/>
          <w:szCs w:val="22"/>
        </w:rPr>
        <w:t xml:space="preserve">standards </w:t>
      </w:r>
      <w:r w:rsidR="0086031F">
        <w:rPr>
          <w:rFonts w:ascii="Arial" w:hAnsi="Arial" w:cs="Arial"/>
          <w:sz w:val="22"/>
          <w:szCs w:val="22"/>
        </w:rPr>
        <w:t xml:space="preserve">of the </w:t>
      </w:r>
      <w:bookmarkStart w:id="1" w:name="_Hlk36192973"/>
      <w:r w:rsidR="00C86D14">
        <w:rPr>
          <w:rFonts w:ascii="Arial" w:hAnsi="Arial" w:cs="Arial"/>
          <w:sz w:val="22"/>
          <w:szCs w:val="22"/>
        </w:rPr>
        <w:t>National Wildfire Coordinating Group</w:t>
      </w:r>
      <w:r w:rsidR="0086031F">
        <w:rPr>
          <w:rFonts w:ascii="Arial" w:hAnsi="Arial" w:cs="Arial"/>
          <w:sz w:val="22"/>
          <w:szCs w:val="22"/>
        </w:rPr>
        <w:t>.</w:t>
      </w:r>
      <w:bookmarkEnd w:id="1"/>
    </w:p>
    <w:p w14:paraId="7FE8F989" w14:textId="6AFEFE1E" w:rsidR="00D31467" w:rsidRPr="00594049" w:rsidRDefault="00EA08C8" w:rsidP="00594049">
      <w:pPr>
        <w:autoSpaceDE w:val="0"/>
        <w:autoSpaceDN w:val="0"/>
        <w:adjustRightInd w:val="0"/>
        <w:ind w:left="1440" w:hanging="720"/>
        <w:rPr>
          <w:rFonts w:ascii="Arial" w:hAnsi="Arial" w:cs="Arial"/>
          <w:sz w:val="22"/>
          <w:szCs w:val="22"/>
        </w:rPr>
      </w:pPr>
      <w:r>
        <w:rPr>
          <w:rFonts w:ascii="Arial" w:hAnsi="Arial" w:cs="Arial"/>
          <w:sz w:val="22"/>
          <w:szCs w:val="22"/>
        </w:rPr>
        <w:lastRenderedPageBreak/>
        <w:t>D</w:t>
      </w:r>
      <w:r w:rsidR="00594049">
        <w:rPr>
          <w:rFonts w:ascii="Arial" w:hAnsi="Arial" w:cs="Arial"/>
          <w:sz w:val="22"/>
          <w:szCs w:val="22"/>
        </w:rPr>
        <w:t>.</w:t>
      </w:r>
      <w:r w:rsidR="00594049">
        <w:rPr>
          <w:rFonts w:ascii="Arial" w:hAnsi="Arial" w:cs="Arial"/>
          <w:sz w:val="22"/>
          <w:szCs w:val="22"/>
        </w:rPr>
        <w:tab/>
      </w:r>
      <w:r w:rsidR="004E6A1E">
        <w:rPr>
          <w:rFonts w:ascii="Arial" w:hAnsi="Arial" w:cs="Arial"/>
          <w:sz w:val="22"/>
          <w:szCs w:val="22"/>
        </w:rPr>
        <w:t xml:space="preserve">Department </w:t>
      </w:r>
      <w:r w:rsidR="00D31467" w:rsidRPr="00594049">
        <w:rPr>
          <w:rFonts w:ascii="Arial" w:hAnsi="Arial" w:cs="Arial"/>
          <w:sz w:val="22"/>
          <w:szCs w:val="22"/>
        </w:rPr>
        <w:t xml:space="preserve">fire personnel </w:t>
      </w:r>
      <w:bookmarkStart w:id="2" w:name="_Hlk36191773"/>
      <w:r w:rsidR="00D31467" w:rsidRPr="00594049">
        <w:rPr>
          <w:rFonts w:ascii="Arial" w:hAnsi="Arial" w:cs="Arial"/>
          <w:sz w:val="22"/>
          <w:szCs w:val="22"/>
        </w:rPr>
        <w:t xml:space="preserve">shall train </w:t>
      </w:r>
      <w:r w:rsidR="004E6A1E">
        <w:rPr>
          <w:rFonts w:ascii="Arial" w:hAnsi="Arial" w:cs="Arial"/>
          <w:sz w:val="22"/>
          <w:szCs w:val="22"/>
        </w:rPr>
        <w:t xml:space="preserve">regularly </w:t>
      </w:r>
      <w:r w:rsidR="00D31467" w:rsidRPr="00594049">
        <w:rPr>
          <w:rFonts w:ascii="Arial" w:hAnsi="Arial" w:cs="Arial"/>
          <w:sz w:val="22"/>
          <w:szCs w:val="22"/>
        </w:rPr>
        <w:t xml:space="preserve">on standard operating procedures </w:t>
      </w:r>
      <w:r w:rsidR="004E6A1E">
        <w:rPr>
          <w:rFonts w:ascii="Arial" w:hAnsi="Arial" w:cs="Arial"/>
          <w:sz w:val="22"/>
          <w:szCs w:val="22"/>
        </w:rPr>
        <w:t xml:space="preserve">and to maintain </w:t>
      </w:r>
      <w:r w:rsidR="0086031F">
        <w:rPr>
          <w:rFonts w:ascii="Arial" w:hAnsi="Arial" w:cs="Arial"/>
          <w:sz w:val="22"/>
          <w:szCs w:val="22"/>
        </w:rPr>
        <w:t>operational efficiency</w:t>
      </w:r>
      <w:r w:rsidR="00D31467" w:rsidRPr="00594049">
        <w:rPr>
          <w:rFonts w:ascii="Arial" w:hAnsi="Arial" w:cs="Arial"/>
          <w:sz w:val="22"/>
          <w:szCs w:val="22"/>
        </w:rPr>
        <w:t>.</w:t>
      </w:r>
      <w:bookmarkEnd w:id="2"/>
      <w:r w:rsidR="00D31467" w:rsidRPr="00594049">
        <w:rPr>
          <w:rFonts w:ascii="Arial" w:hAnsi="Arial" w:cs="Arial"/>
          <w:sz w:val="22"/>
          <w:szCs w:val="22"/>
        </w:rPr>
        <w:t xml:space="preserve"> See Performance Standards, </w:t>
      </w:r>
      <w:r w:rsidR="007D30CC">
        <w:rPr>
          <w:rFonts w:ascii="Arial" w:hAnsi="Arial" w:cs="Arial"/>
          <w:sz w:val="22"/>
          <w:szCs w:val="22"/>
        </w:rPr>
        <w:t>S</w:t>
      </w:r>
      <w:r w:rsidR="00D31467" w:rsidRPr="00594049">
        <w:rPr>
          <w:rFonts w:ascii="Arial" w:hAnsi="Arial" w:cs="Arial"/>
          <w:sz w:val="22"/>
          <w:szCs w:val="22"/>
        </w:rPr>
        <w:t xml:space="preserve">ection </w:t>
      </w:r>
      <w:r w:rsidR="00D31467" w:rsidRPr="006F4832">
        <w:rPr>
          <w:rFonts w:ascii="Arial" w:hAnsi="Arial" w:cs="Arial"/>
          <w:sz w:val="22"/>
          <w:szCs w:val="22"/>
        </w:rPr>
        <w:t>1</w:t>
      </w:r>
      <w:r w:rsidR="006F4832" w:rsidRPr="006F4832">
        <w:rPr>
          <w:rFonts w:ascii="Arial" w:hAnsi="Arial" w:cs="Arial"/>
          <w:sz w:val="22"/>
          <w:szCs w:val="22"/>
        </w:rPr>
        <w:t>6</w:t>
      </w:r>
      <w:r w:rsidR="00D31467" w:rsidRPr="00594049">
        <w:rPr>
          <w:rFonts w:ascii="Arial" w:hAnsi="Arial" w:cs="Arial"/>
          <w:sz w:val="22"/>
          <w:szCs w:val="22"/>
        </w:rPr>
        <w:t xml:space="preserve">. </w:t>
      </w:r>
    </w:p>
    <w:p w14:paraId="4466E9B2" w14:textId="1029BE83" w:rsidR="00857A08" w:rsidRPr="00F13F14" w:rsidRDefault="00EA08C8" w:rsidP="00095C5B">
      <w:pPr>
        <w:autoSpaceDE w:val="0"/>
        <w:autoSpaceDN w:val="0"/>
        <w:adjustRightInd w:val="0"/>
        <w:ind w:left="1440" w:hanging="720"/>
        <w:rPr>
          <w:rFonts w:ascii="Arial" w:hAnsi="Arial" w:cs="Arial"/>
          <w:sz w:val="22"/>
          <w:szCs w:val="22"/>
        </w:rPr>
      </w:pPr>
      <w:r>
        <w:rPr>
          <w:rFonts w:ascii="Arial" w:hAnsi="Arial" w:cs="Arial"/>
          <w:sz w:val="22"/>
          <w:szCs w:val="22"/>
        </w:rPr>
        <w:t>E</w:t>
      </w:r>
      <w:r w:rsidR="00594049">
        <w:rPr>
          <w:rFonts w:ascii="Arial" w:hAnsi="Arial" w:cs="Arial"/>
          <w:sz w:val="22"/>
          <w:szCs w:val="22"/>
        </w:rPr>
        <w:t>.</w:t>
      </w:r>
      <w:r w:rsidR="00594049">
        <w:rPr>
          <w:rFonts w:ascii="Arial" w:hAnsi="Arial" w:cs="Arial"/>
          <w:sz w:val="22"/>
          <w:szCs w:val="22"/>
        </w:rPr>
        <w:tab/>
      </w:r>
      <w:r w:rsidR="004E6A1E">
        <w:rPr>
          <w:rFonts w:ascii="Arial" w:hAnsi="Arial" w:cs="Arial"/>
          <w:sz w:val="22"/>
          <w:szCs w:val="22"/>
        </w:rPr>
        <w:t xml:space="preserve">Department will maintain </w:t>
      </w:r>
      <w:r w:rsidR="00D31467" w:rsidRPr="00594049">
        <w:rPr>
          <w:rFonts w:ascii="Arial" w:hAnsi="Arial" w:cs="Arial"/>
          <w:sz w:val="22"/>
          <w:szCs w:val="22"/>
        </w:rPr>
        <w:t>training qualification standards</w:t>
      </w:r>
      <w:r w:rsidR="004E6A1E">
        <w:rPr>
          <w:rFonts w:ascii="Arial" w:hAnsi="Arial" w:cs="Arial"/>
          <w:sz w:val="22"/>
          <w:szCs w:val="22"/>
        </w:rPr>
        <w:t>, licenses</w:t>
      </w:r>
      <w:r w:rsidR="00D31467" w:rsidRPr="00594049">
        <w:rPr>
          <w:rFonts w:ascii="Arial" w:hAnsi="Arial" w:cs="Arial"/>
          <w:sz w:val="22"/>
          <w:szCs w:val="22"/>
        </w:rPr>
        <w:t xml:space="preserve"> and </w:t>
      </w:r>
      <w:r w:rsidR="00095C5B">
        <w:rPr>
          <w:rFonts w:ascii="Arial" w:hAnsi="Arial" w:cs="Arial"/>
          <w:sz w:val="22"/>
          <w:szCs w:val="22"/>
        </w:rPr>
        <w:t>records.  Department pe</w:t>
      </w:r>
      <w:r w:rsidR="00D31467" w:rsidRPr="00594049">
        <w:rPr>
          <w:rFonts w:ascii="Arial" w:hAnsi="Arial" w:cs="Arial"/>
          <w:sz w:val="22"/>
          <w:szCs w:val="22"/>
        </w:rPr>
        <w:t xml:space="preserve">rsonnel will </w:t>
      </w:r>
      <w:r w:rsidR="004E6A1E">
        <w:rPr>
          <w:rFonts w:ascii="Arial" w:hAnsi="Arial" w:cs="Arial"/>
          <w:sz w:val="22"/>
          <w:szCs w:val="22"/>
        </w:rPr>
        <w:t xml:space="preserve">only </w:t>
      </w:r>
      <w:r w:rsidR="00D31467" w:rsidRPr="00594049">
        <w:rPr>
          <w:rFonts w:ascii="Arial" w:hAnsi="Arial" w:cs="Arial"/>
          <w:sz w:val="22"/>
          <w:szCs w:val="22"/>
        </w:rPr>
        <w:t>perform to their level of certification.</w:t>
      </w:r>
    </w:p>
    <w:p w14:paraId="11DC334B" w14:textId="06A0AB0A" w:rsidR="00357642" w:rsidRDefault="00EA08C8" w:rsidP="00751743">
      <w:pPr>
        <w:autoSpaceDE w:val="0"/>
        <w:autoSpaceDN w:val="0"/>
        <w:adjustRightInd w:val="0"/>
        <w:ind w:left="1440" w:hanging="720"/>
        <w:rPr>
          <w:rFonts w:ascii="Arial" w:hAnsi="Arial" w:cs="Arial"/>
          <w:sz w:val="22"/>
          <w:szCs w:val="22"/>
        </w:rPr>
      </w:pPr>
      <w:r>
        <w:rPr>
          <w:rFonts w:ascii="Arial" w:hAnsi="Arial" w:cs="Arial"/>
          <w:sz w:val="22"/>
          <w:szCs w:val="22"/>
        </w:rPr>
        <w:t>F</w:t>
      </w:r>
      <w:r w:rsidR="00C0629E" w:rsidRPr="00F13F14">
        <w:rPr>
          <w:rFonts w:ascii="Arial" w:hAnsi="Arial" w:cs="Arial"/>
          <w:sz w:val="22"/>
          <w:szCs w:val="22"/>
        </w:rPr>
        <w:t>.</w:t>
      </w:r>
      <w:r w:rsidR="00C0629E" w:rsidRPr="00F13F14">
        <w:rPr>
          <w:rFonts w:ascii="Arial" w:hAnsi="Arial" w:cs="Arial"/>
          <w:sz w:val="22"/>
          <w:szCs w:val="22"/>
        </w:rPr>
        <w:tab/>
      </w:r>
      <w:r w:rsidR="009567E9" w:rsidRPr="00F13F14">
        <w:rPr>
          <w:rFonts w:ascii="Arial" w:hAnsi="Arial" w:cs="Arial"/>
          <w:sz w:val="22"/>
          <w:szCs w:val="22"/>
        </w:rPr>
        <w:t>W</w:t>
      </w:r>
      <w:r w:rsidR="00C0629E" w:rsidRPr="00F13F14">
        <w:rPr>
          <w:rFonts w:ascii="Arial" w:hAnsi="Arial" w:cs="Arial"/>
          <w:sz w:val="22"/>
          <w:szCs w:val="22"/>
        </w:rPr>
        <w:t xml:space="preserve">hen any significant change occurs to the </w:t>
      </w:r>
      <w:r w:rsidR="0086031F">
        <w:rPr>
          <w:rFonts w:ascii="Arial" w:hAnsi="Arial" w:cs="Arial"/>
          <w:sz w:val="22"/>
          <w:szCs w:val="22"/>
        </w:rPr>
        <w:t xml:space="preserve">Departments </w:t>
      </w:r>
      <w:r w:rsidR="00C0629E" w:rsidRPr="00F13F14">
        <w:rPr>
          <w:rFonts w:ascii="Arial" w:hAnsi="Arial" w:cs="Arial"/>
          <w:sz w:val="22"/>
          <w:szCs w:val="22"/>
        </w:rPr>
        <w:t xml:space="preserve">available equipment and/or personnel which </w:t>
      </w:r>
      <w:r w:rsidR="0086031F">
        <w:rPr>
          <w:rFonts w:ascii="Arial" w:hAnsi="Arial" w:cs="Arial"/>
          <w:sz w:val="22"/>
          <w:szCs w:val="22"/>
        </w:rPr>
        <w:t>may</w:t>
      </w:r>
      <w:r w:rsidR="00C0629E" w:rsidRPr="00F13F14">
        <w:rPr>
          <w:rFonts w:ascii="Arial" w:hAnsi="Arial" w:cs="Arial"/>
          <w:sz w:val="22"/>
          <w:szCs w:val="22"/>
        </w:rPr>
        <w:t xml:space="preserve"> last more than thirty (3</w:t>
      </w:r>
      <w:r w:rsidR="008C79FF">
        <w:rPr>
          <w:rFonts w:ascii="Arial" w:hAnsi="Arial" w:cs="Arial"/>
          <w:sz w:val="22"/>
          <w:szCs w:val="22"/>
        </w:rPr>
        <w:t xml:space="preserve">0) days, the </w:t>
      </w:r>
      <w:r w:rsidR="00751743">
        <w:rPr>
          <w:rFonts w:ascii="Arial" w:hAnsi="Arial" w:cs="Arial"/>
          <w:sz w:val="22"/>
          <w:szCs w:val="22"/>
        </w:rPr>
        <w:t xml:space="preserve">Department </w:t>
      </w:r>
      <w:r w:rsidR="008C79FF">
        <w:rPr>
          <w:rFonts w:ascii="Arial" w:hAnsi="Arial" w:cs="Arial"/>
          <w:sz w:val="22"/>
          <w:szCs w:val="22"/>
        </w:rPr>
        <w:t xml:space="preserve">shall notify the </w:t>
      </w:r>
      <w:r w:rsidR="00751743">
        <w:rPr>
          <w:rFonts w:ascii="Arial" w:hAnsi="Arial" w:cs="Arial"/>
          <w:sz w:val="22"/>
          <w:szCs w:val="22"/>
        </w:rPr>
        <w:t xml:space="preserve">Fire Warden </w:t>
      </w:r>
      <w:r w:rsidR="00C0629E" w:rsidRPr="00F13F14">
        <w:rPr>
          <w:rFonts w:ascii="Arial" w:hAnsi="Arial" w:cs="Arial"/>
          <w:sz w:val="22"/>
          <w:szCs w:val="22"/>
        </w:rPr>
        <w:t>in writing.</w:t>
      </w:r>
    </w:p>
    <w:p w14:paraId="25CB4AA5" w14:textId="128FBCEF" w:rsidR="00CF41C8" w:rsidRDefault="00EA08C8" w:rsidP="00CF41C8">
      <w:pPr>
        <w:ind w:left="1440" w:hanging="720"/>
        <w:rPr>
          <w:rFonts w:ascii="Arial" w:hAnsi="Arial" w:cs="Arial"/>
          <w:sz w:val="22"/>
          <w:szCs w:val="22"/>
        </w:rPr>
      </w:pPr>
      <w:r>
        <w:rPr>
          <w:rFonts w:ascii="Arial" w:hAnsi="Arial" w:cs="Arial"/>
          <w:sz w:val="22"/>
          <w:szCs w:val="22"/>
        </w:rPr>
        <w:t>G</w:t>
      </w:r>
      <w:r w:rsidR="00CF41C8">
        <w:rPr>
          <w:rFonts w:ascii="Arial" w:hAnsi="Arial" w:cs="Arial"/>
          <w:sz w:val="22"/>
          <w:szCs w:val="22"/>
        </w:rPr>
        <w:t>.</w:t>
      </w:r>
      <w:r w:rsidR="00CF41C8">
        <w:rPr>
          <w:rFonts w:ascii="Arial" w:hAnsi="Arial" w:cs="Arial"/>
          <w:sz w:val="22"/>
          <w:szCs w:val="22"/>
        </w:rPr>
        <w:tab/>
      </w:r>
      <w:r w:rsidR="00EA1DC7">
        <w:rPr>
          <w:rFonts w:ascii="Arial" w:hAnsi="Arial" w:cs="Arial"/>
          <w:sz w:val="22"/>
          <w:szCs w:val="22"/>
        </w:rPr>
        <w:t xml:space="preserve">Department will utilize </w:t>
      </w:r>
      <w:r w:rsidR="00CF41C8" w:rsidRPr="00CF41C8">
        <w:rPr>
          <w:rFonts w:ascii="Arial" w:hAnsi="Arial" w:cs="Arial"/>
          <w:sz w:val="22"/>
          <w:szCs w:val="22"/>
        </w:rPr>
        <w:t xml:space="preserve">the Yreka Interagency Command Center (YICC) </w:t>
      </w:r>
      <w:r w:rsidR="001D54B2">
        <w:rPr>
          <w:rFonts w:ascii="Arial" w:hAnsi="Arial" w:cs="Arial"/>
          <w:sz w:val="22"/>
          <w:szCs w:val="22"/>
        </w:rPr>
        <w:t>for command</w:t>
      </w:r>
      <w:r w:rsidR="00EA1DC7">
        <w:rPr>
          <w:rFonts w:ascii="Arial" w:hAnsi="Arial" w:cs="Arial"/>
          <w:sz w:val="22"/>
          <w:szCs w:val="22"/>
        </w:rPr>
        <w:t>,</w:t>
      </w:r>
      <w:r w:rsidR="001D54B2">
        <w:rPr>
          <w:rFonts w:ascii="Arial" w:hAnsi="Arial" w:cs="Arial"/>
          <w:sz w:val="22"/>
          <w:szCs w:val="22"/>
        </w:rPr>
        <w:t xml:space="preserve"> control</w:t>
      </w:r>
      <w:r w:rsidR="00EA1DC7">
        <w:rPr>
          <w:rFonts w:ascii="Arial" w:hAnsi="Arial" w:cs="Arial"/>
          <w:sz w:val="22"/>
          <w:szCs w:val="22"/>
        </w:rPr>
        <w:t xml:space="preserve"> and</w:t>
      </w:r>
      <w:r w:rsidR="001D54B2">
        <w:rPr>
          <w:rFonts w:ascii="Arial" w:hAnsi="Arial" w:cs="Arial"/>
          <w:sz w:val="22"/>
          <w:szCs w:val="22"/>
        </w:rPr>
        <w:t xml:space="preserve"> </w:t>
      </w:r>
      <w:r w:rsidR="00CF41C8" w:rsidRPr="00CF41C8">
        <w:rPr>
          <w:rFonts w:ascii="Arial" w:hAnsi="Arial" w:cs="Arial"/>
          <w:sz w:val="22"/>
          <w:szCs w:val="22"/>
        </w:rPr>
        <w:t>as the single ordering point</w:t>
      </w:r>
      <w:r w:rsidR="00EA1DC7">
        <w:rPr>
          <w:rFonts w:ascii="Arial" w:hAnsi="Arial" w:cs="Arial"/>
          <w:sz w:val="22"/>
          <w:szCs w:val="22"/>
        </w:rPr>
        <w:t xml:space="preserve"> for all emergencies within the County of Siskiyou</w:t>
      </w:r>
      <w:r w:rsidR="00CF41C8" w:rsidRPr="00CF41C8">
        <w:rPr>
          <w:rFonts w:ascii="Arial" w:hAnsi="Arial" w:cs="Arial"/>
          <w:sz w:val="22"/>
          <w:szCs w:val="22"/>
        </w:rPr>
        <w:t>.</w:t>
      </w:r>
    </w:p>
    <w:p w14:paraId="09A2CB11" w14:textId="71C730E2" w:rsidR="00EA1DC7" w:rsidRDefault="00EA1DC7" w:rsidP="00EA1DC7">
      <w:pPr>
        <w:ind w:left="1440" w:hanging="720"/>
        <w:rPr>
          <w:rFonts w:ascii="Arial" w:hAnsi="Arial" w:cs="Arial"/>
          <w:sz w:val="22"/>
          <w:szCs w:val="22"/>
        </w:rPr>
      </w:pPr>
      <w:r>
        <w:rPr>
          <w:rFonts w:ascii="Arial" w:hAnsi="Arial" w:cs="Arial"/>
          <w:sz w:val="22"/>
          <w:szCs w:val="22"/>
        </w:rPr>
        <w:t>H.</w:t>
      </w:r>
      <w:r>
        <w:rPr>
          <w:rFonts w:ascii="Arial" w:hAnsi="Arial" w:cs="Arial"/>
          <w:sz w:val="22"/>
          <w:szCs w:val="22"/>
        </w:rPr>
        <w:tab/>
      </w:r>
      <w:r w:rsidRPr="00EA1DC7">
        <w:rPr>
          <w:rFonts w:ascii="Arial" w:hAnsi="Arial" w:cs="Arial"/>
          <w:sz w:val="22"/>
          <w:szCs w:val="22"/>
        </w:rPr>
        <w:t>Department will follo</w:t>
      </w:r>
      <w:r w:rsidR="00A75C9E">
        <w:rPr>
          <w:rFonts w:ascii="Arial" w:hAnsi="Arial" w:cs="Arial"/>
          <w:sz w:val="22"/>
          <w:szCs w:val="22"/>
        </w:rPr>
        <w:t>w s</w:t>
      </w:r>
      <w:r w:rsidRPr="00EA1DC7">
        <w:rPr>
          <w:rFonts w:ascii="Arial" w:hAnsi="Arial" w:cs="Arial"/>
          <w:sz w:val="22"/>
          <w:szCs w:val="22"/>
        </w:rPr>
        <w:t xml:space="preserve">tandard </w:t>
      </w:r>
      <w:r w:rsidR="00A75C9E">
        <w:rPr>
          <w:rFonts w:ascii="Arial" w:hAnsi="Arial" w:cs="Arial"/>
          <w:sz w:val="22"/>
          <w:szCs w:val="22"/>
        </w:rPr>
        <w:t>o</w:t>
      </w:r>
      <w:r w:rsidRPr="00EA1DC7">
        <w:rPr>
          <w:rFonts w:ascii="Arial" w:hAnsi="Arial" w:cs="Arial"/>
          <w:sz w:val="22"/>
          <w:szCs w:val="22"/>
        </w:rPr>
        <w:t xml:space="preserve">perating </w:t>
      </w:r>
      <w:r w:rsidR="00A75C9E">
        <w:rPr>
          <w:rFonts w:ascii="Arial" w:hAnsi="Arial" w:cs="Arial"/>
          <w:sz w:val="22"/>
          <w:szCs w:val="22"/>
        </w:rPr>
        <w:t>p</w:t>
      </w:r>
      <w:r w:rsidRPr="00EA1DC7">
        <w:rPr>
          <w:rFonts w:ascii="Arial" w:hAnsi="Arial" w:cs="Arial"/>
          <w:sz w:val="22"/>
          <w:szCs w:val="22"/>
        </w:rPr>
        <w:t>rocedure</w:t>
      </w:r>
      <w:r w:rsidR="00A75C9E">
        <w:rPr>
          <w:rFonts w:ascii="Arial" w:hAnsi="Arial" w:cs="Arial"/>
          <w:sz w:val="22"/>
          <w:szCs w:val="22"/>
        </w:rPr>
        <w:t>s outlined in SKU ECC Dispatching SOP and Frequency Management procedure</w:t>
      </w:r>
      <w:r w:rsidR="006D7517">
        <w:rPr>
          <w:rFonts w:ascii="Arial" w:hAnsi="Arial" w:cs="Arial"/>
          <w:sz w:val="22"/>
          <w:szCs w:val="22"/>
        </w:rPr>
        <w:t xml:space="preserve"> document</w:t>
      </w:r>
      <w:r w:rsidRPr="00EA1DC7">
        <w:rPr>
          <w:rFonts w:ascii="Arial" w:hAnsi="Arial" w:cs="Arial"/>
          <w:sz w:val="22"/>
          <w:szCs w:val="22"/>
        </w:rPr>
        <w:t>.</w:t>
      </w:r>
    </w:p>
    <w:p w14:paraId="1E94E345" w14:textId="77777777" w:rsidR="0080494E" w:rsidRDefault="006D7517" w:rsidP="00EA1DC7">
      <w:pPr>
        <w:ind w:left="1440" w:hanging="720"/>
        <w:rPr>
          <w:rFonts w:ascii="Arial" w:hAnsi="Arial" w:cs="Arial"/>
          <w:sz w:val="22"/>
          <w:szCs w:val="22"/>
        </w:rPr>
      </w:pPr>
      <w:r>
        <w:rPr>
          <w:rFonts w:ascii="Arial" w:hAnsi="Arial" w:cs="Arial"/>
          <w:sz w:val="22"/>
          <w:szCs w:val="22"/>
        </w:rPr>
        <w:t>I.</w:t>
      </w:r>
      <w:r>
        <w:rPr>
          <w:rFonts w:ascii="Arial" w:hAnsi="Arial" w:cs="Arial"/>
          <w:sz w:val="22"/>
          <w:szCs w:val="22"/>
        </w:rPr>
        <w:tab/>
        <w:t>Department shall be responsible for completing all inc</w:t>
      </w:r>
      <w:r w:rsidR="000E14EE">
        <w:rPr>
          <w:rFonts w:ascii="Arial" w:hAnsi="Arial" w:cs="Arial"/>
          <w:sz w:val="22"/>
          <w:szCs w:val="22"/>
        </w:rPr>
        <w:t xml:space="preserve">ident </w:t>
      </w:r>
      <w:r>
        <w:rPr>
          <w:rFonts w:ascii="Arial" w:hAnsi="Arial" w:cs="Arial"/>
          <w:sz w:val="22"/>
          <w:szCs w:val="22"/>
        </w:rPr>
        <w:t xml:space="preserve">reports as required by </w:t>
      </w:r>
      <w:r w:rsidR="000E14EE">
        <w:rPr>
          <w:rFonts w:ascii="Arial" w:hAnsi="Arial" w:cs="Arial"/>
          <w:sz w:val="22"/>
          <w:szCs w:val="22"/>
        </w:rPr>
        <w:t>California Health and Safety Code 13110.5</w:t>
      </w:r>
      <w:r w:rsidR="00DB34F3">
        <w:rPr>
          <w:rFonts w:ascii="Arial" w:hAnsi="Arial" w:cs="Arial"/>
          <w:sz w:val="22"/>
          <w:szCs w:val="22"/>
        </w:rPr>
        <w:t xml:space="preserve"> using the system of record</w:t>
      </w:r>
      <w:r w:rsidR="000E14EE">
        <w:rPr>
          <w:rFonts w:ascii="Arial" w:hAnsi="Arial" w:cs="Arial"/>
          <w:sz w:val="22"/>
          <w:szCs w:val="22"/>
        </w:rPr>
        <w:t>.</w:t>
      </w:r>
    </w:p>
    <w:p w14:paraId="42C90AF4" w14:textId="32C231AB" w:rsidR="00463DB2" w:rsidRDefault="0080494E" w:rsidP="00EA1DC7">
      <w:pPr>
        <w:ind w:left="1440" w:hanging="720"/>
        <w:rPr>
          <w:rFonts w:ascii="Arial" w:hAnsi="Arial" w:cs="Arial"/>
          <w:sz w:val="22"/>
          <w:szCs w:val="22"/>
        </w:rPr>
      </w:pPr>
      <w:r>
        <w:rPr>
          <w:rFonts w:ascii="Arial" w:hAnsi="Arial" w:cs="Arial"/>
          <w:sz w:val="22"/>
          <w:szCs w:val="22"/>
        </w:rPr>
        <w:t>J.</w:t>
      </w:r>
      <w:r>
        <w:rPr>
          <w:rFonts w:ascii="Arial" w:hAnsi="Arial" w:cs="Arial"/>
          <w:sz w:val="22"/>
          <w:szCs w:val="22"/>
        </w:rPr>
        <w:tab/>
        <w:t xml:space="preserve">Department may utilize the </w:t>
      </w:r>
      <w:r w:rsidR="00A167D0">
        <w:rPr>
          <w:rFonts w:ascii="Arial" w:hAnsi="Arial" w:cs="Arial"/>
          <w:sz w:val="22"/>
          <w:szCs w:val="22"/>
        </w:rPr>
        <w:t>PVFZ</w:t>
      </w:r>
      <w:r w:rsidR="00463DB2">
        <w:rPr>
          <w:rFonts w:ascii="Arial" w:hAnsi="Arial" w:cs="Arial"/>
          <w:sz w:val="22"/>
          <w:szCs w:val="22"/>
        </w:rPr>
        <w:t xml:space="preserve"> </w:t>
      </w:r>
      <w:r>
        <w:rPr>
          <w:rFonts w:ascii="Arial" w:hAnsi="Arial" w:cs="Arial"/>
          <w:sz w:val="22"/>
          <w:szCs w:val="22"/>
        </w:rPr>
        <w:t>facility</w:t>
      </w:r>
      <w:r w:rsidR="00463DB2">
        <w:rPr>
          <w:rFonts w:ascii="Arial" w:hAnsi="Arial" w:cs="Arial"/>
          <w:sz w:val="22"/>
          <w:szCs w:val="22"/>
        </w:rPr>
        <w:t>, equipment</w:t>
      </w:r>
      <w:r w:rsidR="008C5EA2">
        <w:rPr>
          <w:rFonts w:ascii="Arial" w:hAnsi="Arial" w:cs="Arial"/>
          <w:sz w:val="22"/>
          <w:szCs w:val="22"/>
        </w:rPr>
        <w:t xml:space="preserve"> and infrastruc</w:t>
      </w:r>
      <w:r w:rsidR="00463DB2">
        <w:rPr>
          <w:rFonts w:ascii="Arial" w:hAnsi="Arial" w:cs="Arial"/>
          <w:sz w:val="22"/>
          <w:szCs w:val="22"/>
        </w:rPr>
        <w:t>ture to support emergency response services provided to the area.</w:t>
      </w:r>
    </w:p>
    <w:p w14:paraId="01AB4C82" w14:textId="19B65F71" w:rsidR="006D7517" w:rsidRPr="00EA1DC7" w:rsidRDefault="00463DB2" w:rsidP="00EA1DC7">
      <w:pPr>
        <w:ind w:left="1440" w:hanging="720"/>
        <w:rPr>
          <w:rFonts w:ascii="Arial" w:hAnsi="Arial" w:cs="Arial"/>
          <w:sz w:val="22"/>
          <w:szCs w:val="22"/>
        </w:rPr>
      </w:pPr>
      <w:r>
        <w:rPr>
          <w:rFonts w:ascii="Arial" w:hAnsi="Arial" w:cs="Arial"/>
          <w:sz w:val="22"/>
          <w:szCs w:val="22"/>
        </w:rPr>
        <w:t>K.</w:t>
      </w:r>
      <w:r>
        <w:rPr>
          <w:rFonts w:ascii="Arial" w:hAnsi="Arial" w:cs="Arial"/>
          <w:sz w:val="22"/>
          <w:szCs w:val="22"/>
        </w:rPr>
        <w:tab/>
      </w:r>
      <w:r w:rsidR="00A167D0">
        <w:rPr>
          <w:rFonts w:ascii="Arial" w:hAnsi="Arial" w:cs="Arial"/>
          <w:sz w:val="22"/>
          <w:szCs w:val="22"/>
        </w:rPr>
        <w:t>PVFZ</w:t>
      </w:r>
      <w:r>
        <w:rPr>
          <w:rFonts w:ascii="Arial" w:hAnsi="Arial" w:cs="Arial"/>
          <w:sz w:val="22"/>
          <w:szCs w:val="22"/>
        </w:rPr>
        <w:t xml:space="preserve"> shall maintain the facility, equipment and infrastructure in support of emergency response services. </w:t>
      </w:r>
      <w:r w:rsidR="006D7517">
        <w:rPr>
          <w:rFonts w:ascii="Arial" w:hAnsi="Arial" w:cs="Arial"/>
          <w:sz w:val="22"/>
          <w:szCs w:val="22"/>
        </w:rPr>
        <w:t xml:space="preserve"> </w:t>
      </w:r>
    </w:p>
    <w:p w14:paraId="031882B6" w14:textId="77777777" w:rsidR="00200B7C" w:rsidRPr="00F13F14" w:rsidRDefault="00200B7C" w:rsidP="003C6BBD">
      <w:pPr>
        <w:tabs>
          <w:tab w:val="left" w:pos="720"/>
          <w:tab w:val="num" w:pos="1440"/>
        </w:tabs>
        <w:spacing w:line="233" w:lineRule="auto"/>
        <w:ind w:left="1440" w:hanging="720"/>
        <w:rPr>
          <w:rFonts w:ascii="Arial" w:hAnsi="Arial" w:cs="Arial"/>
          <w:b/>
          <w:bCs/>
          <w:sz w:val="22"/>
          <w:szCs w:val="22"/>
        </w:rPr>
      </w:pPr>
    </w:p>
    <w:p w14:paraId="5E5B2CD9" w14:textId="77777777" w:rsidR="00FD411C" w:rsidRPr="00F13F14" w:rsidRDefault="00D362C7" w:rsidP="00FD411C">
      <w:pPr>
        <w:tabs>
          <w:tab w:val="left" w:pos="720"/>
          <w:tab w:val="left" w:pos="1440"/>
        </w:tabs>
        <w:spacing w:line="233" w:lineRule="auto"/>
        <w:ind w:left="1440" w:hanging="1440"/>
        <w:rPr>
          <w:rFonts w:ascii="Arial" w:hAnsi="Arial" w:cs="Arial"/>
          <w:b/>
          <w:bCs/>
          <w:sz w:val="22"/>
          <w:szCs w:val="22"/>
        </w:rPr>
      </w:pPr>
      <w:r w:rsidRPr="00F13F14">
        <w:rPr>
          <w:rFonts w:ascii="Arial" w:hAnsi="Arial" w:cs="Arial"/>
          <w:b/>
          <w:bCs/>
          <w:sz w:val="22"/>
          <w:szCs w:val="22"/>
        </w:rPr>
        <w:t>3</w:t>
      </w:r>
      <w:r w:rsidR="00FD411C" w:rsidRPr="00F13F14">
        <w:rPr>
          <w:rFonts w:ascii="Arial" w:hAnsi="Arial" w:cs="Arial"/>
          <w:b/>
          <w:bCs/>
          <w:sz w:val="22"/>
          <w:szCs w:val="22"/>
        </w:rPr>
        <w:t>.</w:t>
      </w:r>
      <w:r w:rsidR="00FD411C" w:rsidRPr="00F13F14">
        <w:rPr>
          <w:rFonts w:ascii="Arial" w:hAnsi="Arial" w:cs="Arial"/>
          <w:b/>
          <w:bCs/>
          <w:sz w:val="22"/>
          <w:szCs w:val="22"/>
        </w:rPr>
        <w:tab/>
      </w:r>
      <w:r w:rsidR="00FD411C" w:rsidRPr="00F13F14">
        <w:rPr>
          <w:rFonts w:ascii="Arial" w:hAnsi="Arial" w:cs="Arial"/>
          <w:b/>
          <w:bCs/>
          <w:sz w:val="22"/>
          <w:szCs w:val="22"/>
          <w:u w:val="single"/>
        </w:rPr>
        <w:t>COMPENSATION</w:t>
      </w:r>
    </w:p>
    <w:p w14:paraId="6FC44018" w14:textId="4F864F4C" w:rsidR="00BB3A7D" w:rsidRDefault="00C86D14" w:rsidP="00857A08">
      <w:pPr>
        <w:spacing w:line="233" w:lineRule="auto"/>
        <w:ind w:left="720"/>
        <w:rPr>
          <w:rFonts w:ascii="Arial" w:hAnsi="Arial" w:cs="Arial"/>
          <w:sz w:val="22"/>
          <w:szCs w:val="22"/>
        </w:rPr>
      </w:pPr>
      <w:r w:rsidRPr="00F13F14">
        <w:rPr>
          <w:rFonts w:ascii="Arial" w:hAnsi="Arial" w:cs="Arial"/>
          <w:sz w:val="22"/>
          <w:szCs w:val="22"/>
        </w:rPr>
        <w:t>A.</w:t>
      </w:r>
      <w:r w:rsidRPr="00F13F14">
        <w:rPr>
          <w:rFonts w:ascii="Arial" w:hAnsi="Arial" w:cs="Arial"/>
          <w:sz w:val="22"/>
          <w:szCs w:val="22"/>
        </w:rPr>
        <w:tab/>
      </w:r>
      <w:r w:rsidR="00D461F0">
        <w:rPr>
          <w:rFonts w:ascii="Arial" w:hAnsi="Arial" w:cs="Arial"/>
          <w:sz w:val="22"/>
          <w:szCs w:val="22"/>
        </w:rPr>
        <w:t>$</w:t>
      </w:r>
      <w:r w:rsidR="001451DD">
        <w:rPr>
          <w:rFonts w:ascii="Arial" w:hAnsi="Arial" w:cs="Arial"/>
          <w:sz w:val="22"/>
          <w:szCs w:val="22"/>
        </w:rPr>
        <w:t>8</w:t>
      </w:r>
      <w:r w:rsidR="00D461F0">
        <w:rPr>
          <w:rFonts w:ascii="Arial" w:hAnsi="Arial" w:cs="Arial"/>
          <w:sz w:val="22"/>
          <w:szCs w:val="22"/>
        </w:rPr>
        <w:t>00.00 per month</w:t>
      </w:r>
      <w:r w:rsidR="00F22BB2">
        <w:rPr>
          <w:rFonts w:ascii="Arial" w:hAnsi="Arial" w:cs="Arial"/>
          <w:sz w:val="22"/>
          <w:szCs w:val="22"/>
        </w:rPr>
        <w:t>, not to exceed $</w:t>
      </w:r>
      <w:r w:rsidR="001451DD">
        <w:rPr>
          <w:rFonts w:ascii="Arial" w:hAnsi="Arial" w:cs="Arial"/>
          <w:sz w:val="22"/>
          <w:szCs w:val="22"/>
        </w:rPr>
        <w:t>96</w:t>
      </w:r>
      <w:r w:rsidR="00F22BB2">
        <w:rPr>
          <w:rFonts w:ascii="Arial" w:hAnsi="Arial" w:cs="Arial"/>
          <w:sz w:val="22"/>
          <w:szCs w:val="22"/>
        </w:rPr>
        <w:t>00.00 each fiscal year.</w:t>
      </w:r>
    </w:p>
    <w:p w14:paraId="1FF11B17" w14:textId="18FEBA1A" w:rsidR="00172E1D" w:rsidRDefault="00BB3A7D" w:rsidP="00172E1D">
      <w:pPr>
        <w:spacing w:line="233" w:lineRule="auto"/>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P</w:t>
      </w:r>
      <w:r w:rsidR="00D461F0">
        <w:rPr>
          <w:rFonts w:ascii="Arial" w:hAnsi="Arial" w:cs="Arial"/>
          <w:sz w:val="22"/>
          <w:szCs w:val="22"/>
        </w:rPr>
        <w:t xml:space="preserve">aid </w:t>
      </w:r>
      <w:r>
        <w:rPr>
          <w:rFonts w:ascii="Arial" w:hAnsi="Arial" w:cs="Arial"/>
          <w:sz w:val="22"/>
          <w:szCs w:val="22"/>
        </w:rPr>
        <w:t xml:space="preserve">to the Department </w:t>
      </w:r>
      <w:r w:rsidR="00D461F0">
        <w:rPr>
          <w:rFonts w:ascii="Arial" w:hAnsi="Arial" w:cs="Arial"/>
          <w:sz w:val="22"/>
          <w:szCs w:val="22"/>
        </w:rPr>
        <w:t>on a quarterly basis</w:t>
      </w:r>
      <w:r w:rsidR="00D4612D">
        <w:rPr>
          <w:rFonts w:ascii="Arial" w:hAnsi="Arial" w:cs="Arial"/>
          <w:sz w:val="22"/>
          <w:szCs w:val="22"/>
        </w:rPr>
        <w:t xml:space="preserve"> by invoice</w:t>
      </w:r>
      <w:r>
        <w:rPr>
          <w:rFonts w:ascii="Arial" w:hAnsi="Arial" w:cs="Arial"/>
          <w:sz w:val="22"/>
          <w:szCs w:val="22"/>
        </w:rPr>
        <w:t>,</w:t>
      </w:r>
      <w:r w:rsidR="00D461F0">
        <w:rPr>
          <w:rFonts w:ascii="Arial" w:hAnsi="Arial" w:cs="Arial"/>
          <w:sz w:val="22"/>
          <w:szCs w:val="22"/>
        </w:rPr>
        <w:t xml:space="preserve"> in arears</w:t>
      </w:r>
      <w:r>
        <w:rPr>
          <w:rFonts w:ascii="Arial" w:hAnsi="Arial" w:cs="Arial"/>
          <w:sz w:val="22"/>
          <w:szCs w:val="22"/>
        </w:rPr>
        <w:t>, for services rendered during the periods of:</w:t>
      </w:r>
    </w:p>
    <w:p w14:paraId="0C71ACE9" w14:textId="77777777" w:rsidR="00C87AC6" w:rsidRDefault="00BB3A7D" w:rsidP="00C87AC6">
      <w:pPr>
        <w:pStyle w:val="ListParagraph"/>
        <w:numPr>
          <w:ilvl w:val="0"/>
          <w:numId w:val="35"/>
        </w:numPr>
        <w:spacing w:line="233" w:lineRule="auto"/>
        <w:rPr>
          <w:rFonts w:ascii="Arial" w:hAnsi="Arial" w:cs="Arial"/>
          <w:sz w:val="22"/>
          <w:szCs w:val="22"/>
        </w:rPr>
      </w:pPr>
      <w:r w:rsidRPr="00C87AC6">
        <w:rPr>
          <w:rFonts w:ascii="Arial" w:hAnsi="Arial" w:cs="Arial"/>
          <w:sz w:val="22"/>
          <w:szCs w:val="22"/>
        </w:rPr>
        <w:t>July 1 through September 30</w:t>
      </w:r>
    </w:p>
    <w:p w14:paraId="1406ABD4" w14:textId="77777777" w:rsidR="00C87AC6" w:rsidRDefault="00BB3A7D" w:rsidP="00C87AC6">
      <w:pPr>
        <w:pStyle w:val="ListParagraph"/>
        <w:numPr>
          <w:ilvl w:val="0"/>
          <w:numId w:val="35"/>
        </w:numPr>
        <w:spacing w:line="233" w:lineRule="auto"/>
        <w:rPr>
          <w:rFonts w:ascii="Arial" w:hAnsi="Arial" w:cs="Arial"/>
          <w:sz w:val="22"/>
          <w:szCs w:val="22"/>
        </w:rPr>
      </w:pPr>
      <w:r w:rsidRPr="00C87AC6">
        <w:rPr>
          <w:rFonts w:ascii="Arial" w:hAnsi="Arial" w:cs="Arial"/>
          <w:sz w:val="22"/>
          <w:szCs w:val="22"/>
        </w:rPr>
        <w:t>October 1 through December 31</w:t>
      </w:r>
    </w:p>
    <w:p w14:paraId="343749A2" w14:textId="77777777" w:rsidR="00C87AC6" w:rsidRDefault="00BB3A7D" w:rsidP="00C87AC6">
      <w:pPr>
        <w:pStyle w:val="ListParagraph"/>
        <w:numPr>
          <w:ilvl w:val="0"/>
          <w:numId w:val="35"/>
        </w:numPr>
        <w:spacing w:line="233" w:lineRule="auto"/>
        <w:rPr>
          <w:rFonts w:ascii="Arial" w:hAnsi="Arial" w:cs="Arial"/>
          <w:sz w:val="22"/>
          <w:szCs w:val="22"/>
        </w:rPr>
      </w:pPr>
      <w:r w:rsidRPr="00C87AC6">
        <w:rPr>
          <w:rFonts w:ascii="Arial" w:hAnsi="Arial" w:cs="Arial"/>
          <w:sz w:val="22"/>
          <w:szCs w:val="22"/>
        </w:rPr>
        <w:t>January 1 through March 31</w:t>
      </w:r>
    </w:p>
    <w:p w14:paraId="722E240F" w14:textId="5A16B554" w:rsidR="00E97306" w:rsidRPr="00C87AC6" w:rsidRDefault="00BB3A7D" w:rsidP="00C87AC6">
      <w:pPr>
        <w:pStyle w:val="ListParagraph"/>
        <w:numPr>
          <w:ilvl w:val="0"/>
          <w:numId w:val="35"/>
        </w:numPr>
        <w:spacing w:line="233" w:lineRule="auto"/>
        <w:rPr>
          <w:rFonts w:ascii="Arial" w:hAnsi="Arial" w:cs="Arial"/>
          <w:sz w:val="22"/>
          <w:szCs w:val="22"/>
        </w:rPr>
      </w:pPr>
      <w:r w:rsidRPr="00C87AC6">
        <w:rPr>
          <w:rFonts w:ascii="Arial" w:hAnsi="Arial" w:cs="Arial"/>
          <w:sz w:val="22"/>
          <w:szCs w:val="22"/>
        </w:rPr>
        <w:t>April 1 through June 30</w:t>
      </w:r>
    </w:p>
    <w:p w14:paraId="76F9D9C4" w14:textId="77777777" w:rsidR="006C1222" w:rsidRPr="00F13F14" w:rsidRDefault="006C1222" w:rsidP="00857A08">
      <w:pPr>
        <w:spacing w:line="233" w:lineRule="auto"/>
        <w:ind w:left="720"/>
        <w:rPr>
          <w:rFonts w:ascii="Arial" w:hAnsi="Arial" w:cs="Arial"/>
          <w:b/>
          <w:bCs/>
          <w:sz w:val="22"/>
          <w:szCs w:val="22"/>
        </w:rPr>
      </w:pPr>
    </w:p>
    <w:p w14:paraId="6F2A43C4" w14:textId="77777777" w:rsidR="00C27C2E" w:rsidRPr="00F13F14" w:rsidRDefault="00D362C7" w:rsidP="007D331E">
      <w:pPr>
        <w:spacing w:line="233" w:lineRule="auto"/>
        <w:rPr>
          <w:rFonts w:ascii="Arial" w:hAnsi="Arial" w:cs="Arial"/>
          <w:b/>
          <w:bCs/>
          <w:sz w:val="22"/>
          <w:szCs w:val="22"/>
          <w:u w:val="single"/>
        </w:rPr>
      </w:pPr>
      <w:r w:rsidRPr="00F13F14">
        <w:rPr>
          <w:rFonts w:ascii="Arial" w:hAnsi="Arial" w:cs="Arial"/>
          <w:b/>
          <w:bCs/>
          <w:sz w:val="22"/>
          <w:szCs w:val="22"/>
        </w:rPr>
        <w:t>4</w:t>
      </w:r>
      <w:r w:rsidR="007D331E" w:rsidRPr="00F13F14">
        <w:rPr>
          <w:rFonts w:ascii="Arial" w:hAnsi="Arial" w:cs="Arial"/>
          <w:b/>
          <w:bCs/>
          <w:sz w:val="22"/>
          <w:szCs w:val="22"/>
        </w:rPr>
        <w:t>.</w:t>
      </w:r>
      <w:r w:rsidR="007D331E" w:rsidRPr="00F13F14">
        <w:rPr>
          <w:rFonts w:ascii="Arial" w:hAnsi="Arial" w:cs="Arial"/>
          <w:b/>
          <w:bCs/>
          <w:sz w:val="22"/>
          <w:szCs w:val="22"/>
        </w:rPr>
        <w:tab/>
      </w:r>
      <w:r w:rsidR="00C27C2E" w:rsidRPr="00F13F14">
        <w:rPr>
          <w:rFonts w:ascii="Arial" w:hAnsi="Arial" w:cs="Arial"/>
          <w:b/>
          <w:bCs/>
          <w:sz w:val="22"/>
          <w:szCs w:val="22"/>
          <w:u w:val="single"/>
        </w:rPr>
        <w:t>TERM OF AGREEMENT</w:t>
      </w:r>
    </w:p>
    <w:p w14:paraId="43769AD5" w14:textId="60927C82" w:rsidR="00117AC9" w:rsidRPr="00617928" w:rsidRDefault="00117AC9" w:rsidP="00117AC9">
      <w:pPr>
        <w:spacing w:line="233" w:lineRule="auto"/>
        <w:ind w:left="720"/>
        <w:rPr>
          <w:rFonts w:ascii="Arial" w:hAnsi="Arial"/>
          <w:sz w:val="22"/>
          <w:szCs w:val="22"/>
        </w:rPr>
      </w:pPr>
      <w:r w:rsidRPr="00617928">
        <w:rPr>
          <w:rFonts w:ascii="Arial" w:hAnsi="Arial"/>
          <w:sz w:val="22"/>
          <w:szCs w:val="22"/>
        </w:rPr>
        <w:t xml:space="preserve">This agreement shall commence as of </w:t>
      </w:r>
      <w:r w:rsidR="001C71AA">
        <w:rPr>
          <w:rFonts w:ascii="Arial" w:hAnsi="Arial"/>
          <w:sz w:val="22"/>
          <w:szCs w:val="22"/>
        </w:rPr>
        <w:t>July 1</w:t>
      </w:r>
      <w:r w:rsidR="00D47D5A">
        <w:rPr>
          <w:rFonts w:ascii="Arial" w:hAnsi="Arial"/>
          <w:sz w:val="22"/>
          <w:szCs w:val="22"/>
        </w:rPr>
        <w:t xml:space="preserve">, </w:t>
      </w:r>
      <w:r w:rsidR="00F14977">
        <w:rPr>
          <w:rFonts w:ascii="Arial" w:hAnsi="Arial"/>
          <w:sz w:val="22"/>
          <w:szCs w:val="22"/>
        </w:rPr>
        <w:t>202</w:t>
      </w:r>
      <w:r w:rsidR="007F6B55">
        <w:rPr>
          <w:rFonts w:ascii="Arial" w:hAnsi="Arial"/>
          <w:sz w:val="22"/>
          <w:szCs w:val="22"/>
        </w:rPr>
        <w:t>3</w:t>
      </w:r>
      <w:r w:rsidR="00F14977">
        <w:rPr>
          <w:rFonts w:ascii="Arial" w:hAnsi="Arial"/>
          <w:sz w:val="22"/>
          <w:szCs w:val="22"/>
        </w:rPr>
        <w:t>,</w:t>
      </w:r>
      <w:r w:rsidR="00D47D5A">
        <w:rPr>
          <w:rFonts w:ascii="Arial" w:hAnsi="Arial"/>
          <w:sz w:val="22"/>
          <w:szCs w:val="22"/>
        </w:rPr>
        <w:t xml:space="preserve"> and</w:t>
      </w:r>
      <w:r w:rsidRPr="00617928">
        <w:rPr>
          <w:rFonts w:ascii="Arial" w:hAnsi="Arial"/>
          <w:sz w:val="22"/>
          <w:szCs w:val="22"/>
        </w:rPr>
        <w:t xml:space="preserve"> </w:t>
      </w:r>
      <w:r w:rsidRPr="006D652A">
        <w:rPr>
          <w:rFonts w:ascii="Arial" w:hAnsi="Arial"/>
          <w:sz w:val="22"/>
          <w:szCs w:val="22"/>
        </w:rPr>
        <w:t>shall end</w:t>
      </w:r>
      <w:r w:rsidR="00E1568E" w:rsidRPr="006D652A">
        <w:rPr>
          <w:rFonts w:ascii="Arial" w:hAnsi="Arial"/>
          <w:sz w:val="22"/>
          <w:szCs w:val="22"/>
        </w:rPr>
        <w:t xml:space="preserve"> </w:t>
      </w:r>
      <w:r w:rsidR="00531F66">
        <w:rPr>
          <w:rFonts w:ascii="Arial" w:hAnsi="Arial"/>
          <w:sz w:val="22"/>
          <w:szCs w:val="22"/>
        </w:rPr>
        <w:t>June 30, 202</w:t>
      </w:r>
      <w:r w:rsidR="008C73A3">
        <w:rPr>
          <w:rFonts w:ascii="Arial" w:hAnsi="Arial"/>
          <w:sz w:val="22"/>
          <w:szCs w:val="22"/>
        </w:rPr>
        <w:t>5</w:t>
      </w:r>
      <w:r w:rsidR="00FE577D" w:rsidRPr="006D652A">
        <w:rPr>
          <w:rFonts w:ascii="Arial" w:hAnsi="Arial"/>
          <w:sz w:val="22"/>
          <w:szCs w:val="22"/>
        </w:rPr>
        <w:t>.</w:t>
      </w:r>
    </w:p>
    <w:p w14:paraId="381EB51F" w14:textId="77777777" w:rsidR="000A08C0" w:rsidRPr="00617928" w:rsidRDefault="000A08C0" w:rsidP="00074DFA">
      <w:pPr>
        <w:spacing w:line="233" w:lineRule="auto"/>
        <w:ind w:left="720"/>
        <w:rPr>
          <w:rFonts w:ascii="Arial" w:hAnsi="Arial" w:cs="Arial"/>
          <w:sz w:val="22"/>
          <w:szCs w:val="22"/>
        </w:rPr>
      </w:pPr>
    </w:p>
    <w:p w14:paraId="0D1734A4" w14:textId="77777777" w:rsidR="00C27C2E" w:rsidRPr="00F13F14" w:rsidRDefault="00D362C7">
      <w:pPr>
        <w:tabs>
          <w:tab w:val="left" w:pos="720"/>
          <w:tab w:val="left" w:pos="1440"/>
        </w:tabs>
        <w:spacing w:line="233" w:lineRule="auto"/>
        <w:rPr>
          <w:rFonts w:ascii="Arial" w:hAnsi="Arial" w:cs="Arial"/>
          <w:sz w:val="22"/>
          <w:szCs w:val="22"/>
        </w:rPr>
      </w:pPr>
      <w:r w:rsidRPr="00F13F14">
        <w:rPr>
          <w:rFonts w:ascii="Arial" w:hAnsi="Arial" w:cs="Arial"/>
          <w:b/>
          <w:bCs/>
          <w:sz w:val="22"/>
          <w:szCs w:val="22"/>
        </w:rPr>
        <w:t>5</w:t>
      </w:r>
      <w:r w:rsidR="00C27C2E" w:rsidRPr="00F13F14">
        <w:rPr>
          <w:rFonts w:ascii="Arial" w:hAnsi="Arial" w:cs="Arial"/>
          <w:b/>
          <w:bCs/>
          <w:sz w:val="22"/>
          <w:szCs w:val="22"/>
        </w:rPr>
        <w:t>.</w:t>
      </w:r>
      <w:r w:rsidR="00C27C2E" w:rsidRPr="00F13F14">
        <w:rPr>
          <w:rFonts w:ascii="Arial" w:hAnsi="Arial" w:cs="Arial"/>
          <w:b/>
          <w:bCs/>
          <w:sz w:val="22"/>
          <w:szCs w:val="22"/>
        </w:rPr>
        <w:tab/>
      </w:r>
      <w:r w:rsidR="00C27C2E" w:rsidRPr="00F13F14">
        <w:rPr>
          <w:rFonts w:ascii="Arial" w:hAnsi="Arial" w:cs="Arial"/>
          <w:b/>
          <w:bCs/>
          <w:sz w:val="22"/>
          <w:szCs w:val="22"/>
          <w:u w:val="single"/>
        </w:rPr>
        <w:t>TERMINATION OF AGREEMENT</w:t>
      </w:r>
    </w:p>
    <w:p w14:paraId="4E4B2AE7" w14:textId="77EEBE41" w:rsidR="00C27C2E" w:rsidRPr="00F13F14" w:rsidRDefault="00C27C2E">
      <w:pPr>
        <w:pStyle w:val="2Paragraph"/>
        <w:tabs>
          <w:tab w:val="clear" w:pos="1440"/>
        </w:tabs>
        <w:spacing w:line="233" w:lineRule="auto"/>
        <w:jc w:val="both"/>
        <w:rPr>
          <w:rFonts w:ascii="Arial" w:hAnsi="Arial" w:cs="Arial"/>
          <w:sz w:val="22"/>
          <w:szCs w:val="22"/>
        </w:rPr>
      </w:pPr>
      <w:r w:rsidRPr="00F13F14">
        <w:rPr>
          <w:rFonts w:ascii="Arial" w:hAnsi="Arial" w:cs="Arial"/>
          <w:sz w:val="22"/>
          <w:szCs w:val="22"/>
        </w:rPr>
        <w:t>A.</w:t>
      </w:r>
      <w:r w:rsidRPr="00F13F14">
        <w:rPr>
          <w:rFonts w:ascii="Arial" w:hAnsi="Arial" w:cs="Arial"/>
          <w:sz w:val="22"/>
          <w:szCs w:val="22"/>
        </w:rPr>
        <w:tab/>
        <w:t xml:space="preserve">If </w:t>
      </w:r>
      <w:r w:rsidR="008C79FF">
        <w:rPr>
          <w:rFonts w:ascii="Arial" w:hAnsi="Arial" w:cs="Arial"/>
          <w:sz w:val="22"/>
          <w:szCs w:val="22"/>
        </w:rPr>
        <w:t>either P</w:t>
      </w:r>
      <w:r w:rsidR="00857A08" w:rsidRPr="00F13F14">
        <w:rPr>
          <w:rFonts w:ascii="Arial" w:hAnsi="Arial" w:cs="Arial"/>
          <w:sz w:val="22"/>
          <w:szCs w:val="22"/>
        </w:rPr>
        <w:t xml:space="preserve">arty </w:t>
      </w:r>
      <w:r w:rsidRPr="00F13F14">
        <w:rPr>
          <w:rFonts w:ascii="Arial" w:hAnsi="Arial" w:cs="Arial"/>
          <w:sz w:val="22"/>
          <w:szCs w:val="22"/>
        </w:rPr>
        <w:t xml:space="preserve">materially fails to perform </w:t>
      </w:r>
      <w:r w:rsidR="00AC4396" w:rsidRPr="00F13F14">
        <w:rPr>
          <w:rFonts w:ascii="Arial" w:hAnsi="Arial" w:cs="Arial"/>
          <w:sz w:val="22"/>
          <w:szCs w:val="22"/>
        </w:rPr>
        <w:t>its</w:t>
      </w:r>
      <w:r w:rsidRPr="00F13F14">
        <w:rPr>
          <w:rFonts w:ascii="Arial" w:hAnsi="Arial" w:cs="Arial"/>
          <w:sz w:val="22"/>
          <w:szCs w:val="22"/>
        </w:rPr>
        <w:t xml:space="preserve"> responsibilities under this agreement, or if </w:t>
      </w:r>
      <w:r w:rsidR="00857A08" w:rsidRPr="00F13F14">
        <w:rPr>
          <w:rFonts w:ascii="Arial" w:hAnsi="Arial" w:cs="Arial"/>
          <w:sz w:val="22"/>
          <w:szCs w:val="22"/>
        </w:rPr>
        <w:t xml:space="preserve">either </w:t>
      </w:r>
      <w:r w:rsidR="008C79FF">
        <w:rPr>
          <w:rFonts w:ascii="Arial" w:hAnsi="Arial" w:cs="Arial"/>
          <w:sz w:val="22"/>
          <w:szCs w:val="22"/>
        </w:rPr>
        <w:t>Party</w:t>
      </w:r>
      <w:r w:rsidRPr="00F13F14">
        <w:rPr>
          <w:rFonts w:ascii="Arial" w:hAnsi="Arial" w:cs="Arial"/>
          <w:sz w:val="22"/>
          <w:szCs w:val="22"/>
        </w:rPr>
        <w:t xml:space="preserve"> fails to fulfill in a timely and professional manner </w:t>
      </w:r>
      <w:r w:rsidR="00AC4396" w:rsidRPr="00F13F14">
        <w:rPr>
          <w:rFonts w:ascii="Arial" w:hAnsi="Arial" w:cs="Arial"/>
          <w:sz w:val="22"/>
          <w:szCs w:val="22"/>
        </w:rPr>
        <w:t>its</w:t>
      </w:r>
      <w:r w:rsidRPr="00F13F14">
        <w:rPr>
          <w:rFonts w:ascii="Arial" w:hAnsi="Arial" w:cs="Arial"/>
          <w:sz w:val="22"/>
          <w:szCs w:val="22"/>
        </w:rPr>
        <w:t xml:space="preserve"> responsibilities under this agreement, or if </w:t>
      </w:r>
      <w:r w:rsidR="00857A08" w:rsidRPr="00F13F14">
        <w:rPr>
          <w:rFonts w:ascii="Arial" w:hAnsi="Arial" w:cs="Arial"/>
          <w:sz w:val="22"/>
          <w:szCs w:val="22"/>
        </w:rPr>
        <w:t xml:space="preserve">either </w:t>
      </w:r>
      <w:r w:rsidR="008C79FF">
        <w:rPr>
          <w:rFonts w:ascii="Arial" w:hAnsi="Arial" w:cs="Arial"/>
          <w:sz w:val="22"/>
          <w:szCs w:val="22"/>
        </w:rPr>
        <w:t>Party</w:t>
      </w:r>
      <w:r w:rsidRPr="00F13F14">
        <w:rPr>
          <w:rFonts w:ascii="Arial" w:hAnsi="Arial" w:cs="Arial"/>
          <w:sz w:val="22"/>
          <w:szCs w:val="22"/>
        </w:rPr>
        <w:t xml:space="preserve"> violates any of the terms or provisions of this agreement, then </w:t>
      </w:r>
      <w:r w:rsidR="00857A08" w:rsidRPr="00F13F14">
        <w:rPr>
          <w:rFonts w:ascii="Arial" w:hAnsi="Arial" w:cs="Arial"/>
          <w:sz w:val="22"/>
          <w:szCs w:val="22"/>
        </w:rPr>
        <w:t xml:space="preserve">the other </w:t>
      </w:r>
      <w:r w:rsidR="008C79FF">
        <w:rPr>
          <w:rFonts w:ascii="Arial" w:hAnsi="Arial" w:cs="Arial"/>
          <w:sz w:val="22"/>
          <w:szCs w:val="22"/>
        </w:rPr>
        <w:t>Party</w:t>
      </w:r>
      <w:r w:rsidRPr="00F13F14">
        <w:rPr>
          <w:rFonts w:ascii="Arial" w:hAnsi="Arial" w:cs="Arial"/>
          <w:sz w:val="22"/>
          <w:szCs w:val="22"/>
        </w:rPr>
        <w:t xml:space="preserve"> shall have the right to terminate this agreement for cause effective immediately upon the giving written notice thereof.  </w:t>
      </w:r>
    </w:p>
    <w:p w14:paraId="34B9CA04" w14:textId="24056343" w:rsidR="00C27C2E" w:rsidRPr="00F13F14" w:rsidRDefault="00C27C2E">
      <w:pPr>
        <w:pStyle w:val="2Paragraph"/>
        <w:widowControl/>
        <w:tabs>
          <w:tab w:val="left" w:pos="2160"/>
        </w:tabs>
        <w:spacing w:line="233" w:lineRule="auto"/>
        <w:ind w:hanging="1440"/>
        <w:jc w:val="both"/>
        <w:rPr>
          <w:rFonts w:ascii="Arial" w:hAnsi="Arial" w:cs="Arial"/>
          <w:sz w:val="22"/>
          <w:szCs w:val="22"/>
        </w:rPr>
      </w:pPr>
      <w:r w:rsidRPr="00F13F14">
        <w:rPr>
          <w:rFonts w:ascii="Arial" w:hAnsi="Arial" w:cs="Arial"/>
          <w:sz w:val="22"/>
          <w:szCs w:val="22"/>
        </w:rPr>
        <w:tab/>
        <w:t>B.</w:t>
      </w:r>
      <w:r w:rsidRPr="00F13F14">
        <w:rPr>
          <w:rFonts w:ascii="Arial" w:hAnsi="Arial" w:cs="Arial"/>
          <w:sz w:val="22"/>
          <w:szCs w:val="22"/>
        </w:rPr>
        <w:tab/>
      </w:r>
      <w:r w:rsidR="00857A08" w:rsidRPr="00F13F14">
        <w:rPr>
          <w:rFonts w:ascii="Arial" w:hAnsi="Arial" w:cs="Arial"/>
          <w:sz w:val="22"/>
          <w:szCs w:val="22"/>
        </w:rPr>
        <w:t xml:space="preserve">Either </w:t>
      </w:r>
      <w:r w:rsidR="008C79FF">
        <w:rPr>
          <w:rFonts w:ascii="Arial" w:hAnsi="Arial" w:cs="Arial"/>
          <w:sz w:val="22"/>
          <w:szCs w:val="22"/>
        </w:rPr>
        <w:t>Party</w:t>
      </w:r>
      <w:r w:rsidRPr="00F13F14">
        <w:rPr>
          <w:rFonts w:ascii="Arial" w:hAnsi="Arial" w:cs="Arial"/>
          <w:sz w:val="22"/>
          <w:szCs w:val="22"/>
        </w:rPr>
        <w:t xml:space="preserve"> may terminate this agreement without cause </w:t>
      </w:r>
      <w:r w:rsidR="00AC4396">
        <w:rPr>
          <w:rFonts w:ascii="Arial" w:hAnsi="Arial" w:cs="Arial"/>
          <w:sz w:val="22"/>
          <w:szCs w:val="22"/>
        </w:rPr>
        <w:t>upon</w:t>
      </w:r>
      <w:r w:rsidRPr="00F13F14">
        <w:rPr>
          <w:rFonts w:ascii="Arial" w:hAnsi="Arial" w:cs="Arial"/>
          <w:sz w:val="22"/>
          <w:szCs w:val="22"/>
        </w:rPr>
        <w:t xml:space="preserve"> 30 days</w:t>
      </w:r>
      <w:r w:rsidR="007D331E" w:rsidRPr="00F13F14">
        <w:rPr>
          <w:rFonts w:ascii="Arial" w:hAnsi="Arial" w:cs="Arial"/>
          <w:sz w:val="22"/>
          <w:szCs w:val="22"/>
        </w:rPr>
        <w:t>’</w:t>
      </w:r>
      <w:r w:rsidRPr="00F13F14">
        <w:rPr>
          <w:rFonts w:ascii="Arial" w:hAnsi="Arial" w:cs="Arial"/>
          <w:sz w:val="22"/>
          <w:szCs w:val="22"/>
        </w:rPr>
        <w:t xml:space="preserve"> written notice to </w:t>
      </w:r>
      <w:r w:rsidR="00857A08" w:rsidRPr="00F13F14">
        <w:rPr>
          <w:rFonts w:ascii="Arial" w:hAnsi="Arial" w:cs="Arial"/>
          <w:sz w:val="22"/>
          <w:szCs w:val="22"/>
        </w:rPr>
        <w:t xml:space="preserve">other </w:t>
      </w:r>
      <w:r w:rsidR="008C79FF">
        <w:rPr>
          <w:rFonts w:ascii="Arial" w:hAnsi="Arial" w:cs="Arial"/>
          <w:sz w:val="22"/>
          <w:szCs w:val="22"/>
        </w:rPr>
        <w:t>Party</w:t>
      </w:r>
      <w:r w:rsidRPr="00F13F14">
        <w:rPr>
          <w:rFonts w:ascii="Arial" w:hAnsi="Arial" w:cs="Arial"/>
          <w:sz w:val="22"/>
          <w:szCs w:val="22"/>
        </w:rPr>
        <w:t xml:space="preserve">.  </w:t>
      </w:r>
    </w:p>
    <w:p w14:paraId="5687DD15" w14:textId="58ECBCA9" w:rsidR="00C27C2E" w:rsidRPr="00F13F14" w:rsidRDefault="00C27C2E" w:rsidP="00751D45">
      <w:pPr>
        <w:pStyle w:val="2Paragraph"/>
        <w:widowControl/>
        <w:tabs>
          <w:tab w:val="left" w:pos="2160"/>
        </w:tabs>
        <w:spacing w:line="233" w:lineRule="auto"/>
        <w:ind w:hanging="1440"/>
        <w:jc w:val="both"/>
        <w:rPr>
          <w:rFonts w:ascii="Arial" w:hAnsi="Arial" w:cs="Arial"/>
          <w:sz w:val="22"/>
          <w:szCs w:val="22"/>
        </w:rPr>
      </w:pPr>
      <w:r w:rsidRPr="00F13F14">
        <w:rPr>
          <w:rFonts w:ascii="Arial" w:hAnsi="Arial" w:cs="Arial"/>
          <w:sz w:val="22"/>
          <w:szCs w:val="22"/>
        </w:rPr>
        <w:tab/>
        <w:t>C.</w:t>
      </w:r>
      <w:r w:rsidRPr="00F13F14">
        <w:rPr>
          <w:rFonts w:ascii="Arial" w:hAnsi="Arial" w:cs="Arial"/>
          <w:sz w:val="22"/>
          <w:szCs w:val="22"/>
        </w:rPr>
        <w:tab/>
      </w:r>
      <w:r w:rsidR="00531F66">
        <w:rPr>
          <w:rFonts w:ascii="Arial" w:hAnsi="Arial" w:cs="Arial"/>
          <w:sz w:val="22"/>
          <w:szCs w:val="22"/>
        </w:rPr>
        <w:t>PVFZ’</w:t>
      </w:r>
      <w:r w:rsidRPr="00F13F14">
        <w:rPr>
          <w:rFonts w:ascii="Arial" w:hAnsi="Arial" w:cs="Arial"/>
          <w:sz w:val="22"/>
          <w:szCs w:val="22"/>
        </w:rPr>
        <w:t xml:space="preserve">s right to terminate this agreement may be exercised by </w:t>
      </w:r>
      <w:r w:rsidR="007326FC">
        <w:rPr>
          <w:rFonts w:ascii="Arial" w:hAnsi="Arial" w:cs="Arial"/>
          <w:sz w:val="22"/>
          <w:szCs w:val="22"/>
        </w:rPr>
        <w:t>the</w:t>
      </w:r>
      <w:r w:rsidR="00751D45" w:rsidRPr="00F13F14">
        <w:rPr>
          <w:rFonts w:ascii="Arial" w:hAnsi="Arial" w:cs="Arial"/>
          <w:sz w:val="22"/>
          <w:szCs w:val="22"/>
        </w:rPr>
        <w:t xml:space="preserve"> Fire Warden</w:t>
      </w:r>
      <w:r w:rsidR="007326FC">
        <w:rPr>
          <w:rFonts w:ascii="Arial" w:hAnsi="Arial" w:cs="Arial"/>
          <w:sz w:val="22"/>
          <w:szCs w:val="22"/>
        </w:rPr>
        <w:t xml:space="preserve"> or his/her designee</w:t>
      </w:r>
      <w:r w:rsidR="00751D45" w:rsidRPr="00F13F14">
        <w:rPr>
          <w:rFonts w:ascii="Arial" w:hAnsi="Arial" w:cs="Arial"/>
          <w:sz w:val="22"/>
          <w:szCs w:val="22"/>
        </w:rPr>
        <w:t>.</w:t>
      </w:r>
    </w:p>
    <w:p w14:paraId="35396278" w14:textId="78A3BC54" w:rsidR="006D350D" w:rsidRPr="00F13F14" w:rsidRDefault="00C51B80" w:rsidP="006D350D">
      <w:pPr>
        <w:pStyle w:val="2Paragraph"/>
        <w:widowControl/>
        <w:tabs>
          <w:tab w:val="left" w:pos="2160"/>
        </w:tabs>
        <w:spacing w:line="233" w:lineRule="auto"/>
        <w:ind w:hanging="1440"/>
        <w:jc w:val="both"/>
        <w:rPr>
          <w:rFonts w:ascii="Arial" w:hAnsi="Arial" w:cs="Arial"/>
          <w:sz w:val="22"/>
          <w:szCs w:val="22"/>
        </w:rPr>
      </w:pPr>
      <w:r>
        <w:rPr>
          <w:rFonts w:ascii="Arial" w:hAnsi="Arial" w:cs="Arial"/>
          <w:sz w:val="22"/>
          <w:szCs w:val="22"/>
        </w:rPr>
        <w:tab/>
        <w:t>D.</w:t>
      </w:r>
      <w:r>
        <w:rPr>
          <w:rFonts w:ascii="Arial" w:hAnsi="Arial" w:cs="Arial"/>
          <w:sz w:val="22"/>
          <w:szCs w:val="22"/>
        </w:rPr>
        <w:tab/>
        <w:t>Department’s</w:t>
      </w:r>
      <w:r w:rsidR="006D350D" w:rsidRPr="00F13F14">
        <w:rPr>
          <w:rFonts w:ascii="Arial" w:hAnsi="Arial" w:cs="Arial"/>
          <w:sz w:val="22"/>
          <w:szCs w:val="22"/>
        </w:rPr>
        <w:t xml:space="preserve"> right to terminate this agreement ma</w:t>
      </w:r>
      <w:r>
        <w:rPr>
          <w:rFonts w:ascii="Arial" w:hAnsi="Arial" w:cs="Arial"/>
          <w:sz w:val="22"/>
          <w:szCs w:val="22"/>
        </w:rPr>
        <w:t xml:space="preserve">y be exercised by the </w:t>
      </w:r>
      <w:r w:rsidR="006D350D" w:rsidRPr="00F13F14">
        <w:rPr>
          <w:rFonts w:ascii="Arial" w:hAnsi="Arial" w:cs="Arial"/>
          <w:sz w:val="22"/>
          <w:szCs w:val="22"/>
        </w:rPr>
        <w:t>Fire Chief</w:t>
      </w:r>
      <w:r w:rsidR="004E0D25">
        <w:rPr>
          <w:rFonts w:ascii="Arial" w:hAnsi="Arial" w:cs="Arial"/>
          <w:sz w:val="22"/>
          <w:szCs w:val="22"/>
        </w:rPr>
        <w:t xml:space="preserve"> or his/her designee</w:t>
      </w:r>
      <w:r w:rsidR="006D350D" w:rsidRPr="00F13F14">
        <w:rPr>
          <w:rFonts w:ascii="Arial" w:hAnsi="Arial" w:cs="Arial"/>
          <w:sz w:val="22"/>
          <w:szCs w:val="22"/>
        </w:rPr>
        <w:t>.</w:t>
      </w:r>
    </w:p>
    <w:p w14:paraId="12B441A7" w14:textId="77777777" w:rsidR="00A167D0" w:rsidRDefault="00A167D0">
      <w:pPr>
        <w:tabs>
          <w:tab w:val="left" w:pos="720"/>
          <w:tab w:val="left" w:pos="1440"/>
        </w:tabs>
        <w:spacing w:line="233" w:lineRule="auto"/>
        <w:ind w:left="1440" w:hanging="1440"/>
        <w:rPr>
          <w:rFonts w:ascii="Arial" w:hAnsi="Arial" w:cs="Arial"/>
          <w:b/>
          <w:bCs/>
          <w:sz w:val="22"/>
          <w:szCs w:val="22"/>
        </w:rPr>
      </w:pPr>
    </w:p>
    <w:p w14:paraId="4D489327" w14:textId="047835CA" w:rsidR="00C27C2E" w:rsidRPr="00F13F14" w:rsidRDefault="00D362C7">
      <w:pPr>
        <w:tabs>
          <w:tab w:val="left" w:pos="720"/>
          <w:tab w:val="left" w:pos="1440"/>
        </w:tabs>
        <w:spacing w:line="233" w:lineRule="auto"/>
        <w:ind w:left="1440" w:hanging="1440"/>
        <w:rPr>
          <w:rFonts w:ascii="Arial" w:hAnsi="Arial" w:cs="Arial"/>
          <w:sz w:val="22"/>
          <w:szCs w:val="22"/>
        </w:rPr>
      </w:pPr>
      <w:r w:rsidRPr="00F13F14">
        <w:rPr>
          <w:rFonts w:ascii="Arial" w:hAnsi="Arial" w:cs="Arial"/>
          <w:b/>
          <w:bCs/>
          <w:sz w:val="22"/>
          <w:szCs w:val="22"/>
        </w:rPr>
        <w:t>6</w:t>
      </w:r>
      <w:r w:rsidR="00C27C2E" w:rsidRPr="00F13F14">
        <w:rPr>
          <w:rFonts w:ascii="Arial" w:hAnsi="Arial" w:cs="Arial"/>
          <w:b/>
          <w:bCs/>
          <w:sz w:val="22"/>
          <w:szCs w:val="22"/>
        </w:rPr>
        <w:t>.</w:t>
      </w:r>
      <w:r w:rsidR="00C27C2E" w:rsidRPr="00F13F14">
        <w:rPr>
          <w:rFonts w:ascii="Arial" w:hAnsi="Arial" w:cs="Arial"/>
          <w:b/>
          <w:bCs/>
          <w:sz w:val="22"/>
          <w:szCs w:val="22"/>
        </w:rPr>
        <w:tab/>
      </w:r>
      <w:r w:rsidR="00C27C2E" w:rsidRPr="00F13F14">
        <w:rPr>
          <w:rFonts w:ascii="Arial" w:hAnsi="Arial" w:cs="Arial"/>
          <w:b/>
          <w:bCs/>
          <w:sz w:val="22"/>
          <w:szCs w:val="22"/>
          <w:u w:val="single"/>
        </w:rPr>
        <w:t>ENTIRE AGREEMENT; AMENDMENTS; HEADINGS</w:t>
      </w:r>
      <w:r w:rsidR="00BA6C6E">
        <w:rPr>
          <w:rFonts w:ascii="Arial" w:hAnsi="Arial" w:cs="Arial"/>
          <w:b/>
          <w:bCs/>
          <w:sz w:val="22"/>
          <w:szCs w:val="22"/>
          <w:u w:val="single"/>
        </w:rPr>
        <w:t>; EXHIBITS/APPENDICES</w:t>
      </w:r>
    </w:p>
    <w:p w14:paraId="74421C4D" w14:textId="40C820A9" w:rsidR="00C27C2E" w:rsidRDefault="00C27C2E">
      <w:pPr>
        <w:pStyle w:val="1Paragraph"/>
        <w:tabs>
          <w:tab w:val="left" w:pos="1440"/>
          <w:tab w:val="left" w:pos="2160"/>
        </w:tabs>
        <w:spacing w:line="233" w:lineRule="auto"/>
        <w:ind w:left="1440" w:hanging="1440"/>
        <w:jc w:val="both"/>
        <w:rPr>
          <w:rFonts w:ascii="Arial" w:hAnsi="Arial" w:cs="Arial"/>
          <w:sz w:val="22"/>
          <w:szCs w:val="22"/>
        </w:rPr>
      </w:pPr>
      <w:r w:rsidRPr="00F13F14">
        <w:rPr>
          <w:rFonts w:ascii="Arial" w:hAnsi="Arial" w:cs="Arial"/>
          <w:sz w:val="22"/>
          <w:szCs w:val="22"/>
        </w:rPr>
        <w:tab/>
        <w:t>A.</w:t>
      </w:r>
      <w:r w:rsidRPr="00F13F14">
        <w:rPr>
          <w:rFonts w:ascii="Arial" w:hAnsi="Arial" w:cs="Arial"/>
          <w:sz w:val="22"/>
          <w:szCs w:val="22"/>
        </w:rPr>
        <w:tab/>
        <w:t xml:space="preserve">This agreement supersedes all previous agreements relating to the subject of this agreement and constitutes the entire understanding of the </w:t>
      </w:r>
      <w:r w:rsidR="008C79FF">
        <w:rPr>
          <w:rFonts w:ascii="Arial" w:hAnsi="Arial" w:cs="Arial"/>
          <w:sz w:val="22"/>
          <w:szCs w:val="22"/>
        </w:rPr>
        <w:t>Parties</w:t>
      </w:r>
      <w:r w:rsidRPr="00F13F14">
        <w:rPr>
          <w:rFonts w:ascii="Arial" w:hAnsi="Arial" w:cs="Arial"/>
          <w:sz w:val="22"/>
          <w:szCs w:val="22"/>
        </w:rPr>
        <w:t xml:space="preserve"> hereto.  </w:t>
      </w:r>
      <w:r w:rsidR="008C79FF">
        <w:rPr>
          <w:rFonts w:ascii="Arial" w:hAnsi="Arial" w:cs="Arial"/>
          <w:sz w:val="22"/>
          <w:szCs w:val="22"/>
        </w:rPr>
        <w:t>Parties</w:t>
      </w:r>
      <w:r w:rsidR="006323F9" w:rsidRPr="00F13F14">
        <w:rPr>
          <w:rFonts w:ascii="Arial" w:hAnsi="Arial" w:cs="Arial"/>
          <w:sz w:val="22"/>
          <w:szCs w:val="22"/>
        </w:rPr>
        <w:t xml:space="preserve"> shall be entitled to no other benefits other than those specified herein.  Parties specifically acknowledge that in entering into and executing this agreement, Parties rely solely upon the provisions contained in this agreement and no others.</w:t>
      </w:r>
    </w:p>
    <w:p w14:paraId="2744ADB6" w14:textId="769CEA6B" w:rsidR="00C27C2E" w:rsidRPr="00F13F14" w:rsidRDefault="00C27C2E">
      <w:pPr>
        <w:pStyle w:val="1Paragraph"/>
        <w:tabs>
          <w:tab w:val="left" w:pos="1440"/>
          <w:tab w:val="left" w:pos="2160"/>
        </w:tabs>
        <w:spacing w:line="233" w:lineRule="auto"/>
        <w:ind w:left="1440" w:hanging="1440"/>
        <w:jc w:val="both"/>
        <w:rPr>
          <w:rFonts w:ascii="Arial" w:hAnsi="Arial" w:cs="Arial"/>
          <w:sz w:val="22"/>
          <w:szCs w:val="22"/>
        </w:rPr>
      </w:pPr>
      <w:r w:rsidRPr="00F13F14">
        <w:rPr>
          <w:rFonts w:ascii="Arial" w:hAnsi="Arial" w:cs="Arial"/>
          <w:sz w:val="22"/>
          <w:szCs w:val="22"/>
        </w:rPr>
        <w:tab/>
        <w:t>B.</w:t>
      </w:r>
      <w:r w:rsidRPr="00F13F14">
        <w:rPr>
          <w:rFonts w:ascii="Arial" w:hAnsi="Arial" w:cs="Arial"/>
          <w:sz w:val="22"/>
          <w:szCs w:val="22"/>
        </w:rPr>
        <w:tab/>
        <w:t xml:space="preserve">No changes, amendments or alterations to this agreement shall be effective unless </w:t>
      </w:r>
      <w:r w:rsidRPr="00F13F14">
        <w:rPr>
          <w:rFonts w:ascii="Arial" w:hAnsi="Arial" w:cs="Arial"/>
          <w:sz w:val="22"/>
          <w:szCs w:val="22"/>
        </w:rPr>
        <w:lastRenderedPageBreak/>
        <w:t xml:space="preserve">in writing and signed by both </w:t>
      </w:r>
      <w:r w:rsidR="008C79FF">
        <w:rPr>
          <w:rFonts w:ascii="Arial" w:hAnsi="Arial" w:cs="Arial"/>
          <w:sz w:val="22"/>
          <w:szCs w:val="22"/>
        </w:rPr>
        <w:t>Parties</w:t>
      </w:r>
      <w:r w:rsidRPr="00F13F14">
        <w:rPr>
          <w:rFonts w:ascii="Arial" w:hAnsi="Arial" w:cs="Arial"/>
          <w:sz w:val="22"/>
          <w:szCs w:val="22"/>
        </w:rPr>
        <w:t xml:space="preserve">.  However, minor amendments that do not result in a substantial or functional change to the original intent of this agreement may be agreed to in writing between </w:t>
      </w:r>
      <w:r w:rsidR="001327E8" w:rsidRPr="00F13F14">
        <w:rPr>
          <w:rFonts w:ascii="Arial" w:hAnsi="Arial" w:cs="Arial"/>
          <w:sz w:val="22"/>
          <w:szCs w:val="22"/>
        </w:rPr>
        <w:t xml:space="preserve">both </w:t>
      </w:r>
      <w:r w:rsidR="008C79FF">
        <w:rPr>
          <w:rFonts w:ascii="Arial" w:hAnsi="Arial" w:cs="Arial"/>
          <w:sz w:val="22"/>
          <w:szCs w:val="22"/>
        </w:rPr>
        <w:t>Parties</w:t>
      </w:r>
      <w:r w:rsidR="00BA6C6E">
        <w:rPr>
          <w:rFonts w:ascii="Arial" w:hAnsi="Arial" w:cs="Arial"/>
          <w:sz w:val="22"/>
          <w:szCs w:val="22"/>
        </w:rPr>
        <w:t xml:space="preserve">, provided that the amendment is in substantially the same format as the </w:t>
      </w:r>
      <w:r w:rsidR="006C1222">
        <w:rPr>
          <w:rFonts w:ascii="Arial" w:hAnsi="Arial" w:cs="Arial"/>
          <w:sz w:val="22"/>
          <w:szCs w:val="22"/>
        </w:rPr>
        <w:t xml:space="preserve">PVFZ’s </w:t>
      </w:r>
      <w:r w:rsidR="00BA6C6E">
        <w:rPr>
          <w:rFonts w:ascii="Arial" w:hAnsi="Arial" w:cs="Arial"/>
          <w:sz w:val="22"/>
          <w:szCs w:val="22"/>
        </w:rPr>
        <w:t>standard format amendment.</w:t>
      </w:r>
    </w:p>
    <w:p w14:paraId="10C8DCC9" w14:textId="77777777" w:rsidR="00C27C2E" w:rsidRDefault="00C27C2E">
      <w:pPr>
        <w:pStyle w:val="1Paragraph"/>
        <w:tabs>
          <w:tab w:val="left" w:pos="1440"/>
          <w:tab w:val="left" w:pos="2160"/>
        </w:tabs>
        <w:spacing w:line="233" w:lineRule="auto"/>
        <w:ind w:left="1440" w:hanging="1440"/>
        <w:jc w:val="both"/>
        <w:rPr>
          <w:rFonts w:ascii="Arial" w:hAnsi="Arial" w:cs="Arial"/>
          <w:sz w:val="22"/>
          <w:szCs w:val="22"/>
        </w:rPr>
      </w:pPr>
      <w:r w:rsidRPr="00F13F14">
        <w:rPr>
          <w:rFonts w:ascii="Arial" w:hAnsi="Arial" w:cs="Arial"/>
          <w:sz w:val="22"/>
          <w:szCs w:val="22"/>
        </w:rPr>
        <w:tab/>
        <w:t>C.</w:t>
      </w:r>
      <w:r w:rsidRPr="00F13F14">
        <w:rPr>
          <w:rFonts w:ascii="Arial" w:hAnsi="Arial" w:cs="Arial"/>
          <w:sz w:val="22"/>
          <w:szCs w:val="22"/>
        </w:rPr>
        <w:tab/>
        <w:t>The headings that appear in this agreement are for reference purposes only and shall not affect the meaning or construction of this agreement.</w:t>
      </w:r>
    </w:p>
    <w:p w14:paraId="04CAD14E" w14:textId="77777777" w:rsidR="00BA6C6E" w:rsidRPr="00F13F14" w:rsidRDefault="00BA6C6E">
      <w:pPr>
        <w:pStyle w:val="1Paragraph"/>
        <w:tabs>
          <w:tab w:val="left" w:pos="1440"/>
          <w:tab w:val="left" w:pos="2160"/>
        </w:tabs>
        <w:spacing w:line="233" w:lineRule="auto"/>
        <w:ind w:left="1440" w:hanging="1440"/>
        <w:jc w:val="both"/>
        <w:rPr>
          <w:rFonts w:ascii="Arial" w:hAnsi="Arial" w:cs="Arial"/>
          <w:sz w:val="22"/>
          <w:szCs w:val="22"/>
        </w:rPr>
      </w:pPr>
      <w:r>
        <w:rPr>
          <w:rFonts w:ascii="Arial" w:hAnsi="Arial" w:cs="Arial"/>
          <w:sz w:val="22"/>
          <w:szCs w:val="22"/>
        </w:rPr>
        <w:tab/>
        <w:t>D.</w:t>
      </w:r>
      <w:r>
        <w:rPr>
          <w:rFonts w:ascii="Arial" w:hAnsi="Arial" w:cs="Arial"/>
          <w:sz w:val="22"/>
          <w:szCs w:val="22"/>
        </w:rPr>
        <w:tab/>
        <w:t>If any ambiguity, inconsistency, or conflict exists or arises between the provisions of this agreement and the provisions of any of this agreement’s exhibits or appendices, the provisions of this agreement shall govern.</w:t>
      </w:r>
    </w:p>
    <w:p w14:paraId="73CC5F58" w14:textId="77777777" w:rsidR="001327E8" w:rsidRPr="00F13F14" w:rsidRDefault="001327E8" w:rsidP="00956D0B">
      <w:pPr>
        <w:autoSpaceDE w:val="0"/>
        <w:autoSpaceDN w:val="0"/>
        <w:adjustRightInd w:val="0"/>
        <w:rPr>
          <w:rFonts w:ascii="Arial" w:hAnsi="Arial" w:cs="Arial"/>
          <w:color w:val="000000"/>
          <w:sz w:val="22"/>
          <w:szCs w:val="22"/>
          <w:u w:val="single"/>
        </w:rPr>
      </w:pPr>
    </w:p>
    <w:p w14:paraId="0272B426" w14:textId="77777777" w:rsidR="00C27C2E" w:rsidRPr="00F13F14" w:rsidRDefault="00D362C7">
      <w:pPr>
        <w:tabs>
          <w:tab w:val="left" w:pos="720"/>
          <w:tab w:val="left" w:pos="1440"/>
        </w:tabs>
        <w:spacing w:line="233" w:lineRule="auto"/>
        <w:ind w:left="1440" w:hanging="1440"/>
        <w:rPr>
          <w:rFonts w:ascii="Arial" w:hAnsi="Arial" w:cs="Arial"/>
          <w:sz w:val="22"/>
          <w:szCs w:val="22"/>
        </w:rPr>
      </w:pPr>
      <w:r w:rsidRPr="00F13F14">
        <w:rPr>
          <w:rFonts w:ascii="Arial" w:hAnsi="Arial" w:cs="Arial"/>
          <w:b/>
          <w:bCs/>
          <w:sz w:val="22"/>
          <w:szCs w:val="22"/>
        </w:rPr>
        <w:t>7</w:t>
      </w:r>
      <w:r w:rsidR="00C27C2E" w:rsidRPr="00F13F14">
        <w:rPr>
          <w:rFonts w:ascii="Arial" w:hAnsi="Arial" w:cs="Arial"/>
          <w:b/>
          <w:bCs/>
          <w:sz w:val="22"/>
          <w:szCs w:val="22"/>
        </w:rPr>
        <w:t>.</w:t>
      </w:r>
      <w:r w:rsidR="00C27C2E" w:rsidRPr="00F13F14">
        <w:rPr>
          <w:rFonts w:ascii="Arial" w:hAnsi="Arial" w:cs="Arial"/>
          <w:b/>
          <w:bCs/>
          <w:sz w:val="22"/>
          <w:szCs w:val="22"/>
        </w:rPr>
        <w:tab/>
      </w:r>
      <w:r w:rsidR="00C27C2E" w:rsidRPr="00F13F14">
        <w:rPr>
          <w:rFonts w:ascii="Arial" w:hAnsi="Arial" w:cs="Arial"/>
          <w:b/>
          <w:bCs/>
          <w:sz w:val="22"/>
          <w:szCs w:val="22"/>
          <w:u w:val="single"/>
        </w:rPr>
        <w:t>NONASSIGNMENT OF AGREEMENT; NON-WAIVER</w:t>
      </w:r>
    </w:p>
    <w:p w14:paraId="0575CEFB" w14:textId="1EE530F6" w:rsidR="00C27C2E" w:rsidRPr="00F13F14" w:rsidRDefault="00403FFA">
      <w:pPr>
        <w:spacing w:line="233" w:lineRule="auto"/>
        <w:ind w:left="720"/>
        <w:rPr>
          <w:rFonts w:ascii="Arial" w:hAnsi="Arial" w:cs="Arial"/>
          <w:sz w:val="22"/>
          <w:szCs w:val="22"/>
        </w:rPr>
      </w:pPr>
      <w:r w:rsidRPr="00403FFA">
        <w:rPr>
          <w:rFonts w:ascii="Arial" w:hAnsi="Arial" w:cs="Arial"/>
          <w:sz w:val="22"/>
          <w:szCs w:val="22"/>
        </w:rPr>
        <w:t>Since</w:t>
      </w:r>
      <w:r w:rsidR="00C27C2E" w:rsidRPr="00F13F14">
        <w:rPr>
          <w:rFonts w:ascii="Arial" w:hAnsi="Arial" w:cs="Arial"/>
          <w:sz w:val="22"/>
          <w:szCs w:val="22"/>
        </w:rPr>
        <w:t xml:space="preserve"> this agreement is intended to secure the specialized services of </w:t>
      </w:r>
      <w:r w:rsidR="00857A08" w:rsidRPr="00F13F14">
        <w:rPr>
          <w:rFonts w:ascii="Arial" w:hAnsi="Arial" w:cs="Arial"/>
          <w:sz w:val="22"/>
          <w:szCs w:val="22"/>
        </w:rPr>
        <w:t xml:space="preserve">each of the </w:t>
      </w:r>
      <w:r w:rsidR="008C79FF">
        <w:rPr>
          <w:rFonts w:ascii="Arial" w:hAnsi="Arial" w:cs="Arial"/>
          <w:sz w:val="22"/>
          <w:szCs w:val="22"/>
        </w:rPr>
        <w:t>Parties</w:t>
      </w:r>
      <w:r w:rsidR="00857A08" w:rsidRPr="00F13F14">
        <w:rPr>
          <w:rFonts w:ascii="Arial" w:hAnsi="Arial" w:cs="Arial"/>
          <w:sz w:val="22"/>
          <w:szCs w:val="22"/>
        </w:rPr>
        <w:t xml:space="preserve"> to this agreement</w:t>
      </w:r>
      <w:r w:rsidR="00C27C2E" w:rsidRPr="00F13F14">
        <w:rPr>
          <w:rFonts w:ascii="Arial" w:hAnsi="Arial" w:cs="Arial"/>
          <w:sz w:val="22"/>
          <w:szCs w:val="22"/>
        </w:rPr>
        <w:t xml:space="preserve">, </w:t>
      </w:r>
      <w:r w:rsidR="00857A08" w:rsidRPr="00F13F14">
        <w:rPr>
          <w:rFonts w:ascii="Arial" w:hAnsi="Arial" w:cs="Arial"/>
          <w:sz w:val="22"/>
          <w:szCs w:val="22"/>
        </w:rPr>
        <w:t xml:space="preserve">neither </w:t>
      </w:r>
      <w:r w:rsidR="008C79FF">
        <w:rPr>
          <w:rFonts w:ascii="Arial" w:hAnsi="Arial" w:cs="Arial"/>
          <w:sz w:val="22"/>
          <w:szCs w:val="22"/>
        </w:rPr>
        <w:t>Party</w:t>
      </w:r>
      <w:r w:rsidR="00C27C2E" w:rsidRPr="00F13F14">
        <w:rPr>
          <w:rFonts w:ascii="Arial" w:hAnsi="Arial" w:cs="Arial"/>
          <w:sz w:val="22"/>
          <w:szCs w:val="22"/>
        </w:rPr>
        <w:t xml:space="preserve"> may assign, transfer, delegate, or sublet any interest herein without the prior written consent of </w:t>
      </w:r>
      <w:r w:rsidR="00857A08" w:rsidRPr="00F13F14">
        <w:rPr>
          <w:rFonts w:ascii="Arial" w:hAnsi="Arial" w:cs="Arial"/>
          <w:sz w:val="22"/>
          <w:szCs w:val="22"/>
        </w:rPr>
        <w:t xml:space="preserve">the other </w:t>
      </w:r>
      <w:r w:rsidR="008C79FF">
        <w:rPr>
          <w:rFonts w:ascii="Arial" w:hAnsi="Arial" w:cs="Arial"/>
          <w:sz w:val="22"/>
          <w:szCs w:val="22"/>
        </w:rPr>
        <w:t>Party</w:t>
      </w:r>
      <w:r w:rsidR="00C27C2E" w:rsidRPr="00F13F14">
        <w:rPr>
          <w:rFonts w:ascii="Arial" w:hAnsi="Arial" w:cs="Arial"/>
          <w:sz w:val="22"/>
          <w:szCs w:val="22"/>
        </w:rPr>
        <w:t xml:space="preserve">.  The waiver by </w:t>
      </w:r>
      <w:r w:rsidR="008C79FF">
        <w:rPr>
          <w:rFonts w:ascii="Arial" w:hAnsi="Arial" w:cs="Arial"/>
          <w:sz w:val="22"/>
          <w:szCs w:val="22"/>
        </w:rPr>
        <w:t>Parties</w:t>
      </w:r>
      <w:r w:rsidR="00C27C2E" w:rsidRPr="00F13F14">
        <w:rPr>
          <w:rFonts w:ascii="Arial" w:hAnsi="Arial" w:cs="Arial"/>
          <w:sz w:val="22"/>
          <w:szCs w:val="22"/>
        </w:rPr>
        <w:t xml:space="preserve"> of any breach of any requirement of this agreement shall not be deemed to be a waiver of any other breach.</w:t>
      </w:r>
    </w:p>
    <w:p w14:paraId="13921701" w14:textId="77777777" w:rsidR="001327E8" w:rsidRPr="00F13F14" w:rsidRDefault="001327E8">
      <w:pPr>
        <w:tabs>
          <w:tab w:val="left" w:pos="720"/>
          <w:tab w:val="left" w:pos="1440"/>
        </w:tabs>
        <w:spacing w:line="233" w:lineRule="auto"/>
        <w:ind w:left="1440" w:hanging="1440"/>
        <w:rPr>
          <w:rFonts w:ascii="Arial" w:hAnsi="Arial" w:cs="Arial"/>
          <w:b/>
          <w:bCs/>
          <w:sz w:val="22"/>
          <w:szCs w:val="22"/>
        </w:rPr>
      </w:pPr>
    </w:p>
    <w:p w14:paraId="66894516" w14:textId="77777777" w:rsidR="00C27C2E" w:rsidRPr="00F13F14" w:rsidRDefault="00D362C7" w:rsidP="00DC46C7">
      <w:pPr>
        <w:keepNext/>
        <w:keepLines/>
        <w:tabs>
          <w:tab w:val="left" w:pos="720"/>
          <w:tab w:val="left" w:pos="1440"/>
        </w:tabs>
        <w:spacing w:line="233" w:lineRule="auto"/>
        <w:rPr>
          <w:rFonts w:ascii="Arial" w:hAnsi="Arial" w:cs="Arial"/>
          <w:b/>
          <w:bCs/>
          <w:sz w:val="22"/>
          <w:szCs w:val="22"/>
        </w:rPr>
      </w:pPr>
      <w:r w:rsidRPr="00F13F14">
        <w:rPr>
          <w:rFonts w:ascii="Arial" w:hAnsi="Arial" w:cs="Arial"/>
          <w:b/>
          <w:bCs/>
          <w:sz w:val="22"/>
          <w:szCs w:val="22"/>
        </w:rPr>
        <w:t>8</w:t>
      </w:r>
      <w:r w:rsidR="00DC46C7" w:rsidRPr="00F13F14">
        <w:rPr>
          <w:rFonts w:ascii="Arial" w:hAnsi="Arial" w:cs="Arial"/>
          <w:b/>
          <w:bCs/>
          <w:sz w:val="22"/>
          <w:szCs w:val="22"/>
        </w:rPr>
        <w:t>.</w:t>
      </w:r>
      <w:r w:rsidR="00DC46C7" w:rsidRPr="00F13F14">
        <w:rPr>
          <w:rFonts w:ascii="Arial" w:hAnsi="Arial" w:cs="Arial"/>
          <w:b/>
          <w:bCs/>
          <w:sz w:val="22"/>
          <w:szCs w:val="22"/>
        </w:rPr>
        <w:tab/>
      </w:r>
      <w:r w:rsidR="00C27C2E" w:rsidRPr="00F13F14">
        <w:rPr>
          <w:rFonts w:ascii="Arial" w:hAnsi="Arial" w:cs="Arial"/>
          <w:b/>
          <w:bCs/>
          <w:sz w:val="22"/>
          <w:szCs w:val="22"/>
          <w:u w:val="single"/>
        </w:rPr>
        <w:t xml:space="preserve">EMPLOYMENT STATUS OF </w:t>
      </w:r>
      <w:r w:rsidR="00074DFA" w:rsidRPr="00F13F14">
        <w:rPr>
          <w:rFonts w:ascii="Arial" w:hAnsi="Arial" w:cs="Arial"/>
          <w:b/>
          <w:bCs/>
          <w:sz w:val="22"/>
          <w:szCs w:val="22"/>
          <w:u w:val="single"/>
        </w:rPr>
        <w:t>PARTIES</w:t>
      </w:r>
    </w:p>
    <w:p w14:paraId="3B2C55BD" w14:textId="77777777" w:rsidR="00C27C2E" w:rsidRPr="00F13F14" w:rsidRDefault="00857A08">
      <w:pPr>
        <w:spacing w:line="233" w:lineRule="auto"/>
        <w:ind w:left="720"/>
        <w:rPr>
          <w:rFonts w:ascii="Arial" w:hAnsi="Arial" w:cs="Arial"/>
          <w:sz w:val="22"/>
          <w:szCs w:val="22"/>
        </w:rPr>
      </w:pPr>
      <w:r w:rsidRPr="00F13F14">
        <w:rPr>
          <w:rFonts w:ascii="Arial" w:hAnsi="Arial" w:cs="Arial"/>
          <w:sz w:val="22"/>
          <w:szCs w:val="22"/>
        </w:rPr>
        <w:t xml:space="preserve">Each of the </w:t>
      </w:r>
      <w:r w:rsidR="008C79FF">
        <w:rPr>
          <w:rFonts w:ascii="Arial" w:hAnsi="Arial" w:cs="Arial"/>
          <w:sz w:val="22"/>
          <w:szCs w:val="22"/>
        </w:rPr>
        <w:t>Parties</w:t>
      </w:r>
      <w:r w:rsidRPr="00F13F14">
        <w:rPr>
          <w:rFonts w:ascii="Arial" w:hAnsi="Arial" w:cs="Arial"/>
          <w:sz w:val="22"/>
          <w:szCs w:val="22"/>
        </w:rPr>
        <w:t xml:space="preserve"> to this agreement </w:t>
      </w:r>
      <w:r w:rsidR="00C27C2E" w:rsidRPr="00F13F14">
        <w:rPr>
          <w:rFonts w:ascii="Arial" w:hAnsi="Arial" w:cs="Arial"/>
          <w:sz w:val="22"/>
          <w:szCs w:val="22"/>
        </w:rPr>
        <w:t>shall, during the entire term of this agreement, be construed to be an independent contractor, and nothing in this agreement is intended nor shall be construed to create an employer-employee relationship, a joint venture relationship</w:t>
      </w:r>
      <w:r w:rsidR="00117AC9" w:rsidRPr="00F13F14">
        <w:rPr>
          <w:rFonts w:ascii="Arial" w:hAnsi="Arial" w:cs="Arial"/>
          <w:sz w:val="22"/>
          <w:szCs w:val="22"/>
        </w:rPr>
        <w:t>, a</w:t>
      </w:r>
      <w:r w:rsidR="008A7816" w:rsidRPr="00F13F14">
        <w:rPr>
          <w:rFonts w:ascii="Arial" w:hAnsi="Arial" w:cs="Arial"/>
          <w:sz w:val="22"/>
          <w:szCs w:val="22"/>
        </w:rPr>
        <w:t xml:space="preserve"> separate legal entity</w:t>
      </w:r>
      <w:r w:rsidR="00C27C2E" w:rsidRPr="00F13F14">
        <w:rPr>
          <w:rFonts w:ascii="Arial" w:hAnsi="Arial" w:cs="Arial"/>
          <w:sz w:val="22"/>
          <w:szCs w:val="22"/>
        </w:rPr>
        <w:t xml:space="preserve">, or to allow </w:t>
      </w:r>
      <w:r w:rsidRPr="00F13F14">
        <w:rPr>
          <w:rFonts w:ascii="Arial" w:hAnsi="Arial" w:cs="Arial"/>
          <w:sz w:val="22"/>
          <w:szCs w:val="22"/>
        </w:rPr>
        <w:t xml:space="preserve">either </w:t>
      </w:r>
      <w:r w:rsidR="008C79FF">
        <w:rPr>
          <w:rFonts w:ascii="Arial" w:hAnsi="Arial" w:cs="Arial"/>
          <w:sz w:val="22"/>
          <w:szCs w:val="22"/>
        </w:rPr>
        <w:t>Party</w:t>
      </w:r>
      <w:r w:rsidR="00C27C2E" w:rsidRPr="00F13F14">
        <w:rPr>
          <w:rFonts w:ascii="Arial" w:hAnsi="Arial" w:cs="Arial"/>
          <w:sz w:val="22"/>
          <w:szCs w:val="22"/>
        </w:rPr>
        <w:t xml:space="preserve"> to exercise discretion or control over the professional manner in which </w:t>
      </w:r>
      <w:r w:rsidRPr="00F13F14">
        <w:rPr>
          <w:rFonts w:ascii="Arial" w:hAnsi="Arial" w:cs="Arial"/>
          <w:sz w:val="22"/>
          <w:szCs w:val="22"/>
        </w:rPr>
        <w:t xml:space="preserve">the other </w:t>
      </w:r>
      <w:r w:rsidR="008C79FF">
        <w:rPr>
          <w:rFonts w:ascii="Arial" w:hAnsi="Arial" w:cs="Arial"/>
          <w:sz w:val="22"/>
          <w:szCs w:val="22"/>
        </w:rPr>
        <w:t>Party</w:t>
      </w:r>
      <w:r w:rsidR="00C27C2E" w:rsidRPr="00F13F14">
        <w:rPr>
          <w:rFonts w:ascii="Arial" w:hAnsi="Arial" w:cs="Arial"/>
          <w:sz w:val="22"/>
          <w:szCs w:val="22"/>
        </w:rPr>
        <w:t xml:space="preserve"> performs the work or services that are the subject matter of this agreement; provided, however, that the work or services to be provided by </w:t>
      </w:r>
      <w:r w:rsidRPr="00F13F14">
        <w:rPr>
          <w:rFonts w:ascii="Arial" w:hAnsi="Arial" w:cs="Arial"/>
          <w:sz w:val="22"/>
          <w:szCs w:val="22"/>
        </w:rPr>
        <w:t xml:space="preserve">each of the </w:t>
      </w:r>
      <w:r w:rsidR="008C79FF">
        <w:rPr>
          <w:rFonts w:ascii="Arial" w:hAnsi="Arial" w:cs="Arial"/>
          <w:sz w:val="22"/>
          <w:szCs w:val="22"/>
        </w:rPr>
        <w:t>Parties</w:t>
      </w:r>
      <w:r w:rsidR="00C27C2E" w:rsidRPr="00F13F14">
        <w:rPr>
          <w:rFonts w:ascii="Arial" w:hAnsi="Arial" w:cs="Arial"/>
          <w:sz w:val="22"/>
          <w:szCs w:val="22"/>
        </w:rPr>
        <w:t xml:space="preserve"> shall be provided in a manner consistent with the professional standards applicable to such work or services</w:t>
      </w:r>
      <w:r w:rsidR="006323F9" w:rsidRPr="00F13F14">
        <w:rPr>
          <w:rFonts w:ascii="Arial" w:hAnsi="Arial" w:cs="Arial"/>
          <w:sz w:val="22"/>
          <w:szCs w:val="22"/>
        </w:rPr>
        <w:t xml:space="preserve"> in the state of California</w:t>
      </w:r>
      <w:r w:rsidR="007D331E" w:rsidRPr="00F13F14">
        <w:rPr>
          <w:rFonts w:ascii="Arial" w:hAnsi="Arial" w:cs="Arial"/>
          <w:sz w:val="22"/>
          <w:szCs w:val="22"/>
        </w:rPr>
        <w:t>.</w:t>
      </w:r>
      <w:r w:rsidR="00FF5CDA" w:rsidRPr="00F13F14">
        <w:rPr>
          <w:rFonts w:ascii="Arial" w:hAnsi="Arial" w:cs="Arial"/>
          <w:sz w:val="22"/>
          <w:szCs w:val="22"/>
        </w:rPr>
        <w:t xml:space="preserve"> No additional benefits arise due to participation in assistance under this agreement.</w:t>
      </w:r>
    </w:p>
    <w:p w14:paraId="2EE215AB" w14:textId="77777777" w:rsidR="00C27C2E" w:rsidRPr="00F13F14" w:rsidRDefault="00C27C2E">
      <w:pPr>
        <w:tabs>
          <w:tab w:val="left" w:pos="720"/>
          <w:tab w:val="left" w:pos="1440"/>
        </w:tabs>
        <w:spacing w:line="233" w:lineRule="auto"/>
        <w:ind w:left="1440" w:hanging="1440"/>
        <w:rPr>
          <w:rFonts w:ascii="Arial" w:hAnsi="Arial" w:cs="Arial"/>
          <w:b/>
          <w:bCs/>
          <w:sz w:val="22"/>
          <w:szCs w:val="22"/>
        </w:rPr>
      </w:pPr>
    </w:p>
    <w:p w14:paraId="32660B14" w14:textId="77777777" w:rsidR="009513EE" w:rsidRPr="00F13F14" w:rsidRDefault="00D362C7" w:rsidP="00D362C7">
      <w:pPr>
        <w:keepNext/>
        <w:tabs>
          <w:tab w:val="left" w:pos="720"/>
          <w:tab w:val="left" w:pos="1440"/>
        </w:tabs>
        <w:spacing w:line="233" w:lineRule="auto"/>
        <w:ind w:left="720" w:hanging="720"/>
        <w:rPr>
          <w:rFonts w:ascii="Arial" w:hAnsi="Arial" w:cs="Arial"/>
          <w:b/>
          <w:bCs/>
          <w:sz w:val="22"/>
          <w:szCs w:val="22"/>
          <w:u w:val="single"/>
        </w:rPr>
      </w:pPr>
      <w:r w:rsidRPr="00F13F14">
        <w:rPr>
          <w:rFonts w:ascii="Arial" w:hAnsi="Arial" w:cs="Arial"/>
          <w:b/>
          <w:bCs/>
          <w:sz w:val="22"/>
          <w:szCs w:val="22"/>
        </w:rPr>
        <w:t>9.</w:t>
      </w:r>
      <w:r w:rsidRPr="00F13F14">
        <w:rPr>
          <w:rFonts w:ascii="Arial" w:hAnsi="Arial" w:cs="Arial"/>
          <w:b/>
          <w:bCs/>
          <w:sz w:val="22"/>
          <w:szCs w:val="22"/>
        </w:rPr>
        <w:tab/>
      </w:r>
      <w:r w:rsidR="009513EE" w:rsidRPr="00F13F14">
        <w:rPr>
          <w:rFonts w:ascii="Arial" w:hAnsi="Arial" w:cs="Arial"/>
          <w:b/>
          <w:bCs/>
          <w:sz w:val="22"/>
          <w:szCs w:val="22"/>
          <w:u w:val="single"/>
        </w:rPr>
        <w:t xml:space="preserve">MUTUAL </w:t>
      </w:r>
      <w:r w:rsidR="00C27C2E" w:rsidRPr="00F13F14">
        <w:rPr>
          <w:rFonts w:ascii="Arial" w:hAnsi="Arial" w:cs="Arial"/>
          <w:b/>
          <w:bCs/>
          <w:sz w:val="22"/>
          <w:szCs w:val="22"/>
          <w:u w:val="single"/>
        </w:rPr>
        <w:t>INDEMNIFICATION</w:t>
      </w:r>
      <w:r w:rsidR="004A4DF6" w:rsidRPr="00F13F14">
        <w:rPr>
          <w:rFonts w:ascii="Arial" w:hAnsi="Arial" w:cs="Arial"/>
          <w:b/>
          <w:bCs/>
          <w:sz w:val="22"/>
          <w:szCs w:val="22"/>
          <w:u w:val="single"/>
        </w:rPr>
        <w:t xml:space="preserve"> </w:t>
      </w:r>
    </w:p>
    <w:p w14:paraId="0FC3BC76" w14:textId="77777777" w:rsidR="00A06177" w:rsidRPr="008C79FF" w:rsidRDefault="009513EE" w:rsidP="008C79FF">
      <w:pPr>
        <w:tabs>
          <w:tab w:val="left" w:pos="720"/>
          <w:tab w:val="left" w:pos="1440"/>
        </w:tabs>
        <w:spacing w:line="233" w:lineRule="auto"/>
        <w:ind w:left="720"/>
        <w:rPr>
          <w:rFonts w:ascii="Arial" w:hAnsi="Arial" w:cs="Arial"/>
          <w:sz w:val="22"/>
          <w:szCs w:val="22"/>
        </w:rPr>
      </w:pPr>
      <w:r w:rsidRPr="008C79FF">
        <w:rPr>
          <w:rFonts w:ascii="Arial" w:hAnsi="Arial" w:cs="Arial"/>
          <w:sz w:val="22"/>
          <w:szCs w:val="22"/>
        </w:rPr>
        <w:t xml:space="preserve">The </w:t>
      </w:r>
      <w:r w:rsidR="008C79FF">
        <w:rPr>
          <w:rFonts w:ascii="Arial" w:hAnsi="Arial" w:cs="Arial"/>
          <w:sz w:val="22"/>
          <w:szCs w:val="22"/>
        </w:rPr>
        <w:t>Parties</w:t>
      </w:r>
      <w:r w:rsidRPr="008C79FF">
        <w:rPr>
          <w:rFonts w:ascii="Arial" w:hAnsi="Arial" w:cs="Arial"/>
          <w:sz w:val="22"/>
          <w:szCs w:val="22"/>
        </w:rPr>
        <w:t xml:space="preserve"> shall defend, indemnify, and hold </w:t>
      </w:r>
      <w:r w:rsidR="00F03285" w:rsidRPr="008C79FF">
        <w:rPr>
          <w:rFonts w:ascii="Arial" w:hAnsi="Arial" w:cs="Arial"/>
          <w:sz w:val="22"/>
          <w:szCs w:val="22"/>
        </w:rPr>
        <w:t xml:space="preserve">harmless </w:t>
      </w:r>
      <w:r w:rsidRPr="008C79FF">
        <w:rPr>
          <w:rFonts w:ascii="Arial" w:hAnsi="Arial" w:cs="Arial"/>
          <w:sz w:val="22"/>
          <w:szCs w:val="22"/>
        </w:rPr>
        <w:t xml:space="preserve">each other, their respective </w:t>
      </w:r>
      <w:r w:rsidR="00A06177" w:rsidRPr="008C79FF">
        <w:rPr>
          <w:rFonts w:ascii="Arial" w:hAnsi="Arial" w:cs="Arial"/>
          <w:sz w:val="22"/>
          <w:szCs w:val="22"/>
        </w:rPr>
        <w:t xml:space="preserve">elected </w:t>
      </w:r>
      <w:r w:rsidRPr="008C79FF">
        <w:rPr>
          <w:rFonts w:ascii="Arial" w:hAnsi="Arial" w:cs="Arial"/>
          <w:sz w:val="22"/>
          <w:szCs w:val="22"/>
        </w:rPr>
        <w:t xml:space="preserve">officials, officers, employees, agents, and volunteers </w:t>
      </w:r>
      <w:r w:rsidR="006B4ED7" w:rsidRPr="008C79FF">
        <w:rPr>
          <w:rFonts w:ascii="Arial" w:hAnsi="Arial" w:cs="Arial"/>
          <w:sz w:val="22"/>
          <w:szCs w:val="22"/>
        </w:rPr>
        <w:t xml:space="preserve">against </w:t>
      </w:r>
      <w:r w:rsidRPr="008C79FF">
        <w:rPr>
          <w:rFonts w:ascii="Arial" w:hAnsi="Arial" w:cs="Arial"/>
          <w:sz w:val="22"/>
          <w:szCs w:val="22"/>
        </w:rPr>
        <w:t xml:space="preserve">all </w:t>
      </w:r>
      <w:r w:rsidR="00F03285" w:rsidRPr="008C79FF">
        <w:rPr>
          <w:rFonts w:ascii="Arial" w:hAnsi="Arial" w:cs="Arial"/>
          <w:sz w:val="22"/>
          <w:szCs w:val="22"/>
        </w:rPr>
        <w:t>claims, suits, actions, c</w:t>
      </w:r>
      <w:r w:rsidR="00A06177" w:rsidRPr="008C79FF">
        <w:rPr>
          <w:rFonts w:ascii="Arial" w:hAnsi="Arial" w:cs="Arial"/>
          <w:sz w:val="22"/>
          <w:szCs w:val="22"/>
        </w:rPr>
        <w:t>osts, expenses</w:t>
      </w:r>
      <w:r w:rsidRPr="008C79FF">
        <w:rPr>
          <w:rFonts w:ascii="Arial" w:hAnsi="Arial" w:cs="Arial"/>
          <w:sz w:val="22"/>
          <w:szCs w:val="22"/>
        </w:rPr>
        <w:t xml:space="preserve"> (including</w:t>
      </w:r>
      <w:r w:rsidR="006B4ED7" w:rsidRPr="008C79FF">
        <w:rPr>
          <w:rFonts w:ascii="Arial" w:hAnsi="Arial" w:cs="Arial"/>
          <w:sz w:val="22"/>
          <w:szCs w:val="22"/>
        </w:rPr>
        <w:t>, but not limited to,</w:t>
      </w:r>
      <w:r w:rsidRPr="008C79FF">
        <w:rPr>
          <w:rFonts w:ascii="Arial" w:hAnsi="Arial" w:cs="Arial"/>
          <w:sz w:val="22"/>
          <w:szCs w:val="22"/>
        </w:rPr>
        <w:t xml:space="preserve"> reasonable attorneys’ fees</w:t>
      </w:r>
      <w:r w:rsidR="006B4ED7" w:rsidRPr="008C79FF">
        <w:rPr>
          <w:rFonts w:ascii="Arial" w:hAnsi="Arial" w:cs="Arial"/>
          <w:sz w:val="22"/>
          <w:szCs w:val="22"/>
        </w:rPr>
        <w:t xml:space="preserve"> </w:t>
      </w:r>
      <w:r w:rsidR="004074BF" w:rsidRPr="008C79FF">
        <w:rPr>
          <w:rFonts w:ascii="Arial" w:hAnsi="Arial" w:cs="Arial"/>
          <w:sz w:val="22"/>
          <w:szCs w:val="22"/>
        </w:rPr>
        <w:t xml:space="preserve">of a </w:t>
      </w:r>
      <w:r w:rsidR="008C79FF">
        <w:rPr>
          <w:rFonts w:ascii="Arial" w:hAnsi="Arial" w:cs="Arial"/>
          <w:sz w:val="22"/>
          <w:szCs w:val="22"/>
        </w:rPr>
        <w:t>Party</w:t>
      </w:r>
      <w:r w:rsidR="004074BF" w:rsidRPr="008C79FF">
        <w:rPr>
          <w:rFonts w:ascii="Arial" w:hAnsi="Arial" w:cs="Arial"/>
          <w:sz w:val="22"/>
          <w:szCs w:val="22"/>
        </w:rPr>
        <w:t xml:space="preserve"> and counsel retained by a </w:t>
      </w:r>
      <w:r w:rsidR="008C79FF">
        <w:rPr>
          <w:rFonts w:ascii="Arial" w:hAnsi="Arial" w:cs="Arial"/>
          <w:sz w:val="22"/>
          <w:szCs w:val="22"/>
        </w:rPr>
        <w:t>Party</w:t>
      </w:r>
      <w:r w:rsidR="006B4ED7" w:rsidRPr="008C79FF">
        <w:rPr>
          <w:rFonts w:ascii="Arial" w:hAnsi="Arial" w:cs="Arial"/>
          <w:sz w:val="22"/>
          <w:szCs w:val="22"/>
        </w:rPr>
        <w:t>, expert fees, litigation costs, and investigation costs</w:t>
      </w:r>
      <w:r w:rsidRPr="008C79FF">
        <w:rPr>
          <w:rFonts w:ascii="Arial" w:hAnsi="Arial" w:cs="Arial"/>
          <w:sz w:val="22"/>
          <w:szCs w:val="22"/>
        </w:rPr>
        <w:t>),</w:t>
      </w:r>
      <w:r w:rsidR="006B4ED7" w:rsidRPr="008C79FF">
        <w:rPr>
          <w:rFonts w:ascii="Arial" w:hAnsi="Arial" w:cs="Arial"/>
          <w:sz w:val="22"/>
          <w:szCs w:val="22"/>
        </w:rPr>
        <w:t xml:space="preserve"> damages, judgments, or decrees </w:t>
      </w:r>
      <w:r w:rsidR="00A06177" w:rsidRPr="008C79FF">
        <w:rPr>
          <w:rFonts w:ascii="Arial" w:hAnsi="Arial" w:cs="Arial"/>
          <w:sz w:val="22"/>
          <w:szCs w:val="22"/>
        </w:rPr>
        <w:t>arising from the work or the provision of services undertaken pursuant to this agreement by</w:t>
      </w:r>
      <w:r w:rsidR="008C79FF" w:rsidRPr="008C79FF">
        <w:rPr>
          <w:rFonts w:ascii="Arial" w:hAnsi="Arial" w:cs="Arial"/>
          <w:sz w:val="22"/>
          <w:szCs w:val="22"/>
        </w:rPr>
        <w:t xml:space="preserve"> </w:t>
      </w:r>
      <w:r w:rsidR="00A06177" w:rsidRPr="008C79FF">
        <w:rPr>
          <w:rFonts w:ascii="Arial" w:hAnsi="Arial" w:cs="Arial"/>
          <w:sz w:val="22"/>
          <w:szCs w:val="22"/>
        </w:rPr>
        <w:t>any p</w:t>
      </w:r>
      <w:r w:rsidR="008C79FF" w:rsidRPr="008C79FF">
        <w:rPr>
          <w:rFonts w:ascii="Arial" w:hAnsi="Arial" w:cs="Arial"/>
          <w:sz w:val="22"/>
          <w:szCs w:val="22"/>
        </w:rPr>
        <w:t xml:space="preserve">erson employed by either </w:t>
      </w:r>
      <w:r w:rsidR="008C79FF">
        <w:rPr>
          <w:rFonts w:ascii="Arial" w:hAnsi="Arial" w:cs="Arial"/>
          <w:sz w:val="22"/>
          <w:szCs w:val="22"/>
        </w:rPr>
        <w:t>Party</w:t>
      </w:r>
      <w:r w:rsidR="008C79FF" w:rsidRPr="008C79FF">
        <w:rPr>
          <w:rFonts w:ascii="Arial" w:hAnsi="Arial" w:cs="Arial"/>
          <w:sz w:val="22"/>
          <w:szCs w:val="22"/>
        </w:rPr>
        <w:t xml:space="preserve">, </w:t>
      </w:r>
      <w:r w:rsidRPr="008C79FF">
        <w:rPr>
          <w:rFonts w:ascii="Arial" w:hAnsi="Arial" w:cs="Arial"/>
          <w:sz w:val="22"/>
          <w:szCs w:val="22"/>
        </w:rPr>
        <w:t xml:space="preserve">but only in proportion to and to the extent such liability, loss, expense, attorneys’ fees, or claims for injury or damages are caused by or result from the negligent or intentional acts or omissions of the respective </w:t>
      </w:r>
      <w:r w:rsidR="008C79FF">
        <w:rPr>
          <w:rFonts w:ascii="Arial" w:hAnsi="Arial" w:cs="Arial"/>
          <w:sz w:val="22"/>
          <w:szCs w:val="22"/>
        </w:rPr>
        <w:t>Party</w:t>
      </w:r>
      <w:r w:rsidRPr="008C79FF">
        <w:rPr>
          <w:rFonts w:ascii="Arial" w:hAnsi="Arial" w:cs="Arial"/>
          <w:sz w:val="22"/>
          <w:szCs w:val="22"/>
        </w:rPr>
        <w:t>, its officials, officers, employees, agents, or volunteers</w:t>
      </w:r>
      <w:r w:rsidRPr="00354246">
        <w:rPr>
          <w:rFonts w:ascii="Arial" w:hAnsi="Arial" w:cs="Arial"/>
          <w:sz w:val="22"/>
          <w:szCs w:val="22"/>
        </w:rPr>
        <w:t>.</w:t>
      </w:r>
      <w:r w:rsidR="008C79FF" w:rsidRPr="00354246">
        <w:rPr>
          <w:rFonts w:ascii="Arial" w:hAnsi="Arial" w:cs="Arial"/>
          <w:sz w:val="22"/>
          <w:szCs w:val="22"/>
        </w:rPr>
        <w:t xml:space="preserve"> </w:t>
      </w:r>
      <w:r w:rsidRPr="00354246">
        <w:rPr>
          <w:rFonts w:ascii="Arial" w:hAnsi="Arial" w:cs="Arial"/>
          <w:sz w:val="22"/>
          <w:szCs w:val="22"/>
        </w:rPr>
        <w:t xml:space="preserve"> There shall be no liability imposed on any </w:t>
      </w:r>
      <w:r w:rsidR="008C79FF" w:rsidRPr="00354246">
        <w:rPr>
          <w:rFonts w:ascii="Arial" w:hAnsi="Arial" w:cs="Arial"/>
          <w:sz w:val="22"/>
          <w:szCs w:val="22"/>
        </w:rPr>
        <w:t>Party</w:t>
      </w:r>
      <w:r w:rsidRPr="00354246">
        <w:rPr>
          <w:rFonts w:ascii="Arial" w:hAnsi="Arial" w:cs="Arial"/>
          <w:sz w:val="22"/>
          <w:szCs w:val="22"/>
        </w:rPr>
        <w:t xml:space="preserve"> or its personnel for failure to respond to requests for aid. All damages or repairs to any equipment or apparatus that occur in the normal operation during the provision of aid under this Agreement shall be the responsibility of the owner jurisdiction.</w:t>
      </w:r>
      <w:r w:rsidR="008C79FF" w:rsidRPr="00354246">
        <w:rPr>
          <w:rFonts w:ascii="Arial" w:hAnsi="Arial" w:cs="Arial"/>
          <w:sz w:val="22"/>
          <w:szCs w:val="22"/>
        </w:rPr>
        <w:t xml:space="preserve">  </w:t>
      </w:r>
      <w:r w:rsidR="00A06177" w:rsidRPr="00354246">
        <w:rPr>
          <w:rFonts w:ascii="Arial" w:hAnsi="Arial" w:cs="Arial"/>
          <w:sz w:val="22"/>
          <w:szCs w:val="22"/>
        </w:rPr>
        <w:t>The provisions of this paragraph are intended to be interpreted as broadly as permitted by</w:t>
      </w:r>
      <w:r w:rsidR="00A06177" w:rsidRPr="008C79FF">
        <w:rPr>
          <w:rFonts w:ascii="Arial" w:hAnsi="Arial" w:cs="Arial"/>
          <w:sz w:val="22"/>
          <w:szCs w:val="22"/>
        </w:rPr>
        <w:t xml:space="preserve"> applicable law.  This provision shall survive the termination, expiration, or cancellation of this agreement.</w:t>
      </w:r>
    </w:p>
    <w:p w14:paraId="54D63EFD" w14:textId="77777777" w:rsidR="006C1222" w:rsidRPr="00F13F14" w:rsidRDefault="006C1222" w:rsidP="00A06177">
      <w:pPr>
        <w:tabs>
          <w:tab w:val="left" w:pos="720"/>
          <w:tab w:val="left" w:pos="1440"/>
        </w:tabs>
        <w:spacing w:line="233" w:lineRule="auto"/>
        <w:ind w:left="720"/>
        <w:rPr>
          <w:rFonts w:ascii="Arial" w:hAnsi="Arial" w:cs="Arial"/>
          <w:b/>
          <w:bCs/>
          <w:sz w:val="22"/>
          <w:szCs w:val="22"/>
        </w:rPr>
      </w:pPr>
    </w:p>
    <w:p w14:paraId="1CCB876C" w14:textId="77777777" w:rsidR="00C27C2E" w:rsidRPr="003A395B" w:rsidRDefault="00416D17" w:rsidP="009513EE">
      <w:pPr>
        <w:keepNext/>
        <w:numPr>
          <w:ilvl w:val="0"/>
          <w:numId w:val="32"/>
        </w:numPr>
        <w:tabs>
          <w:tab w:val="left" w:pos="720"/>
          <w:tab w:val="left" w:pos="1440"/>
        </w:tabs>
        <w:spacing w:line="233" w:lineRule="auto"/>
        <w:ind w:hanging="1080"/>
        <w:rPr>
          <w:rFonts w:ascii="Arial" w:hAnsi="Arial" w:cs="Arial"/>
          <w:b/>
          <w:bCs/>
          <w:sz w:val="22"/>
          <w:szCs w:val="22"/>
        </w:rPr>
      </w:pPr>
      <w:r w:rsidRPr="003A395B">
        <w:rPr>
          <w:rFonts w:ascii="Arial" w:hAnsi="Arial" w:cs="Arial"/>
          <w:b/>
          <w:bCs/>
          <w:sz w:val="22"/>
          <w:szCs w:val="22"/>
          <w:u w:val="single"/>
        </w:rPr>
        <w:t>I</w:t>
      </w:r>
      <w:r w:rsidR="004A4DF6" w:rsidRPr="003A395B">
        <w:rPr>
          <w:rFonts w:ascii="Arial" w:hAnsi="Arial" w:cs="Arial"/>
          <w:b/>
          <w:bCs/>
          <w:sz w:val="22"/>
          <w:szCs w:val="22"/>
          <w:u w:val="single"/>
        </w:rPr>
        <w:t>NSURANCE</w:t>
      </w:r>
    </w:p>
    <w:p w14:paraId="4716F14E" w14:textId="21C643F3" w:rsidR="001B0840" w:rsidRDefault="00D31476" w:rsidP="003E79A6">
      <w:pPr>
        <w:ind w:left="720" w:hanging="720"/>
        <w:rPr>
          <w:rFonts w:ascii="Arial" w:hAnsi="Arial" w:cs="Arial"/>
          <w:sz w:val="22"/>
          <w:szCs w:val="22"/>
        </w:rPr>
      </w:pPr>
      <w:r w:rsidRPr="003A395B">
        <w:rPr>
          <w:rFonts w:ascii="Arial" w:hAnsi="Arial" w:cs="Arial"/>
          <w:sz w:val="22"/>
          <w:szCs w:val="22"/>
        </w:rPr>
        <w:tab/>
      </w:r>
      <w:r w:rsidR="00A167D0" w:rsidRPr="003A395B">
        <w:rPr>
          <w:rFonts w:ascii="Arial" w:hAnsi="Arial" w:cs="Arial"/>
          <w:sz w:val="22"/>
          <w:szCs w:val="22"/>
        </w:rPr>
        <w:t xml:space="preserve">The Parties </w:t>
      </w:r>
      <w:r w:rsidR="00A167D0">
        <w:rPr>
          <w:rFonts w:ascii="Arial" w:hAnsi="Arial" w:cs="Arial"/>
          <w:sz w:val="22"/>
          <w:szCs w:val="22"/>
        </w:rPr>
        <w:t xml:space="preserve">either carry commercial insurance or </w:t>
      </w:r>
      <w:r w:rsidR="00A167D0" w:rsidRPr="003A395B">
        <w:rPr>
          <w:rFonts w:ascii="Arial" w:hAnsi="Arial" w:cs="Arial"/>
          <w:sz w:val="22"/>
          <w:szCs w:val="22"/>
        </w:rPr>
        <w:t xml:space="preserve">are self-insured public entities.  Each Party will maintain General Liability, Property and Workers’ Compensation Insurance coverage through its self-insured program.  </w:t>
      </w:r>
      <w:r w:rsidR="00A167D0" w:rsidRPr="003A395B" w:rsidDel="00054597">
        <w:rPr>
          <w:rFonts w:ascii="Arial" w:hAnsi="Arial" w:cs="Arial"/>
          <w:sz w:val="22"/>
          <w:szCs w:val="22"/>
        </w:rPr>
        <w:t xml:space="preserve"> </w:t>
      </w:r>
      <w:r w:rsidR="00A167D0">
        <w:rPr>
          <w:rFonts w:ascii="Arial" w:hAnsi="Arial" w:cs="Arial"/>
          <w:sz w:val="22"/>
          <w:szCs w:val="22"/>
        </w:rPr>
        <w:t xml:space="preserve">The </w:t>
      </w:r>
      <w:r w:rsidR="00A167D0" w:rsidRPr="003A395B">
        <w:rPr>
          <w:rFonts w:ascii="Arial" w:hAnsi="Arial" w:cs="Arial"/>
          <w:sz w:val="22"/>
          <w:szCs w:val="22"/>
        </w:rPr>
        <w:t>Part</w:t>
      </w:r>
      <w:r w:rsidR="00A167D0">
        <w:rPr>
          <w:rFonts w:ascii="Arial" w:hAnsi="Arial" w:cs="Arial"/>
          <w:sz w:val="22"/>
          <w:szCs w:val="22"/>
        </w:rPr>
        <w:t xml:space="preserve">ies either carry commercial insurance or are </w:t>
      </w:r>
      <w:r w:rsidR="00A167D0" w:rsidRPr="003A395B">
        <w:rPr>
          <w:rFonts w:ascii="Arial" w:hAnsi="Arial" w:cs="Arial"/>
          <w:sz w:val="22"/>
          <w:szCs w:val="22"/>
        </w:rPr>
        <w:t>self-insured for Automobile Liability.</w:t>
      </w:r>
    </w:p>
    <w:p w14:paraId="2A526987" w14:textId="77777777" w:rsidR="00B429C5" w:rsidRDefault="00B429C5" w:rsidP="002D4445">
      <w:pPr>
        <w:numPr>
          <w:ilvl w:val="12"/>
          <w:numId w:val="0"/>
        </w:numPr>
        <w:tabs>
          <w:tab w:val="left" w:pos="-720"/>
          <w:tab w:val="left" w:pos="0"/>
          <w:tab w:val="left" w:pos="720"/>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6A719E3" w14:textId="77777777" w:rsidR="00C27C2E" w:rsidRPr="00F13F14" w:rsidRDefault="00C27C2E">
      <w:pPr>
        <w:tabs>
          <w:tab w:val="left" w:pos="720"/>
          <w:tab w:val="left" w:pos="1440"/>
        </w:tabs>
        <w:spacing w:line="233" w:lineRule="auto"/>
        <w:rPr>
          <w:rFonts w:ascii="Arial" w:hAnsi="Arial" w:cs="Arial"/>
          <w:sz w:val="22"/>
          <w:szCs w:val="22"/>
        </w:rPr>
      </w:pPr>
      <w:r w:rsidRPr="00F13F14">
        <w:rPr>
          <w:rFonts w:ascii="Arial" w:hAnsi="Arial" w:cs="Arial"/>
          <w:b/>
          <w:bCs/>
          <w:sz w:val="22"/>
          <w:szCs w:val="22"/>
        </w:rPr>
        <w:lastRenderedPageBreak/>
        <w:t>1</w:t>
      </w:r>
      <w:r w:rsidR="00D362C7" w:rsidRPr="00F13F14">
        <w:rPr>
          <w:rFonts w:ascii="Arial" w:hAnsi="Arial" w:cs="Arial"/>
          <w:b/>
          <w:bCs/>
          <w:sz w:val="22"/>
          <w:szCs w:val="22"/>
        </w:rPr>
        <w:t>1</w:t>
      </w:r>
      <w:r w:rsidRPr="00F13F14">
        <w:rPr>
          <w:rFonts w:ascii="Arial" w:hAnsi="Arial" w:cs="Arial"/>
          <w:b/>
          <w:bCs/>
          <w:sz w:val="22"/>
          <w:szCs w:val="22"/>
        </w:rPr>
        <w:t>.</w:t>
      </w:r>
      <w:r w:rsidRPr="00F13F14">
        <w:rPr>
          <w:rFonts w:ascii="Arial" w:hAnsi="Arial" w:cs="Arial"/>
          <w:b/>
          <w:bCs/>
          <w:sz w:val="22"/>
          <w:szCs w:val="22"/>
        </w:rPr>
        <w:tab/>
      </w:r>
      <w:r w:rsidRPr="00F13F14">
        <w:rPr>
          <w:rFonts w:ascii="Arial" w:hAnsi="Arial" w:cs="Arial"/>
          <w:b/>
          <w:bCs/>
          <w:sz w:val="22"/>
          <w:szCs w:val="22"/>
          <w:u w:val="single"/>
        </w:rPr>
        <w:t>NOTICE OF CLAIM/APPLICABLE LAW/VENUE</w:t>
      </w:r>
    </w:p>
    <w:p w14:paraId="4398FBFF" w14:textId="34F0C8B3" w:rsidR="005C1E28" w:rsidRDefault="00C27C2E" w:rsidP="00FF7A66">
      <w:pPr>
        <w:tabs>
          <w:tab w:val="left" w:pos="720"/>
          <w:tab w:val="left" w:pos="1440"/>
          <w:tab w:val="left" w:pos="2160"/>
        </w:tabs>
        <w:spacing w:line="233" w:lineRule="auto"/>
        <w:ind w:left="1440" w:hanging="1440"/>
        <w:rPr>
          <w:rFonts w:ascii="Arial" w:hAnsi="Arial" w:cs="Arial"/>
          <w:sz w:val="22"/>
          <w:szCs w:val="22"/>
        </w:rPr>
      </w:pPr>
      <w:r w:rsidRPr="00F13F14">
        <w:rPr>
          <w:rFonts w:ascii="Arial" w:hAnsi="Arial" w:cs="Arial"/>
          <w:sz w:val="22"/>
          <w:szCs w:val="22"/>
        </w:rPr>
        <w:tab/>
        <w:t>A.</w:t>
      </w:r>
      <w:r w:rsidRPr="00F13F14">
        <w:rPr>
          <w:rFonts w:ascii="Arial" w:hAnsi="Arial" w:cs="Arial"/>
          <w:sz w:val="22"/>
          <w:szCs w:val="22"/>
        </w:rPr>
        <w:tab/>
        <w:t xml:space="preserve">If any claim for damages is filed with </w:t>
      </w:r>
      <w:r w:rsidR="00C51B80">
        <w:rPr>
          <w:rFonts w:ascii="Arial" w:hAnsi="Arial" w:cs="Arial"/>
          <w:sz w:val="22"/>
          <w:szCs w:val="22"/>
        </w:rPr>
        <w:t>Department</w:t>
      </w:r>
      <w:r w:rsidRPr="00F13F14">
        <w:rPr>
          <w:rFonts w:ascii="Arial" w:hAnsi="Arial" w:cs="Arial"/>
          <w:sz w:val="22"/>
          <w:szCs w:val="22"/>
        </w:rPr>
        <w:t xml:space="preserve"> or if any lawsuit is instituted concerning </w:t>
      </w:r>
      <w:r w:rsidR="0078667F">
        <w:rPr>
          <w:rFonts w:ascii="Arial" w:hAnsi="Arial" w:cs="Arial"/>
          <w:sz w:val="22"/>
          <w:szCs w:val="22"/>
        </w:rPr>
        <w:t>Department</w:t>
      </w:r>
      <w:r w:rsidR="00857A08" w:rsidRPr="00F13F14">
        <w:rPr>
          <w:rFonts w:ascii="Arial" w:hAnsi="Arial" w:cs="Arial"/>
          <w:sz w:val="22"/>
          <w:szCs w:val="22"/>
        </w:rPr>
        <w:t>’s</w:t>
      </w:r>
      <w:r w:rsidRPr="00F13F14">
        <w:rPr>
          <w:rFonts w:ascii="Arial" w:hAnsi="Arial" w:cs="Arial"/>
          <w:sz w:val="22"/>
          <w:szCs w:val="22"/>
        </w:rPr>
        <w:t xml:space="preserve"> performance under this agreement and that in any way, directly or indirectly, contingently or otherwise, affects or might reasonably affect </w:t>
      </w:r>
      <w:r w:rsidR="00531F66">
        <w:rPr>
          <w:rFonts w:ascii="Arial" w:hAnsi="Arial" w:cs="Arial"/>
          <w:sz w:val="22"/>
          <w:szCs w:val="22"/>
        </w:rPr>
        <w:t>PVFZ</w:t>
      </w:r>
      <w:r w:rsidRPr="00F13F14">
        <w:rPr>
          <w:rFonts w:ascii="Arial" w:hAnsi="Arial" w:cs="Arial"/>
          <w:sz w:val="22"/>
          <w:szCs w:val="22"/>
        </w:rPr>
        <w:t xml:space="preserve">, </w:t>
      </w:r>
      <w:r w:rsidR="0078667F">
        <w:rPr>
          <w:rFonts w:ascii="Arial" w:hAnsi="Arial" w:cs="Arial"/>
          <w:sz w:val="22"/>
          <w:szCs w:val="22"/>
        </w:rPr>
        <w:t>Department</w:t>
      </w:r>
      <w:r w:rsidRPr="00F13F14">
        <w:rPr>
          <w:rFonts w:ascii="Arial" w:hAnsi="Arial" w:cs="Arial"/>
          <w:sz w:val="22"/>
          <w:szCs w:val="22"/>
        </w:rPr>
        <w:t xml:space="preserve"> shall give prompt and timely notice thereof to </w:t>
      </w:r>
      <w:r w:rsidR="00531F66">
        <w:rPr>
          <w:rFonts w:ascii="Arial" w:hAnsi="Arial" w:cs="Arial"/>
          <w:sz w:val="22"/>
          <w:szCs w:val="22"/>
        </w:rPr>
        <w:t>PVFZ</w:t>
      </w:r>
      <w:r w:rsidRPr="00F13F14">
        <w:rPr>
          <w:rFonts w:ascii="Arial" w:hAnsi="Arial" w:cs="Arial"/>
          <w:sz w:val="22"/>
          <w:szCs w:val="22"/>
        </w:rPr>
        <w:t xml:space="preserve">.  Notice shall be prompt and timely if given within 30 days following the date of receipt of </w:t>
      </w:r>
      <w:r w:rsidRPr="00FF7A66">
        <w:rPr>
          <w:rFonts w:ascii="Arial" w:hAnsi="Arial" w:cs="Arial"/>
          <w:sz w:val="22"/>
          <w:szCs w:val="22"/>
        </w:rPr>
        <w:t>a claim or 10 days following the date of service of process of a lawsuit.</w:t>
      </w:r>
      <w:r w:rsidR="00FF7A66" w:rsidRPr="00FF7A66">
        <w:rPr>
          <w:rFonts w:ascii="Arial" w:hAnsi="Arial" w:cs="Arial"/>
          <w:sz w:val="22"/>
          <w:szCs w:val="22"/>
        </w:rPr>
        <w:t xml:space="preserve">  This provision shall survive the termination, expiration, or cancellation of this agreement.</w:t>
      </w:r>
    </w:p>
    <w:p w14:paraId="5F083A01" w14:textId="6968C7BD" w:rsidR="005C1E28" w:rsidRPr="00F13F14" w:rsidRDefault="005C1E28" w:rsidP="00FF7A66">
      <w:pPr>
        <w:tabs>
          <w:tab w:val="left" w:pos="720"/>
          <w:tab w:val="left" w:pos="1440"/>
          <w:tab w:val="left" w:pos="2160"/>
        </w:tabs>
        <w:spacing w:line="233" w:lineRule="auto"/>
        <w:ind w:left="1440" w:hanging="1440"/>
        <w:rPr>
          <w:rFonts w:ascii="Arial" w:hAnsi="Arial" w:cs="Arial"/>
          <w:sz w:val="22"/>
          <w:szCs w:val="22"/>
        </w:rPr>
      </w:pPr>
      <w:r>
        <w:rPr>
          <w:rFonts w:ascii="Arial" w:hAnsi="Arial" w:cs="Arial"/>
          <w:sz w:val="22"/>
          <w:szCs w:val="22"/>
        </w:rPr>
        <w:tab/>
        <w:t>B.</w:t>
      </w:r>
      <w:r>
        <w:rPr>
          <w:rFonts w:ascii="Arial" w:hAnsi="Arial" w:cs="Arial"/>
          <w:sz w:val="22"/>
          <w:szCs w:val="22"/>
        </w:rPr>
        <w:tab/>
      </w:r>
      <w:r w:rsidRPr="00F13F14">
        <w:rPr>
          <w:rFonts w:ascii="Arial" w:hAnsi="Arial" w:cs="Arial"/>
          <w:sz w:val="22"/>
          <w:szCs w:val="22"/>
        </w:rPr>
        <w:t xml:space="preserve">If any claim for damages is filed with </w:t>
      </w:r>
      <w:r w:rsidR="00531F66">
        <w:rPr>
          <w:rFonts w:ascii="Arial" w:hAnsi="Arial" w:cs="Arial"/>
          <w:sz w:val="22"/>
          <w:szCs w:val="22"/>
        </w:rPr>
        <w:t>PVFZ</w:t>
      </w:r>
      <w:r w:rsidRPr="00F13F14">
        <w:rPr>
          <w:rFonts w:ascii="Arial" w:hAnsi="Arial" w:cs="Arial"/>
          <w:sz w:val="22"/>
          <w:szCs w:val="22"/>
        </w:rPr>
        <w:t xml:space="preserve"> or if any lawsuit is instituted concerning </w:t>
      </w:r>
      <w:r w:rsidR="00531F66">
        <w:rPr>
          <w:rFonts w:ascii="Arial" w:hAnsi="Arial" w:cs="Arial"/>
          <w:sz w:val="22"/>
          <w:szCs w:val="22"/>
        </w:rPr>
        <w:t>PVFZ’</w:t>
      </w:r>
      <w:r w:rsidRPr="00F13F14">
        <w:rPr>
          <w:rFonts w:ascii="Arial" w:hAnsi="Arial" w:cs="Arial"/>
          <w:sz w:val="22"/>
          <w:szCs w:val="22"/>
        </w:rPr>
        <w:t xml:space="preserve">s performance under this agreement and that in any way, directly or indirectly, contingently or otherwise, affects or might reasonably affect </w:t>
      </w:r>
      <w:r w:rsidR="0078667F">
        <w:rPr>
          <w:rFonts w:ascii="Arial" w:hAnsi="Arial" w:cs="Arial"/>
          <w:sz w:val="22"/>
          <w:szCs w:val="22"/>
        </w:rPr>
        <w:t>Department</w:t>
      </w:r>
      <w:r w:rsidRPr="00F13F14">
        <w:rPr>
          <w:rFonts w:ascii="Arial" w:hAnsi="Arial" w:cs="Arial"/>
          <w:sz w:val="22"/>
          <w:szCs w:val="22"/>
        </w:rPr>
        <w:t xml:space="preserve">, </w:t>
      </w:r>
      <w:r w:rsidR="00531F66">
        <w:rPr>
          <w:rFonts w:ascii="Arial" w:hAnsi="Arial" w:cs="Arial"/>
          <w:sz w:val="22"/>
          <w:szCs w:val="22"/>
        </w:rPr>
        <w:t>PVFZ</w:t>
      </w:r>
      <w:r w:rsidRPr="00F13F14">
        <w:rPr>
          <w:rFonts w:ascii="Arial" w:hAnsi="Arial" w:cs="Arial"/>
          <w:sz w:val="22"/>
          <w:szCs w:val="22"/>
        </w:rPr>
        <w:t xml:space="preserve"> shall give prompt and timely notice thereof to </w:t>
      </w:r>
      <w:r w:rsidR="0078667F">
        <w:rPr>
          <w:rFonts w:ascii="Arial" w:hAnsi="Arial" w:cs="Arial"/>
          <w:sz w:val="22"/>
          <w:szCs w:val="22"/>
        </w:rPr>
        <w:t>Department</w:t>
      </w:r>
      <w:r w:rsidRPr="00F13F14">
        <w:rPr>
          <w:rFonts w:ascii="Arial" w:hAnsi="Arial" w:cs="Arial"/>
          <w:sz w:val="22"/>
          <w:szCs w:val="22"/>
        </w:rPr>
        <w:t>.  Notice shall be prompt and timely if given within 30 days following the date of receipt of a claim or 10 days following the date of service of process of a lawsuit.</w:t>
      </w:r>
    </w:p>
    <w:p w14:paraId="59A6266F" w14:textId="5027F79D" w:rsidR="00C27C2E" w:rsidRPr="00F13F14" w:rsidRDefault="00C27C2E">
      <w:pPr>
        <w:tabs>
          <w:tab w:val="left" w:pos="720"/>
          <w:tab w:val="left" w:pos="1440"/>
          <w:tab w:val="left" w:pos="2160"/>
        </w:tabs>
        <w:spacing w:line="233" w:lineRule="auto"/>
        <w:ind w:left="1440" w:hanging="1440"/>
        <w:rPr>
          <w:rFonts w:ascii="Arial" w:hAnsi="Arial" w:cs="Arial"/>
          <w:sz w:val="22"/>
          <w:szCs w:val="22"/>
        </w:rPr>
      </w:pPr>
      <w:r w:rsidRPr="00F13F14">
        <w:rPr>
          <w:rFonts w:ascii="Arial" w:hAnsi="Arial" w:cs="Arial"/>
          <w:sz w:val="22"/>
          <w:szCs w:val="22"/>
        </w:rPr>
        <w:tab/>
      </w:r>
      <w:r w:rsidR="005C1E28">
        <w:rPr>
          <w:rFonts w:ascii="Arial" w:hAnsi="Arial" w:cs="Arial"/>
          <w:sz w:val="22"/>
          <w:szCs w:val="22"/>
        </w:rPr>
        <w:t>C</w:t>
      </w:r>
      <w:r w:rsidRPr="00F13F14">
        <w:rPr>
          <w:rFonts w:ascii="Arial" w:hAnsi="Arial" w:cs="Arial"/>
          <w:sz w:val="22"/>
          <w:szCs w:val="22"/>
        </w:rPr>
        <w:t>.</w:t>
      </w:r>
      <w:r w:rsidRPr="00F13F14">
        <w:rPr>
          <w:rFonts w:ascii="Arial" w:hAnsi="Arial" w:cs="Arial"/>
          <w:sz w:val="22"/>
          <w:szCs w:val="22"/>
        </w:rPr>
        <w:tab/>
        <w:t xml:space="preserve">Any dispute between the </w:t>
      </w:r>
      <w:r w:rsidR="008C79FF">
        <w:rPr>
          <w:rFonts w:ascii="Arial" w:hAnsi="Arial" w:cs="Arial"/>
          <w:sz w:val="22"/>
          <w:szCs w:val="22"/>
        </w:rPr>
        <w:t>Parties</w:t>
      </w:r>
      <w:r w:rsidRPr="00F13F14">
        <w:rPr>
          <w:rFonts w:ascii="Arial" w:hAnsi="Arial" w:cs="Arial"/>
          <w:sz w:val="22"/>
          <w:szCs w:val="22"/>
        </w:rPr>
        <w:t xml:space="preserve">, and the interpretation of this agreement, shall be governed by the laws of the State of </w:t>
      </w:r>
      <w:smartTag w:uri="urn:schemas-microsoft-com:office:smarttags" w:element="place">
        <w:smartTag w:uri="urn:schemas-microsoft-com:office:smarttags" w:element="State">
          <w:r w:rsidRPr="00F13F14">
            <w:rPr>
              <w:rFonts w:ascii="Arial" w:hAnsi="Arial" w:cs="Arial"/>
              <w:sz w:val="22"/>
              <w:szCs w:val="22"/>
            </w:rPr>
            <w:t>California</w:t>
          </w:r>
        </w:smartTag>
      </w:smartTag>
      <w:r w:rsidRPr="00F13F14">
        <w:rPr>
          <w:rFonts w:ascii="Arial" w:hAnsi="Arial" w:cs="Arial"/>
          <w:sz w:val="22"/>
          <w:szCs w:val="22"/>
        </w:rPr>
        <w:t xml:space="preserve">.  Any litigation shall </w:t>
      </w:r>
      <w:r w:rsidR="00A557B9" w:rsidRPr="00F13F14">
        <w:rPr>
          <w:rFonts w:ascii="Arial" w:hAnsi="Arial" w:cs="Arial"/>
          <w:sz w:val="22"/>
          <w:szCs w:val="22"/>
        </w:rPr>
        <w:t>venue</w:t>
      </w:r>
      <w:r w:rsidRPr="00F13F14">
        <w:rPr>
          <w:rFonts w:ascii="Arial" w:hAnsi="Arial" w:cs="Arial"/>
          <w:sz w:val="22"/>
          <w:szCs w:val="22"/>
        </w:rPr>
        <w:t xml:space="preserve"> in </w:t>
      </w:r>
      <w:r w:rsidR="00531F66">
        <w:rPr>
          <w:rFonts w:ascii="Arial" w:hAnsi="Arial" w:cs="Arial"/>
          <w:sz w:val="22"/>
          <w:szCs w:val="22"/>
        </w:rPr>
        <w:t xml:space="preserve">the County of </w:t>
      </w:r>
      <w:r w:rsidRPr="00F13F14">
        <w:rPr>
          <w:rFonts w:ascii="Arial" w:hAnsi="Arial" w:cs="Arial"/>
          <w:sz w:val="22"/>
          <w:szCs w:val="22"/>
        </w:rPr>
        <w:t>S</w:t>
      </w:r>
      <w:r w:rsidR="00A557B9">
        <w:rPr>
          <w:rFonts w:ascii="Arial" w:hAnsi="Arial" w:cs="Arial"/>
          <w:sz w:val="22"/>
          <w:szCs w:val="22"/>
        </w:rPr>
        <w:t>iskiyou</w:t>
      </w:r>
      <w:r w:rsidRPr="00F13F14">
        <w:rPr>
          <w:rFonts w:ascii="Arial" w:hAnsi="Arial" w:cs="Arial"/>
          <w:sz w:val="22"/>
          <w:szCs w:val="22"/>
        </w:rPr>
        <w:t>.</w:t>
      </w:r>
    </w:p>
    <w:p w14:paraId="561D43A5" w14:textId="3A3B5A89" w:rsidR="004A4DF6" w:rsidRDefault="004A4DF6">
      <w:pPr>
        <w:tabs>
          <w:tab w:val="left" w:pos="720"/>
          <w:tab w:val="left" w:pos="1440"/>
          <w:tab w:val="left" w:pos="2160"/>
        </w:tabs>
        <w:spacing w:line="233" w:lineRule="auto"/>
        <w:ind w:left="1440" w:hanging="1440"/>
        <w:rPr>
          <w:rFonts w:ascii="Arial" w:hAnsi="Arial" w:cs="Arial"/>
          <w:sz w:val="22"/>
          <w:szCs w:val="22"/>
        </w:rPr>
      </w:pPr>
    </w:p>
    <w:p w14:paraId="3BB8EA2E" w14:textId="77777777" w:rsidR="00C27C2E" w:rsidRPr="00F13F14" w:rsidRDefault="00C27C2E">
      <w:pPr>
        <w:tabs>
          <w:tab w:val="left" w:pos="720"/>
          <w:tab w:val="left" w:pos="1440"/>
        </w:tabs>
        <w:spacing w:line="233" w:lineRule="auto"/>
        <w:ind w:left="1440" w:hanging="1440"/>
        <w:rPr>
          <w:rFonts w:ascii="Arial" w:hAnsi="Arial" w:cs="Arial"/>
          <w:b/>
          <w:bCs/>
          <w:sz w:val="22"/>
          <w:szCs w:val="22"/>
        </w:rPr>
      </w:pPr>
      <w:r w:rsidRPr="00F13F14">
        <w:rPr>
          <w:rFonts w:ascii="Arial" w:hAnsi="Arial" w:cs="Arial"/>
          <w:b/>
          <w:bCs/>
          <w:sz w:val="22"/>
          <w:szCs w:val="22"/>
        </w:rPr>
        <w:t>1</w:t>
      </w:r>
      <w:r w:rsidR="00D362C7" w:rsidRPr="00F13F14">
        <w:rPr>
          <w:rFonts w:ascii="Arial" w:hAnsi="Arial" w:cs="Arial"/>
          <w:b/>
          <w:bCs/>
          <w:sz w:val="22"/>
          <w:szCs w:val="22"/>
        </w:rPr>
        <w:t>2</w:t>
      </w:r>
      <w:r w:rsidRPr="00F13F14">
        <w:rPr>
          <w:rFonts w:ascii="Arial" w:hAnsi="Arial" w:cs="Arial"/>
          <w:b/>
          <w:bCs/>
          <w:sz w:val="22"/>
          <w:szCs w:val="22"/>
        </w:rPr>
        <w:t>.</w:t>
      </w:r>
      <w:r w:rsidRPr="00F13F14">
        <w:rPr>
          <w:rFonts w:ascii="Arial" w:hAnsi="Arial" w:cs="Arial"/>
          <w:b/>
          <w:bCs/>
          <w:sz w:val="22"/>
          <w:szCs w:val="22"/>
        </w:rPr>
        <w:tab/>
      </w:r>
      <w:r w:rsidRPr="00F13F14">
        <w:rPr>
          <w:rFonts w:ascii="Arial" w:hAnsi="Arial" w:cs="Arial"/>
          <w:b/>
          <w:bCs/>
          <w:sz w:val="22"/>
          <w:szCs w:val="22"/>
          <w:u w:val="single"/>
        </w:rPr>
        <w:t>COMPLIANCE WITH LAWS; NON-DISCRIMINATION</w:t>
      </w:r>
    </w:p>
    <w:p w14:paraId="3FFCCD5D" w14:textId="77777777" w:rsidR="00F03174" w:rsidRPr="00F13F14" w:rsidRDefault="00C27C2E" w:rsidP="00F03174">
      <w:pPr>
        <w:pStyle w:val="2Paragraph"/>
        <w:widowControl/>
        <w:tabs>
          <w:tab w:val="left" w:pos="2160"/>
        </w:tabs>
        <w:spacing w:line="233" w:lineRule="auto"/>
        <w:ind w:hanging="1440"/>
        <w:jc w:val="both"/>
        <w:rPr>
          <w:rFonts w:ascii="Arial" w:hAnsi="Arial" w:cs="Arial"/>
          <w:sz w:val="22"/>
          <w:szCs w:val="22"/>
        </w:rPr>
      </w:pPr>
      <w:r w:rsidRPr="00F13F14">
        <w:rPr>
          <w:rFonts w:ascii="Arial" w:hAnsi="Arial" w:cs="Arial"/>
          <w:sz w:val="22"/>
          <w:szCs w:val="22"/>
        </w:rPr>
        <w:tab/>
      </w:r>
      <w:r w:rsidR="003C1639" w:rsidRPr="00F13F14">
        <w:rPr>
          <w:rFonts w:ascii="Arial" w:hAnsi="Arial" w:cs="Arial"/>
          <w:sz w:val="22"/>
          <w:szCs w:val="22"/>
        </w:rPr>
        <w:t>A.</w:t>
      </w:r>
      <w:r w:rsidR="003C1639" w:rsidRPr="00F13F14">
        <w:rPr>
          <w:rFonts w:ascii="Arial" w:hAnsi="Arial" w:cs="Arial"/>
          <w:sz w:val="22"/>
          <w:szCs w:val="22"/>
        </w:rPr>
        <w:tab/>
        <w:t>Parties</w:t>
      </w:r>
      <w:r w:rsidR="00F03174" w:rsidRPr="00F13F14">
        <w:rPr>
          <w:rFonts w:ascii="Arial" w:hAnsi="Arial" w:cs="Arial"/>
          <w:sz w:val="22"/>
          <w:szCs w:val="22"/>
        </w:rPr>
        <w:t xml:space="preserve"> shall observe and comply with all applicable federal, state, and local laws, ordinances, and codes that relate to the work or services to be provided pursuant to this agreement.</w:t>
      </w:r>
    </w:p>
    <w:p w14:paraId="605F3CC7" w14:textId="77777777" w:rsidR="00F03174" w:rsidRPr="00F13F14" w:rsidRDefault="003C1639" w:rsidP="00F03174">
      <w:pPr>
        <w:pStyle w:val="2Paragraph"/>
        <w:widowControl/>
        <w:tabs>
          <w:tab w:val="left" w:pos="2160"/>
        </w:tabs>
        <w:spacing w:line="233" w:lineRule="auto"/>
        <w:ind w:hanging="1440"/>
        <w:jc w:val="both"/>
        <w:rPr>
          <w:rFonts w:ascii="Arial" w:hAnsi="Arial" w:cs="Arial"/>
          <w:sz w:val="22"/>
          <w:szCs w:val="22"/>
        </w:rPr>
      </w:pPr>
      <w:r w:rsidRPr="00F13F14">
        <w:rPr>
          <w:rFonts w:ascii="Arial" w:hAnsi="Arial" w:cs="Arial"/>
          <w:sz w:val="22"/>
          <w:szCs w:val="22"/>
        </w:rPr>
        <w:tab/>
        <w:t>B.</w:t>
      </w:r>
      <w:r w:rsidRPr="00F13F14">
        <w:rPr>
          <w:rFonts w:ascii="Arial" w:hAnsi="Arial" w:cs="Arial"/>
          <w:sz w:val="22"/>
          <w:szCs w:val="22"/>
        </w:rPr>
        <w:tab/>
        <w:t>Parties</w:t>
      </w:r>
      <w:r w:rsidR="00F03174" w:rsidRPr="00F13F14">
        <w:rPr>
          <w:rFonts w:ascii="Arial" w:hAnsi="Arial" w:cs="Arial"/>
          <w:sz w:val="22"/>
          <w:szCs w:val="22"/>
        </w:rPr>
        <w:t xml:space="preserve"> shall not discriminate in employment practices or in the delivery of services on the basis of race, color, creed, religion, national origin, sex, age, marital status, sexual orientation, medical condition (including cancer, HIV and AIDS) physical or mental disability</w:t>
      </w:r>
      <w:r w:rsidR="00C6127F">
        <w:rPr>
          <w:rFonts w:ascii="Arial" w:hAnsi="Arial" w:cs="Arial"/>
          <w:sz w:val="22"/>
          <w:szCs w:val="22"/>
        </w:rPr>
        <w:t>,</w:t>
      </w:r>
      <w:r w:rsidR="00F03174" w:rsidRPr="00F13F14">
        <w:rPr>
          <w:rFonts w:ascii="Arial" w:hAnsi="Arial" w:cs="Arial"/>
          <w:sz w:val="22"/>
          <w:szCs w:val="22"/>
        </w:rPr>
        <w:t xml:space="preserve"> use of family care leave</w:t>
      </w:r>
      <w:r w:rsidR="00C6127F">
        <w:rPr>
          <w:rFonts w:ascii="Arial" w:hAnsi="Arial" w:cs="Arial"/>
          <w:sz w:val="22"/>
          <w:szCs w:val="22"/>
        </w:rPr>
        <w:t xml:space="preserve"> under either the Family &amp; Medical Leave Act or the California Family Rights Act, or on the basis of any other status or conduct protected by law.</w:t>
      </w:r>
    </w:p>
    <w:p w14:paraId="40AB8FE2" w14:textId="2A2A0C37" w:rsidR="00F03174" w:rsidRDefault="003C1639" w:rsidP="00F03174">
      <w:pPr>
        <w:pStyle w:val="2Paragraph"/>
        <w:widowControl/>
        <w:tabs>
          <w:tab w:val="left" w:pos="2160"/>
        </w:tabs>
        <w:spacing w:line="233" w:lineRule="auto"/>
        <w:ind w:hanging="1440"/>
        <w:jc w:val="both"/>
        <w:rPr>
          <w:rFonts w:ascii="Arial" w:hAnsi="Arial" w:cs="Arial"/>
          <w:sz w:val="22"/>
          <w:szCs w:val="22"/>
        </w:rPr>
      </w:pPr>
      <w:r w:rsidRPr="00F13F14">
        <w:rPr>
          <w:rFonts w:ascii="Arial" w:hAnsi="Arial" w:cs="Arial"/>
          <w:sz w:val="22"/>
          <w:szCs w:val="22"/>
        </w:rPr>
        <w:tab/>
        <w:t>C.</w:t>
      </w:r>
      <w:r w:rsidRPr="00F13F14">
        <w:rPr>
          <w:rFonts w:ascii="Arial" w:hAnsi="Arial" w:cs="Arial"/>
          <w:sz w:val="22"/>
          <w:szCs w:val="22"/>
        </w:rPr>
        <w:tab/>
        <w:t>Parties</w:t>
      </w:r>
      <w:r w:rsidR="00FF7A66">
        <w:rPr>
          <w:rFonts w:ascii="Arial" w:hAnsi="Arial" w:cs="Arial"/>
          <w:sz w:val="22"/>
          <w:szCs w:val="22"/>
        </w:rPr>
        <w:t xml:space="preserve"> represent</w:t>
      </w:r>
      <w:r w:rsidR="00F03174" w:rsidRPr="00F13F14">
        <w:rPr>
          <w:rFonts w:ascii="Arial" w:hAnsi="Arial" w:cs="Arial"/>
          <w:sz w:val="22"/>
          <w:szCs w:val="22"/>
        </w:rPr>
        <w:t xml:space="preserve"> that </w:t>
      </w:r>
      <w:r w:rsidRPr="00F13F14">
        <w:rPr>
          <w:rFonts w:ascii="Arial" w:hAnsi="Arial" w:cs="Arial"/>
          <w:sz w:val="22"/>
          <w:szCs w:val="22"/>
        </w:rPr>
        <w:t xml:space="preserve">they are </w:t>
      </w:r>
      <w:r w:rsidR="00F03174" w:rsidRPr="00F13F14">
        <w:rPr>
          <w:rFonts w:ascii="Arial" w:hAnsi="Arial" w:cs="Arial"/>
          <w:sz w:val="22"/>
          <w:szCs w:val="22"/>
        </w:rPr>
        <w:t xml:space="preserve">in compliance with and agree that </w:t>
      </w:r>
      <w:r w:rsidRPr="00F13F14">
        <w:rPr>
          <w:rFonts w:ascii="Arial" w:hAnsi="Arial" w:cs="Arial"/>
          <w:sz w:val="22"/>
          <w:szCs w:val="22"/>
        </w:rPr>
        <w:t>they</w:t>
      </w:r>
      <w:r w:rsidR="00F03174" w:rsidRPr="00F13F14">
        <w:rPr>
          <w:rFonts w:ascii="Arial" w:hAnsi="Arial" w:cs="Arial"/>
          <w:sz w:val="22"/>
          <w:szCs w:val="22"/>
        </w:rPr>
        <w:t xml:space="preserve"> shall continue to comply with the Americans with Disabilities Act of 1990 (42 U.S.C. sections 12101, </w:t>
      </w:r>
      <w:r w:rsidR="00F03174" w:rsidRPr="00F13F14">
        <w:rPr>
          <w:rFonts w:ascii="Arial" w:hAnsi="Arial" w:cs="Arial"/>
          <w:i/>
          <w:iCs/>
          <w:sz w:val="22"/>
          <w:szCs w:val="22"/>
        </w:rPr>
        <w:t>et seq</w:t>
      </w:r>
      <w:r w:rsidR="00F03174" w:rsidRPr="00F13F14">
        <w:rPr>
          <w:rFonts w:ascii="Arial" w:hAnsi="Arial" w:cs="Arial"/>
          <w:sz w:val="22"/>
          <w:szCs w:val="22"/>
        </w:rPr>
        <w:t xml:space="preserve">.), the </w:t>
      </w:r>
      <w:r w:rsidR="0073226A">
        <w:rPr>
          <w:rFonts w:ascii="Arial" w:hAnsi="Arial" w:cs="Arial"/>
          <w:sz w:val="22"/>
          <w:szCs w:val="22"/>
        </w:rPr>
        <w:t xml:space="preserve">California </w:t>
      </w:r>
      <w:r w:rsidR="00F03174" w:rsidRPr="00F13F14">
        <w:rPr>
          <w:rFonts w:ascii="Arial" w:hAnsi="Arial" w:cs="Arial"/>
          <w:sz w:val="22"/>
          <w:szCs w:val="22"/>
        </w:rPr>
        <w:t xml:space="preserve">Fair Employment and Housing Act (Government Code sections 12900, </w:t>
      </w:r>
      <w:r w:rsidR="00F03174" w:rsidRPr="00F13F14">
        <w:rPr>
          <w:rFonts w:ascii="Arial" w:hAnsi="Arial" w:cs="Arial"/>
          <w:i/>
          <w:iCs/>
          <w:sz w:val="22"/>
          <w:szCs w:val="22"/>
        </w:rPr>
        <w:t>et seq</w:t>
      </w:r>
      <w:r w:rsidR="00F03174" w:rsidRPr="00F13F14">
        <w:rPr>
          <w:rFonts w:ascii="Arial" w:hAnsi="Arial" w:cs="Arial"/>
          <w:sz w:val="22"/>
          <w:szCs w:val="22"/>
        </w:rPr>
        <w:t>.), and regulations and guidelines issued pursuant thereto.</w:t>
      </w:r>
    </w:p>
    <w:p w14:paraId="10BBB908" w14:textId="77777777" w:rsidR="00BB5C3D" w:rsidRDefault="00BB5C3D" w:rsidP="00F03174">
      <w:pPr>
        <w:pStyle w:val="2Paragraph"/>
        <w:widowControl/>
        <w:tabs>
          <w:tab w:val="left" w:pos="2160"/>
        </w:tabs>
        <w:spacing w:line="233" w:lineRule="auto"/>
        <w:ind w:hanging="1440"/>
        <w:jc w:val="both"/>
        <w:rPr>
          <w:rFonts w:ascii="Arial" w:hAnsi="Arial" w:cs="Arial"/>
          <w:sz w:val="22"/>
          <w:szCs w:val="22"/>
        </w:rPr>
      </w:pPr>
    </w:p>
    <w:p w14:paraId="0CB618EA" w14:textId="77777777" w:rsidR="00BB5C3D" w:rsidRDefault="00BB5C3D" w:rsidP="00F03174">
      <w:pPr>
        <w:pStyle w:val="2Paragraph"/>
        <w:widowControl/>
        <w:tabs>
          <w:tab w:val="left" w:pos="2160"/>
        </w:tabs>
        <w:spacing w:line="233" w:lineRule="auto"/>
        <w:ind w:hanging="1440"/>
        <w:jc w:val="both"/>
        <w:rPr>
          <w:rFonts w:ascii="Arial" w:hAnsi="Arial" w:cs="Arial"/>
          <w:b/>
          <w:sz w:val="22"/>
          <w:szCs w:val="22"/>
          <w:u w:val="single"/>
        </w:rPr>
      </w:pPr>
      <w:r w:rsidRPr="00BB5C3D">
        <w:rPr>
          <w:rFonts w:ascii="Arial" w:hAnsi="Arial" w:cs="Arial"/>
          <w:b/>
          <w:sz w:val="22"/>
          <w:szCs w:val="22"/>
        </w:rPr>
        <w:t>13.</w:t>
      </w:r>
      <w:r w:rsidRPr="00BB5C3D">
        <w:rPr>
          <w:rFonts w:ascii="Arial" w:hAnsi="Arial" w:cs="Arial"/>
          <w:b/>
          <w:sz w:val="22"/>
          <w:szCs w:val="22"/>
        </w:rPr>
        <w:tab/>
      </w:r>
      <w:r w:rsidRPr="00BB5C3D">
        <w:rPr>
          <w:rFonts w:ascii="Arial" w:hAnsi="Arial" w:cs="Arial"/>
          <w:b/>
          <w:sz w:val="22"/>
          <w:szCs w:val="22"/>
          <w:u w:val="single"/>
        </w:rPr>
        <w:t>ACCESS TO RECORDS; RECORDS RETENTION.</w:t>
      </w:r>
    </w:p>
    <w:p w14:paraId="077CA6D3" w14:textId="509E8134" w:rsidR="00BB5C3D" w:rsidRDefault="00BE301F" w:rsidP="00FF7A66">
      <w:pPr>
        <w:pStyle w:val="2Paragraph"/>
        <w:widowControl/>
        <w:tabs>
          <w:tab w:val="left" w:pos="2160"/>
        </w:tabs>
        <w:spacing w:line="233" w:lineRule="auto"/>
        <w:ind w:left="720" w:firstLine="0"/>
        <w:jc w:val="both"/>
        <w:rPr>
          <w:rFonts w:ascii="Arial" w:hAnsi="Arial" w:cs="Arial"/>
          <w:b/>
          <w:sz w:val="22"/>
          <w:szCs w:val="22"/>
          <w:u w:val="single"/>
        </w:rPr>
      </w:pPr>
      <w:r>
        <w:rPr>
          <w:rFonts w:ascii="Arial" w:hAnsi="Arial" w:cs="Arial"/>
          <w:sz w:val="22"/>
          <w:szCs w:val="22"/>
        </w:rPr>
        <w:t>County, federal, and state officials shall have access to any book, documents, papers,</w:t>
      </w:r>
      <w:r w:rsidR="00FF7A66">
        <w:rPr>
          <w:rFonts w:ascii="Arial" w:hAnsi="Arial" w:cs="Arial"/>
          <w:sz w:val="22"/>
          <w:szCs w:val="22"/>
        </w:rPr>
        <w:t xml:space="preserve"> </w:t>
      </w:r>
      <w:r w:rsidR="0078667F">
        <w:rPr>
          <w:rFonts w:ascii="Arial" w:hAnsi="Arial" w:cs="Arial"/>
          <w:sz w:val="22"/>
          <w:szCs w:val="22"/>
        </w:rPr>
        <w:t>and records of the Department</w:t>
      </w:r>
      <w:r>
        <w:rPr>
          <w:rFonts w:ascii="Arial" w:hAnsi="Arial" w:cs="Arial"/>
          <w:sz w:val="22"/>
          <w:szCs w:val="22"/>
        </w:rPr>
        <w:t xml:space="preserve"> that are directly pertinent to the subject matter of this</w:t>
      </w:r>
      <w:r w:rsidR="00FF7A66">
        <w:rPr>
          <w:rFonts w:ascii="Arial" w:hAnsi="Arial" w:cs="Arial"/>
          <w:sz w:val="22"/>
          <w:szCs w:val="22"/>
        </w:rPr>
        <w:t xml:space="preserve"> </w:t>
      </w:r>
      <w:r>
        <w:rPr>
          <w:rFonts w:ascii="Arial" w:hAnsi="Arial" w:cs="Arial"/>
          <w:sz w:val="22"/>
          <w:szCs w:val="22"/>
        </w:rPr>
        <w:t>agreement for the purpose of auditing or examinin</w:t>
      </w:r>
      <w:r w:rsidR="0078667F">
        <w:rPr>
          <w:rFonts w:ascii="Arial" w:hAnsi="Arial" w:cs="Arial"/>
          <w:sz w:val="22"/>
          <w:szCs w:val="22"/>
        </w:rPr>
        <w:t>g the activities of the Department</w:t>
      </w:r>
      <w:r>
        <w:rPr>
          <w:rFonts w:ascii="Arial" w:hAnsi="Arial" w:cs="Arial"/>
          <w:sz w:val="22"/>
          <w:szCs w:val="22"/>
        </w:rPr>
        <w:t xml:space="preserve"> or</w:t>
      </w:r>
      <w:r w:rsidR="00FF7A66">
        <w:rPr>
          <w:rFonts w:ascii="Arial" w:hAnsi="Arial" w:cs="Arial"/>
          <w:sz w:val="22"/>
          <w:szCs w:val="22"/>
        </w:rPr>
        <w:t xml:space="preserve"> </w:t>
      </w:r>
      <w:r w:rsidR="00531F66">
        <w:rPr>
          <w:rFonts w:ascii="Arial" w:hAnsi="Arial" w:cs="Arial"/>
          <w:sz w:val="22"/>
          <w:szCs w:val="22"/>
        </w:rPr>
        <w:t>PVFZ</w:t>
      </w:r>
      <w:r>
        <w:rPr>
          <w:rFonts w:ascii="Arial" w:hAnsi="Arial" w:cs="Arial"/>
          <w:sz w:val="22"/>
          <w:szCs w:val="22"/>
        </w:rPr>
        <w:t>.  Except where longer retention is required by fe</w:t>
      </w:r>
      <w:r w:rsidR="0078667F">
        <w:rPr>
          <w:rFonts w:ascii="Arial" w:hAnsi="Arial" w:cs="Arial"/>
          <w:sz w:val="22"/>
          <w:szCs w:val="22"/>
        </w:rPr>
        <w:t>deral or state law, the Department</w:t>
      </w:r>
      <w:r w:rsidR="00FF7A66">
        <w:rPr>
          <w:rFonts w:ascii="Arial" w:hAnsi="Arial" w:cs="Arial"/>
          <w:sz w:val="22"/>
          <w:szCs w:val="22"/>
        </w:rPr>
        <w:t xml:space="preserve"> </w:t>
      </w:r>
      <w:r>
        <w:rPr>
          <w:rFonts w:ascii="Arial" w:hAnsi="Arial" w:cs="Arial"/>
          <w:sz w:val="22"/>
          <w:szCs w:val="22"/>
        </w:rPr>
        <w:t xml:space="preserve">shall maintain all record for five years after </w:t>
      </w:r>
      <w:r w:rsidR="00531F66">
        <w:rPr>
          <w:rFonts w:ascii="Arial" w:hAnsi="Arial" w:cs="Arial"/>
          <w:sz w:val="22"/>
          <w:szCs w:val="22"/>
        </w:rPr>
        <w:t>PVFZ</w:t>
      </w:r>
      <w:r>
        <w:rPr>
          <w:rFonts w:ascii="Arial" w:hAnsi="Arial" w:cs="Arial"/>
          <w:sz w:val="22"/>
          <w:szCs w:val="22"/>
        </w:rPr>
        <w:t xml:space="preserve"> makes final payment hereunder.  This</w:t>
      </w:r>
      <w:r w:rsidR="00FF7A66">
        <w:rPr>
          <w:rFonts w:ascii="Arial" w:hAnsi="Arial" w:cs="Arial"/>
          <w:sz w:val="22"/>
          <w:szCs w:val="22"/>
        </w:rPr>
        <w:t xml:space="preserve"> </w:t>
      </w:r>
      <w:r>
        <w:rPr>
          <w:rFonts w:ascii="Arial" w:hAnsi="Arial" w:cs="Arial"/>
          <w:sz w:val="22"/>
          <w:szCs w:val="22"/>
        </w:rPr>
        <w:t>provision shall</w:t>
      </w:r>
      <w:r w:rsidR="00533FD5">
        <w:rPr>
          <w:rFonts w:ascii="Arial" w:hAnsi="Arial" w:cs="Arial"/>
          <w:sz w:val="22"/>
          <w:szCs w:val="22"/>
        </w:rPr>
        <w:t xml:space="preserve"> </w:t>
      </w:r>
      <w:r w:rsidR="00FF7A66">
        <w:rPr>
          <w:rFonts w:ascii="Arial" w:hAnsi="Arial" w:cs="Arial"/>
          <w:sz w:val="22"/>
          <w:szCs w:val="22"/>
        </w:rPr>
        <w:t xml:space="preserve">survive </w:t>
      </w:r>
      <w:r w:rsidR="00533FD5">
        <w:rPr>
          <w:rFonts w:ascii="Arial" w:hAnsi="Arial" w:cs="Arial"/>
          <w:sz w:val="22"/>
          <w:szCs w:val="22"/>
        </w:rPr>
        <w:t>the termination, expiration, or cancellation of this agreement.</w:t>
      </w:r>
      <w:r w:rsidR="00F3613A">
        <w:rPr>
          <w:rFonts w:ascii="Arial" w:hAnsi="Arial" w:cs="Arial"/>
          <w:sz w:val="22"/>
          <w:szCs w:val="22"/>
        </w:rPr>
        <w:t xml:space="preserve">  </w:t>
      </w:r>
      <w:r w:rsidR="0078667F">
        <w:rPr>
          <w:rFonts w:ascii="Arial" w:hAnsi="Arial" w:cs="Arial"/>
          <w:sz w:val="22"/>
          <w:szCs w:val="22"/>
        </w:rPr>
        <w:t>Department</w:t>
      </w:r>
      <w:r w:rsidR="00533FD5">
        <w:rPr>
          <w:rFonts w:ascii="Arial" w:hAnsi="Arial" w:cs="Arial"/>
          <w:sz w:val="22"/>
          <w:szCs w:val="22"/>
        </w:rPr>
        <w:t xml:space="preserve"> </w:t>
      </w:r>
      <w:r w:rsidR="00D6159A">
        <w:rPr>
          <w:rFonts w:ascii="Arial" w:hAnsi="Arial" w:cs="Arial"/>
          <w:sz w:val="22"/>
          <w:szCs w:val="22"/>
        </w:rPr>
        <w:t xml:space="preserve">and </w:t>
      </w:r>
      <w:r w:rsidR="00531F66">
        <w:rPr>
          <w:rFonts w:ascii="Arial" w:hAnsi="Arial" w:cs="Arial"/>
          <w:sz w:val="22"/>
          <w:szCs w:val="22"/>
        </w:rPr>
        <w:t>PVFZ</w:t>
      </w:r>
      <w:r w:rsidR="00D6159A">
        <w:rPr>
          <w:rFonts w:ascii="Arial" w:hAnsi="Arial" w:cs="Arial"/>
          <w:sz w:val="22"/>
          <w:szCs w:val="22"/>
        </w:rPr>
        <w:t xml:space="preserve"> </w:t>
      </w:r>
      <w:r w:rsidR="00533FD5">
        <w:rPr>
          <w:rFonts w:ascii="Arial" w:hAnsi="Arial" w:cs="Arial"/>
          <w:sz w:val="22"/>
          <w:szCs w:val="22"/>
        </w:rPr>
        <w:t xml:space="preserve">shall maintain appropriate records to insure proper </w:t>
      </w:r>
      <w:r w:rsidR="00D6159A">
        <w:rPr>
          <w:rFonts w:ascii="Arial" w:hAnsi="Arial" w:cs="Arial"/>
          <w:sz w:val="22"/>
          <w:szCs w:val="22"/>
        </w:rPr>
        <w:t xml:space="preserve">documentation </w:t>
      </w:r>
      <w:r w:rsidR="00533FD5">
        <w:rPr>
          <w:rFonts w:ascii="Arial" w:hAnsi="Arial" w:cs="Arial"/>
          <w:sz w:val="22"/>
          <w:szCs w:val="22"/>
        </w:rPr>
        <w:t>pertaining to the work performed or the services provided pursuant to this</w:t>
      </w:r>
      <w:r w:rsidR="00FF7A66">
        <w:rPr>
          <w:rFonts w:ascii="Arial" w:hAnsi="Arial" w:cs="Arial"/>
          <w:sz w:val="22"/>
          <w:szCs w:val="22"/>
        </w:rPr>
        <w:t xml:space="preserve"> </w:t>
      </w:r>
      <w:r w:rsidR="0078667F">
        <w:rPr>
          <w:rFonts w:ascii="Arial" w:hAnsi="Arial" w:cs="Arial"/>
          <w:sz w:val="22"/>
          <w:szCs w:val="22"/>
        </w:rPr>
        <w:t xml:space="preserve">agreement.  </w:t>
      </w:r>
      <w:r w:rsidR="00533FD5">
        <w:rPr>
          <w:rFonts w:ascii="Arial" w:hAnsi="Arial" w:cs="Arial"/>
          <w:sz w:val="22"/>
          <w:szCs w:val="22"/>
        </w:rPr>
        <w:t>Access to these records shall be provided during working days,</w:t>
      </w:r>
      <w:r w:rsidR="00FF7A66">
        <w:rPr>
          <w:rFonts w:ascii="Arial" w:hAnsi="Arial" w:cs="Arial"/>
          <w:sz w:val="22"/>
          <w:szCs w:val="22"/>
        </w:rPr>
        <w:t xml:space="preserve"> </w:t>
      </w:r>
      <w:r w:rsidR="00533FD5">
        <w:rPr>
          <w:rFonts w:ascii="Arial" w:hAnsi="Arial" w:cs="Arial"/>
          <w:sz w:val="22"/>
          <w:szCs w:val="22"/>
        </w:rPr>
        <w:t>8:00 a.m. to 5:00 p.m. and at other times upon reasonable notice, and upon</w:t>
      </w:r>
      <w:r w:rsidR="00FF7A66">
        <w:rPr>
          <w:rFonts w:ascii="Arial" w:hAnsi="Arial" w:cs="Arial"/>
          <w:sz w:val="22"/>
          <w:szCs w:val="22"/>
        </w:rPr>
        <w:t xml:space="preserve"> </w:t>
      </w:r>
      <w:r w:rsidR="00533FD5">
        <w:rPr>
          <w:rFonts w:ascii="Arial" w:hAnsi="Arial" w:cs="Arial"/>
          <w:sz w:val="22"/>
          <w:szCs w:val="22"/>
        </w:rPr>
        <w:t>request of state and federal agencies charged with the administration of programs</w:t>
      </w:r>
      <w:r w:rsidR="00FF7A66">
        <w:rPr>
          <w:rFonts w:ascii="Arial" w:hAnsi="Arial" w:cs="Arial"/>
          <w:sz w:val="22"/>
          <w:szCs w:val="22"/>
        </w:rPr>
        <w:t xml:space="preserve"> </w:t>
      </w:r>
      <w:r w:rsidR="00533FD5">
        <w:rPr>
          <w:rFonts w:ascii="Arial" w:hAnsi="Arial" w:cs="Arial"/>
          <w:sz w:val="22"/>
          <w:szCs w:val="22"/>
        </w:rPr>
        <w:t>related to the work or services to be provided pursuant to this agreement.</w:t>
      </w:r>
      <w:r w:rsidR="00F3613A">
        <w:rPr>
          <w:rFonts w:ascii="Arial" w:hAnsi="Arial" w:cs="Arial"/>
          <w:sz w:val="22"/>
          <w:szCs w:val="22"/>
        </w:rPr>
        <w:t xml:space="preserve">  </w:t>
      </w:r>
      <w:r w:rsidR="00967190">
        <w:rPr>
          <w:rFonts w:ascii="Arial" w:hAnsi="Arial" w:cs="Arial"/>
          <w:sz w:val="22"/>
          <w:szCs w:val="22"/>
        </w:rPr>
        <w:t>Department</w:t>
      </w:r>
      <w:r w:rsidR="00533FD5">
        <w:rPr>
          <w:rFonts w:ascii="Arial" w:hAnsi="Arial" w:cs="Arial"/>
          <w:sz w:val="22"/>
          <w:szCs w:val="22"/>
        </w:rPr>
        <w:t xml:space="preserve"> agrees to accept responsibility for receiving, replying to, and/or complying with</w:t>
      </w:r>
      <w:r w:rsidR="00FF7A66">
        <w:rPr>
          <w:rFonts w:ascii="Arial" w:hAnsi="Arial" w:cs="Arial"/>
          <w:sz w:val="22"/>
          <w:szCs w:val="22"/>
        </w:rPr>
        <w:t xml:space="preserve"> </w:t>
      </w:r>
      <w:r w:rsidR="00533FD5">
        <w:rPr>
          <w:rFonts w:ascii="Arial" w:hAnsi="Arial" w:cs="Arial"/>
          <w:sz w:val="22"/>
          <w:szCs w:val="22"/>
        </w:rPr>
        <w:t>any audit exception by appropriate federal, state, or County audit directly related to the</w:t>
      </w:r>
      <w:r w:rsidR="00FF7A66">
        <w:rPr>
          <w:rFonts w:ascii="Arial" w:hAnsi="Arial" w:cs="Arial"/>
          <w:sz w:val="22"/>
          <w:szCs w:val="22"/>
        </w:rPr>
        <w:t xml:space="preserve"> </w:t>
      </w:r>
      <w:r w:rsidR="00533FD5">
        <w:rPr>
          <w:rFonts w:ascii="Arial" w:hAnsi="Arial" w:cs="Arial"/>
          <w:sz w:val="22"/>
          <w:szCs w:val="22"/>
        </w:rPr>
        <w:t>provisi</w:t>
      </w:r>
      <w:r w:rsidR="00D6159A">
        <w:rPr>
          <w:rFonts w:ascii="Arial" w:hAnsi="Arial" w:cs="Arial"/>
          <w:sz w:val="22"/>
          <w:szCs w:val="22"/>
        </w:rPr>
        <w:t>ons of this agreement.</w:t>
      </w:r>
    </w:p>
    <w:p w14:paraId="54188FB8" w14:textId="77777777" w:rsidR="00BB5C3D" w:rsidRDefault="00BB5C3D" w:rsidP="00F03174">
      <w:pPr>
        <w:pStyle w:val="2Paragraph"/>
        <w:widowControl/>
        <w:tabs>
          <w:tab w:val="left" w:pos="2160"/>
        </w:tabs>
        <w:spacing w:line="233" w:lineRule="auto"/>
        <w:ind w:hanging="1440"/>
        <w:jc w:val="both"/>
        <w:rPr>
          <w:rFonts w:ascii="Arial" w:hAnsi="Arial" w:cs="Arial"/>
          <w:b/>
          <w:sz w:val="22"/>
          <w:szCs w:val="22"/>
          <w:u w:val="single"/>
        </w:rPr>
      </w:pPr>
    </w:p>
    <w:p w14:paraId="1CFCF243" w14:textId="77777777" w:rsidR="006B1ADF" w:rsidRPr="00BB5C3D" w:rsidRDefault="006B1ADF" w:rsidP="006B1ADF">
      <w:pPr>
        <w:pStyle w:val="2Paragraph"/>
        <w:widowControl/>
        <w:tabs>
          <w:tab w:val="left" w:pos="2160"/>
        </w:tabs>
        <w:spacing w:line="233" w:lineRule="auto"/>
        <w:ind w:left="720"/>
        <w:rPr>
          <w:rFonts w:ascii="Arial" w:hAnsi="Arial" w:cs="Arial"/>
          <w:b/>
          <w:sz w:val="22"/>
          <w:szCs w:val="22"/>
          <w:u w:val="single"/>
        </w:rPr>
      </w:pPr>
      <w:r w:rsidRPr="00BB5C3D">
        <w:rPr>
          <w:rFonts w:ascii="Arial" w:hAnsi="Arial" w:cs="Arial"/>
          <w:b/>
          <w:sz w:val="22"/>
          <w:szCs w:val="22"/>
        </w:rPr>
        <w:lastRenderedPageBreak/>
        <w:t>14</w:t>
      </w:r>
      <w:r>
        <w:rPr>
          <w:rFonts w:ascii="Arial" w:hAnsi="Arial" w:cs="Arial"/>
          <w:b/>
          <w:sz w:val="22"/>
          <w:szCs w:val="22"/>
        </w:rPr>
        <w:t>.</w:t>
      </w:r>
      <w:r>
        <w:rPr>
          <w:rFonts w:ascii="Arial" w:hAnsi="Arial" w:cs="Arial"/>
          <w:b/>
          <w:sz w:val="22"/>
          <w:szCs w:val="22"/>
        </w:rPr>
        <w:tab/>
      </w:r>
      <w:r>
        <w:rPr>
          <w:rFonts w:ascii="Arial" w:hAnsi="Arial" w:cs="Arial"/>
          <w:b/>
          <w:sz w:val="22"/>
          <w:szCs w:val="22"/>
          <w:u w:val="single"/>
        </w:rPr>
        <w:t>COMPLIANCE WITH CHILD, FAMILY, AND SPOUSAL SUPPORT REPORTING OBLIGATIONS.</w:t>
      </w:r>
    </w:p>
    <w:p w14:paraId="2EE6C437" w14:textId="2C0D01E6" w:rsidR="006B1ADF" w:rsidRDefault="006B1ADF" w:rsidP="006B1ADF">
      <w:pPr>
        <w:pStyle w:val="2Paragraph"/>
        <w:widowControl/>
        <w:tabs>
          <w:tab w:val="left" w:pos="2160"/>
        </w:tabs>
        <w:spacing w:line="233" w:lineRule="auto"/>
        <w:ind w:left="720"/>
        <w:jc w:val="both"/>
        <w:rPr>
          <w:rFonts w:ascii="Arial" w:hAnsi="Arial" w:cs="Arial"/>
          <w:bCs/>
          <w:sz w:val="22"/>
          <w:szCs w:val="22"/>
        </w:rPr>
      </w:pPr>
      <w:r>
        <w:rPr>
          <w:rFonts w:ascii="Arial" w:hAnsi="Arial" w:cs="Arial"/>
          <w:bCs/>
          <w:sz w:val="22"/>
          <w:szCs w:val="22"/>
        </w:rPr>
        <w:tab/>
        <w:t>Department</w:t>
      </w:r>
      <w:r w:rsidRPr="00586938">
        <w:rPr>
          <w:rFonts w:ascii="Arial" w:hAnsi="Arial" w:cs="Arial"/>
          <w:bCs/>
          <w:sz w:val="22"/>
          <w:szCs w:val="22"/>
        </w:rPr>
        <w:t xml:space="preserve">’s </w:t>
      </w:r>
      <w:r>
        <w:rPr>
          <w:rFonts w:ascii="Arial" w:hAnsi="Arial" w:cs="Arial"/>
          <w:bCs/>
          <w:sz w:val="22"/>
          <w:szCs w:val="22"/>
        </w:rPr>
        <w:t xml:space="preserve">failure to comply with state and federal child, family, and spousal support reporting requirements regarding Department’s employees or failure to implement lawfully served wage and earnings assignment orders or notices of assignment relating to child, family, and spousal support obligations shall constitute a default under this agreement.  Department’s failure to cure such default within 90 days of notice by </w:t>
      </w:r>
      <w:r w:rsidR="00531F66">
        <w:rPr>
          <w:rFonts w:ascii="Arial" w:hAnsi="Arial" w:cs="Arial"/>
          <w:bCs/>
          <w:sz w:val="22"/>
          <w:szCs w:val="22"/>
        </w:rPr>
        <w:t>PVFZ</w:t>
      </w:r>
      <w:r>
        <w:rPr>
          <w:rFonts w:ascii="Arial" w:hAnsi="Arial" w:cs="Arial"/>
          <w:bCs/>
          <w:sz w:val="22"/>
          <w:szCs w:val="22"/>
        </w:rPr>
        <w:t xml:space="preserve"> shall be grounds of termination of this agreement.  </w:t>
      </w:r>
    </w:p>
    <w:p w14:paraId="4D4E5FFB" w14:textId="77777777" w:rsidR="00586938" w:rsidRPr="00586938" w:rsidRDefault="00586938" w:rsidP="008B5C17">
      <w:pPr>
        <w:pStyle w:val="2Paragraph"/>
        <w:widowControl/>
        <w:tabs>
          <w:tab w:val="left" w:pos="2160"/>
        </w:tabs>
        <w:spacing w:line="233" w:lineRule="auto"/>
        <w:ind w:left="720"/>
        <w:jc w:val="both"/>
        <w:rPr>
          <w:rFonts w:ascii="Arial" w:hAnsi="Arial" w:cs="Arial"/>
          <w:bCs/>
          <w:sz w:val="22"/>
          <w:szCs w:val="22"/>
        </w:rPr>
      </w:pPr>
    </w:p>
    <w:p w14:paraId="52C50DBA" w14:textId="7F016187" w:rsidR="008B5C17" w:rsidRPr="004B0D68" w:rsidRDefault="00070954" w:rsidP="00070954">
      <w:pPr>
        <w:pStyle w:val="2Paragraph"/>
        <w:widowControl/>
        <w:tabs>
          <w:tab w:val="left" w:pos="2160"/>
        </w:tabs>
        <w:spacing w:line="233" w:lineRule="auto"/>
        <w:ind w:left="720"/>
        <w:jc w:val="both"/>
        <w:rPr>
          <w:rFonts w:ascii="Arial" w:hAnsi="Arial" w:cs="Arial"/>
          <w:sz w:val="22"/>
          <w:szCs w:val="22"/>
        </w:rPr>
      </w:pPr>
      <w:r>
        <w:rPr>
          <w:rFonts w:ascii="Arial" w:hAnsi="Arial" w:cs="Arial"/>
          <w:b/>
          <w:bCs/>
          <w:sz w:val="22"/>
          <w:szCs w:val="22"/>
        </w:rPr>
        <w:t>1</w:t>
      </w:r>
      <w:r w:rsidR="006B1ADF">
        <w:rPr>
          <w:rFonts w:ascii="Arial" w:hAnsi="Arial" w:cs="Arial"/>
          <w:b/>
          <w:bCs/>
          <w:sz w:val="22"/>
          <w:szCs w:val="22"/>
        </w:rPr>
        <w:t>5</w:t>
      </w:r>
      <w:r w:rsidR="008B5C17" w:rsidRPr="004B0D68">
        <w:rPr>
          <w:rFonts w:ascii="Arial" w:hAnsi="Arial" w:cs="Arial"/>
          <w:b/>
          <w:bCs/>
          <w:sz w:val="22"/>
          <w:szCs w:val="22"/>
        </w:rPr>
        <w:t>.</w:t>
      </w:r>
      <w:r w:rsidR="008B5C17" w:rsidRPr="004B0D68">
        <w:rPr>
          <w:rFonts w:ascii="Arial" w:hAnsi="Arial" w:cs="Arial"/>
          <w:b/>
          <w:bCs/>
          <w:sz w:val="22"/>
          <w:szCs w:val="22"/>
        </w:rPr>
        <w:tab/>
      </w:r>
      <w:r w:rsidR="008B5C17" w:rsidRPr="004B0D68">
        <w:rPr>
          <w:rFonts w:ascii="Arial" w:hAnsi="Arial" w:cs="Arial"/>
          <w:b/>
          <w:bCs/>
          <w:sz w:val="22"/>
          <w:szCs w:val="22"/>
          <w:u w:val="single"/>
        </w:rPr>
        <w:t>LICENSES AND PERMITS</w:t>
      </w:r>
    </w:p>
    <w:p w14:paraId="6CAC87D6" w14:textId="23D0CCCC" w:rsidR="008B5C17" w:rsidRPr="004B0D68" w:rsidRDefault="008B5C17" w:rsidP="008B5C17">
      <w:pPr>
        <w:pStyle w:val="2Paragraph"/>
        <w:widowControl/>
        <w:tabs>
          <w:tab w:val="left" w:pos="2160"/>
        </w:tabs>
        <w:spacing w:line="233" w:lineRule="auto"/>
        <w:ind w:left="720"/>
        <w:jc w:val="both"/>
        <w:rPr>
          <w:rFonts w:ascii="Arial" w:hAnsi="Arial" w:cs="Arial"/>
          <w:sz w:val="22"/>
          <w:szCs w:val="22"/>
        </w:rPr>
      </w:pPr>
      <w:r w:rsidRPr="004B0D68">
        <w:rPr>
          <w:rFonts w:ascii="Arial" w:hAnsi="Arial" w:cs="Arial"/>
          <w:sz w:val="22"/>
          <w:szCs w:val="22"/>
        </w:rPr>
        <w:tab/>
      </w:r>
      <w:r w:rsidR="006C1222">
        <w:rPr>
          <w:rFonts w:ascii="Arial" w:hAnsi="Arial" w:cs="Arial"/>
          <w:sz w:val="22"/>
          <w:szCs w:val="22"/>
        </w:rPr>
        <w:t>Department</w:t>
      </w:r>
      <w:r w:rsidRPr="004B0D68">
        <w:rPr>
          <w:rFonts w:ascii="Arial" w:hAnsi="Arial" w:cs="Arial"/>
          <w:sz w:val="22"/>
          <w:szCs w:val="22"/>
        </w:rPr>
        <w:t>, their officers, employees, and agents performing the work or services required by this agreement, shall possess and maintain all necessary licenses</w:t>
      </w:r>
      <w:r w:rsidR="00E72A7D" w:rsidRPr="004B0D68">
        <w:rPr>
          <w:rFonts w:ascii="Arial" w:hAnsi="Arial" w:cs="Arial"/>
          <w:sz w:val="22"/>
          <w:szCs w:val="22"/>
        </w:rPr>
        <w:fldChar w:fldCharType="begin"/>
      </w:r>
      <w:r w:rsidRPr="004B0D68">
        <w:rPr>
          <w:rFonts w:ascii="Arial" w:hAnsi="Arial" w:cs="Arial"/>
          <w:sz w:val="22"/>
          <w:szCs w:val="22"/>
        </w:rPr>
        <w:instrText>xe "licenses"</w:instrText>
      </w:r>
      <w:r w:rsidR="00E72A7D" w:rsidRPr="004B0D68">
        <w:rPr>
          <w:rFonts w:ascii="Arial" w:hAnsi="Arial" w:cs="Arial"/>
          <w:sz w:val="22"/>
          <w:szCs w:val="22"/>
        </w:rPr>
        <w:fldChar w:fldCharType="end"/>
      </w:r>
      <w:r w:rsidRPr="004B0D68">
        <w:rPr>
          <w:rFonts w:ascii="Arial" w:hAnsi="Arial" w:cs="Arial"/>
          <w:sz w:val="22"/>
          <w:szCs w:val="22"/>
        </w:rPr>
        <w:t>, permits</w:t>
      </w:r>
      <w:r w:rsidR="00E72A7D" w:rsidRPr="004B0D68">
        <w:rPr>
          <w:rFonts w:ascii="Arial" w:hAnsi="Arial" w:cs="Arial"/>
          <w:sz w:val="22"/>
          <w:szCs w:val="22"/>
        </w:rPr>
        <w:fldChar w:fldCharType="begin"/>
      </w:r>
      <w:r w:rsidRPr="004B0D68">
        <w:rPr>
          <w:rFonts w:ascii="Arial" w:hAnsi="Arial" w:cs="Arial"/>
          <w:sz w:val="22"/>
          <w:szCs w:val="22"/>
        </w:rPr>
        <w:instrText>xe "permits"</w:instrText>
      </w:r>
      <w:r w:rsidR="00E72A7D" w:rsidRPr="004B0D68">
        <w:rPr>
          <w:rFonts w:ascii="Arial" w:hAnsi="Arial" w:cs="Arial"/>
          <w:sz w:val="22"/>
          <w:szCs w:val="22"/>
        </w:rPr>
        <w:fldChar w:fldCharType="end"/>
      </w:r>
      <w:r w:rsidRPr="004B0D68">
        <w:rPr>
          <w:rFonts w:ascii="Arial" w:hAnsi="Arial" w:cs="Arial"/>
          <w:sz w:val="22"/>
          <w:szCs w:val="22"/>
        </w:rPr>
        <w:t>, certificates, and credentials required by the laws of the United States, the State of California, the County of S</w:t>
      </w:r>
      <w:r w:rsidR="00A557B9">
        <w:rPr>
          <w:rFonts w:ascii="Arial" w:hAnsi="Arial" w:cs="Arial"/>
          <w:sz w:val="22"/>
          <w:szCs w:val="22"/>
        </w:rPr>
        <w:t>iskiyou</w:t>
      </w:r>
      <w:r w:rsidRPr="004B0D68">
        <w:rPr>
          <w:rFonts w:ascii="Arial" w:hAnsi="Arial" w:cs="Arial"/>
          <w:sz w:val="22"/>
          <w:szCs w:val="22"/>
        </w:rPr>
        <w:t>, and all other appropriate governmental agencies, including any certification and credentials required by County.  Failure to maintain the licenses, permits, certificates, and credentials shall be deemed a breach of this agreement and constitutes grounds for the termination</w:t>
      </w:r>
      <w:r w:rsidR="00E72A7D" w:rsidRPr="004B0D68">
        <w:rPr>
          <w:rFonts w:ascii="Arial" w:hAnsi="Arial" w:cs="Arial"/>
          <w:sz w:val="22"/>
          <w:szCs w:val="22"/>
        </w:rPr>
        <w:fldChar w:fldCharType="begin"/>
      </w:r>
      <w:r w:rsidRPr="004B0D68">
        <w:rPr>
          <w:rFonts w:ascii="Arial" w:hAnsi="Arial" w:cs="Arial"/>
          <w:sz w:val="22"/>
          <w:szCs w:val="22"/>
        </w:rPr>
        <w:instrText>xe "termination"</w:instrText>
      </w:r>
      <w:r w:rsidR="00E72A7D" w:rsidRPr="004B0D68">
        <w:rPr>
          <w:rFonts w:ascii="Arial" w:hAnsi="Arial" w:cs="Arial"/>
          <w:sz w:val="22"/>
          <w:szCs w:val="22"/>
        </w:rPr>
        <w:fldChar w:fldCharType="end"/>
      </w:r>
      <w:r w:rsidRPr="004B0D68">
        <w:rPr>
          <w:rFonts w:ascii="Arial" w:hAnsi="Arial" w:cs="Arial"/>
          <w:sz w:val="22"/>
          <w:szCs w:val="22"/>
        </w:rPr>
        <w:t xml:space="preserve"> of this agreement by either Party.</w:t>
      </w:r>
    </w:p>
    <w:p w14:paraId="4909C39D" w14:textId="77777777" w:rsidR="00EA08C8" w:rsidRPr="004B0D68" w:rsidRDefault="00EA08C8" w:rsidP="008B5C17">
      <w:pPr>
        <w:pStyle w:val="2Paragraph"/>
        <w:widowControl/>
        <w:tabs>
          <w:tab w:val="left" w:pos="2160"/>
        </w:tabs>
        <w:spacing w:line="233" w:lineRule="auto"/>
        <w:ind w:left="720"/>
        <w:jc w:val="both"/>
        <w:rPr>
          <w:rFonts w:ascii="Arial" w:hAnsi="Arial" w:cs="Arial"/>
          <w:sz w:val="22"/>
          <w:szCs w:val="22"/>
        </w:rPr>
      </w:pPr>
    </w:p>
    <w:p w14:paraId="7C7690F3" w14:textId="02E74041" w:rsidR="008B5C17" w:rsidRPr="00070954" w:rsidRDefault="00070954" w:rsidP="008B5C17">
      <w:pPr>
        <w:pStyle w:val="2Paragraph"/>
        <w:widowControl/>
        <w:tabs>
          <w:tab w:val="left" w:pos="2160"/>
        </w:tabs>
        <w:spacing w:line="233" w:lineRule="auto"/>
        <w:ind w:left="720"/>
        <w:jc w:val="both"/>
        <w:rPr>
          <w:rFonts w:ascii="Arial" w:hAnsi="Arial" w:cs="Arial"/>
          <w:sz w:val="22"/>
          <w:szCs w:val="22"/>
        </w:rPr>
      </w:pPr>
      <w:r>
        <w:rPr>
          <w:rFonts w:ascii="Arial" w:hAnsi="Arial" w:cs="Arial"/>
          <w:b/>
          <w:bCs/>
          <w:sz w:val="22"/>
          <w:szCs w:val="22"/>
        </w:rPr>
        <w:t>1</w:t>
      </w:r>
      <w:r w:rsidR="006B1ADF">
        <w:rPr>
          <w:rFonts w:ascii="Arial" w:hAnsi="Arial" w:cs="Arial"/>
          <w:b/>
          <w:bCs/>
          <w:sz w:val="22"/>
          <w:szCs w:val="22"/>
        </w:rPr>
        <w:t>6</w:t>
      </w:r>
      <w:r w:rsidR="008B5C17" w:rsidRPr="00070954">
        <w:rPr>
          <w:rFonts w:ascii="Arial" w:hAnsi="Arial" w:cs="Arial"/>
          <w:b/>
          <w:bCs/>
          <w:sz w:val="22"/>
          <w:szCs w:val="22"/>
        </w:rPr>
        <w:t>.</w:t>
      </w:r>
      <w:r w:rsidR="008B5C17" w:rsidRPr="00070954">
        <w:rPr>
          <w:rFonts w:ascii="Arial" w:hAnsi="Arial" w:cs="Arial"/>
          <w:b/>
          <w:bCs/>
          <w:sz w:val="22"/>
          <w:szCs w:val="22"/>
        </w:rPr>
        <w:tab/>
      </w:r>
      <w:r w:rsidR="008B5C17" w:rsidRPr="00070954">
        <w:rPr>
          <w:rFonts w:ascii="Arial" w:hAnsi="Arial" w:cs="Arial"/>
          <w:b/>
          <w:bCs/>
          <w:sz w:val="22"/>
          <w:szCs w:val="22"/>
          <w:u w:val="single"/>
        </w:rPr>
        <w:t>PERFORMANCE STANDARDS</w:t>
      </w:r>
    </w:p>
    <w:p w14:paraId="6BA3BB74" w14:textId="3288CF93" w:rsidR="008B5C17" w:rsidRPr="00F13F14" w:rsidRDefault="008B5C17" w:rsidP="008B5C17">
      <w:pPr>
        <w:pStyle w:val="2Paragraph"/>
        <w:widowControl/>
        <w:tabs>
          <w:tab w:val="left" w:pos="2160"/>
        </w:tabs>
        <w:spacing w:line="233" w:lineRule="auto"/>
        <w:ind w:left="720"/>
        <w:jc w:val="both"/>
        <w:rPr>
          <w:rFonts w:ascii="Arial" w:hAnsi="Arial" w:cs="Arial"/>
          <w:sz w:val="22"/>
          <w:szCs w:val="22"/>
        </w:rPr>
      </w:pPr>
      <w:r w:rsidRPr="00070954">
        <w:rPr>
          <w:rFonts w:ascii="Arial" w:hAnsi="Arial" w:cs="Arial"/>
          <w:sz w:val="22"/>
          <w:szCs w:val="22"/>
        </w:rPr>
        <w:tab/>
      </w:r>
      <w:r w:rsidR="00531F66">
        <w:rPr>
          <w:rFonts w:ascii="Arial" w:hAnsi="Arial" w:cs="Arial"/>
          <w:sz w:val="22"/>
          <w:szCs w:val="22"/>
        </w:rPr>
        <w:t>Department</w:t>
      </w:r>
      <w:r w:rsidRPr="00070954">
        <w:rPr>
          <w:rFonts w:ascii="Arial" w:hAnsi="Arial" w:cs="Arial"/>
          <w:sz w:val="22"/>
          <w:szCs w:val="22"/>
        </w:rPr>
        <w:t xml:space="preserve"> shall perform the services required by this agreement in accordance with the industry and/or professional standards applicable to Parties’</w:t>
      </w:r>
      <w:r w:rsidRPr="00F13F14">
        <w:rPr>
          <w:rFonts w:ascii="Arial" w:hAnsi="Arial" w:cs="Arial"/>
          <w:sz w:val="22"/>
          <w:szCs w:val="22"/>
        </w:rPr>
        <w:t xml:space="preserve"> services.</w:t>
      </w:r>
    </w:p>
    <w:p w14:paraId="035B30AE" w14:textId="77777777" w:rsidR="008B5C17" w:rsidRPr="00F13F14" w:rsidRDefault="008B5C17" w:rsidP="008B5C17">
      <w:pPr>
        <w:pStyle w:val="2Paragraph"/>
        <w:widowControl/>
        <w:tabs>
          <w:tab w:val="left" w:pos="2160"/>
        </w:tabs>
        <w:spacing w:line="233" w:lineRule="auto"/>
        <w:ind w:left="720"/>
        <w:jc w:val="both"/>
        <w:rPr>
          <w:rFonts w:ascii="Arial" w:hAnsi="Arial" w:cs="Arial"/>
          <w:sz w:val="22"/>
          <w:szCs w:val="22"/>
        </w:rPr>
      </w:pPr>
    </w:p>
    <w:p w14:paraId="5C67271A" w14:textId="0A49FFF6" w:rsidR="008B5C17" w:rsidRPr="00F13F14" w:rsidRDefault="00070954" w:rsidP="008B5C17">
      <w:pPr>
        <w:pStyle w:val="BodyText"/>
        <w:spacing w:line="233" w:lineRule="auto"/>
        <w:rPr>
          <w:rFonts w:ascii="Arial" w:hAnsi="Arial" w:cs="Arial"/>
          <w:sz w:val="22"/>
          <w:szCs w:val="22"/>
        </w:rPr>
      </w:pPr>
      <w:r>
        <w:rPr>
          <w:rFonts w:ascii="Arial" w:hAnsi="Arial" w:cs="Arial"/>
          <w:sz w:val="22"/>
          <w:szCs w:val="22"/>
        </w:rPr>
        <w:t>1</w:t>
      </w:r>
      <w:r w:rsidR="006B1ADF">
        <w:rPr>
          <w:rFonts w:ascii="Arial" w:hAnsi="Arial" w:cs="Arial"/>
          <w:sz w:val="22"/>
          <w:szCs w:val="22"/>
        </w:rPr>
        <w:t>7</w:t>
      </w:r>
      <w:r w:rsidR="008B5C17" w:rsidRPr="00F13F14">
        <w:rPr>
          <w:rFonts w:ascii="Arial" w:hAnsi="Arial" w:cs="Arial"/>
          <w:sz w:val="22"/>
          <w:szCs w:val="22"/>
        </w:rPr>
        <w:t>.</w:t>
      </w:r>
      <w:r w:rsidR="008B5C17" w:rsidRPr="00F13F14">
        <w:rPr>
          <w:rFonts w:ascii="Arial" w:hAnsi="Arial" w:cs="Arial"/>
          <w:sz w:val="22"/>
          <w:szCs w:val="22"/>
        </w:rPr>
        <w:tab/>
      </w:r>
      <w:r w:rsidR="008B5C17" w:rsidRPr="00F13F14">
        <w:rPr>
          <w:rFonts w:ascii="Arial" w:hAnsi="Arial" w:cs="Arial"/>
          <w:sz w:val="22"/>
          <w:szCs w:val="22"/>
          <w:u w:val="single"/>
        </w:rPr>
        <w:t>CONFLICTS OF INTEREST</w:t>
      </w:r>
    </w:p>
    <w:p w14:paraId="7C53EA81" w14:textId="6EBC6D44" w:rsidR="008D13D1" w:rsidRDefault="006C1222" w:rsidP="00626C4F">
      <w:pPr>
        <w:keepNext/>
        <w:keepLines/>
        <w:spacing w:line="233" w:lineRule="auto"/>
        <w:ind w:left="720"/>
        <w:rPr>
          <w:rFonts w:ascii="Arial" w:hAnsi="Arial" w:cs="Arial"/>
          <w:sz w:val="22"/>
          <w:szCs w:val="22"/>
        </w:rPr>
      </w:pPr>
      <w:r>
        <w:rPr>
          <w:rFonts w:ascii="Arial" w:hAnsi="Arial" w:cs="Arial"/>
          <w:sz w:val="22"/>
          <w:szCs w:val="22"/>
        </w:rPr>
        <w:t>Department’s</w:t>
      </w:r>
      <w:r w:rsidR="008B5C17" w:rsidRPr="00F13F14">
        <w:rPr>
          <w:rFonts w:ascii="Arial" w:hAnsi="Arial" w:cs="Arial"/>
          <w:sz w:val="22"/>
          <w:szCs w:val="22"/>
        </w:rPr>
        <w:t xml:space="preserve"> officers and employees shall not have a financial interest, or acquire any financial interest, direct or indirect, in any business, property, or source of income that could be financially affected by or otherwise conflict in any manner or degree with the performance of the work or services required under this agreement.</w:t>
      </w:r>
    </w:p>
    <w:p w14:paraId="41274911" w14:textId="77777777" w:rsidR="006C1222" w:rsidRPr="00F13F14" w:rsidRDefault="006C1222" w:rsidP="002144DC">
      <w:pPr>
        <w:pStyle w:val="2Paragraph"/>
        <w:tabs>
          <w:tab w:val="left" w:pos="2160"/>
        </w:tabs>
        <w:spacing w:line="233" w:lineRule="auto"/>
        <w:ind w:hanging="1440"/>
        <w:jc w:val="both"/>
        <w:rPr>
          <w:rFonts w:ascii="Arial" w:hAnsi="Arial" w:cs="Arial"/>
          <w:sz w:val="22"/>
          <w:szCs w:val="22"/>
        </w:rPr>
      </w:pPr>
    </w:p>
    <w:p w14:paraId="6BF9A2EF" w14:textId="50465BFB" w:rsidR="00C27C2E" w:rsidRPr="00F13F14" w:rsidRDefault="00C27C2E">
      <w:pPr>
        <w:spacing w:line="233" w:lineRule="auto"/>
        <w:rPr>
          <w:rFonts w:ascii="Arial" w:hAnsi="Arial" w:cs="Arial"/>
          <w:sz w:val="22"/>
          <w:szCs w:val="22"/>
        </w:rPr>
      </w:pPr>
      <w:r w:rsidRPr="00F13F14">
        <w:rPr>
          <w:rFonts w:ascii="Arial" w:hAnsi="Arial" w:cs="Arial"/>
          <w:b/>
          <w:bCs/>
          <w:sz w:val="22"/>
          <w:szCs w:val="22"/>
        </w:rPr>
        <w:t>1</w:t>
      </w:r>
      <w:r w:rsidR="006B1ADF">
        <w:rPr>
          <w:rFonts w:ascii="Arial" w:hAnsi="Arial" w:cs="Arial"/>
          <w:b/>
          <w:bCs/>
          <w:sz w:val="22"/>
          <w:szCs w:val="22"/>
        </w:rPr>
        <w:t>8</w:t>
      </w:r>
      <w:r w:rsidRPr="00F13F14">
        <w:rPr>
          <w:rFonts w:ascii="Arial" w:hAnsi="Arial" w:cs="Arial"/>
          <w:b/>
          <w:bCs/>
          <w:sz w:val="22"/>
          <w:szCs w:val="22"/>
        </w:rPr>
        <w:t>.</w:t>
      </w:r>
      <w:r w:rsidRPr="00F13F14">
        <w:rPr>
          <w:rFonts w:ascii="Arial" w:hAnsi="Arial" w:cs="Arial"/>
          <w:b/>
          <w:bCs/>
          <w:sz w:val="22"/>
          <w:szCs w:val="22"/>
        </w:rPr>
        <w:tab/>
      </w:r>
      <w:r w:rsidRPr="00F13F14">
        <w:rPr>
          <w:rFonts w:ascii="Arial" w:hAnsi="Arial" w:cs="Arial"/>
          <w:b/>
          <w:bCs/>
          <w:sz w:val="22"/>
          <w:szCs w:val="22"/>
          <w:u w:val="single"/>
        </w:rPr>
        <w:t>NOTICES</w:t>
      </w:r>
    </w:p>
    <w:p w14:paraId="1EBD62FD" w14:textId="44E3F670" w:rsidR="0022431D" w:rsidRDefault="00C27C2E" w:rsidP="006C1222">
      <w:pPr>
        <w:pStyle w:val="1Paragraph"/>
        <w:tabs>
          <w:tab w:val="left" w:pos="1440"/>
          <w:tab w:val="left" w:pos="2160"/>
        </w:tabs>
        <w:spacing w:line="233" w:lineRule="auto"/>
        <w:ind w:left="1440" w:hanging="1440"/>
        <w:jc w:val="both"/>
        <w:rPr>
          <w:rFonts w:ascii="Arial" w:hAnsi="Arial" w:cs="Arial"/>
          <w:sz w:val="22"/>
          <w:szCs w:val="22"/>
        </w:rPr>
      </w:pPr>
      <w:r w:rsidRPr="00F13F14">
        <w:rPr>
          <w:rFonts w:ascii="Arial" w:hAnsi="Arial" w:cs="Arial"/>
          <w:sz w:val="22"/>
          <w:szCs w:val="22"/>
        </w:rPr>
        <w:tab/>
        <w:t>A.</w:t>
      </w:r>
      <w:r w:rsidRPr="00F13F14">
        <w:rPr>
          <w:rFonts w:ascii="Arial" w:hAnsi="Arial" w:cs="Arial"/>
          <w:sz w:val="22"/>
          <w:szCs w:val="22"/>
        </w:rPr>
        <w:tab/>
      </w:r>
      <w:r w:rsidR="00857A08" w:rsidRPr="00F13F14">
        <w:rPr>
          <w:rFonts w:ascii="Arial" w:hAnsi="Arial" w:cs="Arial"/>
          <w:sz w:val="22"/>
          <w:szCs w:val="22"/>
        </w:rPr>
        <w:t>A</w:t>
      </w:r>
      <w:r w:rsidRPr="00F13F14">
        <w:rPr>
          <w:rFonts w:ascii="Arial" w:hAnsi="Arial" w:cs="Arial"/>
          <w:sz w:val="22"/>
          <w:szCs w:val="22"/>
        </w:rPr>
        <w:t>ny notice</w:t>
      </w:r>
      <w:r w:rsidR="00070954">
        <w:rPr>
          <w:rFonts w:ascii="Arial" w:hAnsi="Arial" w:cs="Arial"/>
          <w:sz w:val="22"/>
          <w:szCs w:val="22"/>
        </w:rPr>
        <w:t>s</w:t>
      </w:r>
      <w:r w:rsidRPr="00F13F14">
        <w:rPr>
          <w:rFonts w:ascii="Arial" w:hAnsi="Arial" w:cs="Arial"/>
          <w:sz w:val="22"/>
          <w:szCs w:val="22"/>
        </w:rPr>
        <w:t xml:space="preserve"> required </w:t>
      </w:r>
      <w:r w:rsidR="00070954">
        <w:rPr>
          <w:rFonts w:ascii="Arial" w:hAnsi="Arial" w:cs="Arial"/>
          <w:sz w:val="22"/>
          <w:szCs w:val="22"/>
        </w:rPr>
        <w:t>or permitted</w:t>
      </w:r>
      <w:r w:rsidRPr="00F13F14">
        <w:rPr>
          <w:rFonts w:ascii="Arial" w:hAnsi="Arial" w:cs="Arial"/>
          <w:sz w:val="22"/>
          <w:szCs w:val="22"/>
        </w:rPr>
        <w:t xml:space="preserve"> pursuant to the terms and provisions of this agreement shall be in writing and shall be </w:t>
      </w:r>
      <w:r w:rsidR="00070954">
        <w:rPr>
          <w:rFonts w:ascii="Arial" w:hAnsi="Arial" w:cs="Arial"/>
          <w:sz w:val="22"/>
          <w:szCs w:val="22"/>
        </w:rPr>
        <w:t>given to the appropriate Party at the address specified below or at such other address as the Party shall specify in writing</w:t>
      </w:r>
      <w:r w:rsidR="0022431D">
        <w:rPr>
          <w:rFonts w:ascii="Arial" w:hAnsi="Arial" w:cs="Arial"/>
          <w:sz w:val="22"/>
          <w:szCs w:val="22"/>
        </w:rPr>
        <w:t>:</w:t>
      </w:r>
    </w:p>
    <w:p w14:paraId="3A368F82" w14:textId="5CEE1289" w:rsidR="00074DFA" w:rsidRPr="00F13F14" w:rsidRDefault="0022431D">
      <w:pPr>
        <w:tabs>
          <w:tab w:val="left" w:pos="720"/>
          <w:tab w:val="left" w:pos="1440"/>
          <w:tab w:val="left" w:pos="2160"/>
          <w:tab w:val="left" w:pos="2880"/>
          <w:tab w:val="left" w:pos="3600"/>
          <w:tab w:val="left" w:pos="4320"/>
          <w:tab w:val="left" w:pos="5040"/>
        </w:tabs>
        <w:spacing w:line="233" w:lineRule="auto"/>
        <w:rPr>
          <w:rFonts w:ascii="Arial" w:hAnsi="Arial" w:cs="Arial"/>
          <w:sz w:val="22"/>
          <w:szCs w:val="22"/>
        </w:rPr>
      </w:pPr>
      <w:r>
        <w:rPr>
          <w:rFonts w:ascii="Arial" w:hAnsi="Arial" w:cs="Arial"/>
          <w:sz w:val="22"/>
          <w:szCs w:val="22"/>
        </w:rPr>
        <w:tab/>
      </w:r>
      <w:r>
        <w:rPr>
          <w:rFonts w:ascii="Arial" w:hAnsi="Arial" w:cs="Arial"/>
          <w:sz w:val="22"/>
          <w:szCs w:val="22"/>
        </w:rPr>
        <w:tab/>
      </w:r>
      <w:r w:rsidR="00074DFA" w:rsidRPr="00F13F14">
        <w:rPr>
          <w:rFonts w:ascii="Arial" w:hAnsi="Arial" w:cs="Arial"/>
          <w:sz w:val="22"/>
          <w:szCs w:val="22"/>
        </w:rPr>
        <w:t xml:space="preserve">If to </w:t>
      </w:r>
      <w:r w:rsidR="00EE4386">
        <w:rPr>
          <w:rFonts w:ascii="Arial" w:hAnsi="Arial" w:cs="Arial"/>
          <w:sz w:val="22"/>
          <w:szCs w:val="22"/>
        </w:rPr>
        <w:t>PVFZ</w:t>
      </w:r>
      <w:r w:rsidR="00074DFA" w:rsidRPr="00F13F14">
        <w:rPr>
          <w:rFonts w:ascii="Arial" w:hAnsi="Arial" w:cs="Arial"/>
          <w:sz w:val="22"/>
          <w:szCs w:val="22"/>
        </w:rPr>
        <w:t xml:space="preserve">:  </w:t>
      </w:r>
      <w:r w:rsidR="00074DFA" w:rsidRPr="00F13F14">
        <w:rPr>
          <w:rFonts w:ascii="Arial" w:hAnsi="Arial" w:cs="Arial"/>
          <w:sz w:val="22"/>
          <w:szCs w:val="22"/>
        </w:rPr>
        <w:tab/>
      </w:r>
      <w:r w:rsidR="003E79A6">
        <w:rPr>
          <w:rFonts w:ascii="Arial" w:hAnsi="Arial" w:cs="Arial"/>
          <w:sz w:val="22"/>
          <w:szCs w:val="22"/>
        </w:rPr>
        <w:tab/>
      </w:r>
      <w:r w:rsidR="00074DFA" w:rsidRPr="00F13F14">
        <w:rPr>
          <w:rFonts w:ascii="Arial" w:hAnsi="Arial" w:cs="Arial"/>
          <w:sz w:val="22"/>
          <w:szCs w:val="22"/>
        </w:rPr>
        <w:t>County of S</w:t>
      </w:r>
      <w:r w:rsidR="00A557B9">
        <w:rPr>
          <w:rFonts w:ascii="Arial" w:hAnsi="Arial" w:cs="Arial"/>
          <w:sz w:val="22"/>
          <w:szCs w:val="22"/>
        </w:rPr>
        <w:t>iskiyou</w:t>
      </w:r>
    </w:p>
    <w:p w14:paraId="5A2C5135" w14:textId="3449EEFB" w:rsidR="00074DFA" w:rsidRPr="00F13F14" w:rsidRDefault="00074DFA">
      <w:pPr>
        <w:tabs>
          <w:tab w:val="left" w:pos="720"/>
          <w:tab w:val="left" w:pos="1440"/>
          <w:tab w:val="left" w:pos="2160"/>
          <w:tab w:val="left" w:pos="2880"/>
          <w:tab w:val="left" w:pos="3600"/>
          <w:tab w:val="left" w:pos="4320"/>
          <w:tab w:val="left" w:pos="5040"/>
        </w:tabs>
        <w:spacing w:line="233" w:lineRule="auto"/>
        <w:rPr>
          <w:rFonts w:ascii="Arial" w:hAnsi="Arial" w:cs="Arial"/>
          <w:sz w:val="22"/>
          <w:szCs w:val="22"/>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3E79A6">
        <w:rPr>
          <w:rFonts w:ascii="Arial" w:hAnsi="Arial" w:cs="Arial"/>
          <w:sz w:val="22"/>
          <w:szCs w:val="22"/>
        </w:rPr>
        <w:tab/>
      </w:r>
      <w:r w:rsidRPr="00F13F14">
        <w:rPr>
          <w:rFonts w:ascii="Arial" w:hAnsi="Arial" w:cs="Arial"/>
          <w:sz w:val="22"/>
          <w:szCs w:val="22"/>
        </w:rPr>
        <w:t>Fire Warden</w:t>
      </w:r>
      <w:r w:rsidR="00C27C2E" w:rsidRPr="00F13F14">
        <w:rPr>
          <w:rFonts w:ascii="Arial" w:hAnsi="Arial" w:cs="Arial"/>
          <w:sz w:val="22"/>
          <w:szCs w:val="22"/>
        </w:rPr>
        <w:t xml:space="preserve">  </w:t>
      </w:r>
    </w:p>
    <w:p w14:paraId="71343611" w14:textId="1361EB87" w:rsidR="00074DFA" w:rsidRDefault="00074DFA">
      <w:pPr>
        <w:tabs>
          <w:tab w:val="left" w:pos="720"/>
          <w:tab w:val="left" w:pos="1440"/>
          <w:tab w:val="left" w:pos="2160"/>
          <w:tab w:val="left" w:pos="2880"/>
          <w:tab w:val="left" w:pos="3600"/>
          <w:tab w:val="left" w:pos="4320"/>
          <w:tab w:val="left" w:pos="5040"/>
        </w:tabs>
        <w:spacing w:line="233" w:lineRule="auto"/>
        <w:rPr>
          <w:rFonts w:ascii="Arial" w:hAnsi="Arial" w:cs="Arial"/>
          <w:sz w:val="22"/>
          <w:szCs w:val="22"/>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3E79A6">
        <w:rPr>
          <w:rFonts w:ascii="Arial" w:hAnsi="Arial" w:cs="Arial"/>
          <w:sz w:val="22"/>
          <w:szCs w:val="22"/>
        </w:rPr>
        <w:tab/>
      </w:r>
      <w:r w:rsidR="00A557B9">
        <w:rPr>
          <w:rFonts w:ascii="Arial" w:hAnsi="Arial" w:cs="Arial"/>
          <w:sz w:val="22"/>
          <w:szCs w:val="22"/>
        </w:rPr>
        <w:t>1809 Fairlane Road</w:t>
      </w:r>
    </w:p>
    <w:p w14:paraId="59F1C966" w14:textId="2E955370" w:rsidR="006B1ADF" w:rsidRPr="00F13F14" w:rsidRDefault="006B1ADF">
      <w:pPr>
        <w:tabs>
          <w:tab w:val="left" w:pos="720"/>
          <w:tab w:val="left" w:pos="1440"/>
          <w:tab w:val="left" w:pos="2160"/>
          <w:tab w:val="left" w:pos="2880"/>
          <w:tab w:val="left" w:pos="3600"/>
          <w:tab w:val="left" w:pos="4320"/>
          <w:tab w:val="left" w:pos="5040"/>
        </w:tabs>
        <w:spacing w:line="233"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 Box 128</w:t>
      </w:r>
    </w:p>
    <w:p w14:paraId="7B0B25E1" w14:textId="50CDE7F8" w:rsidR="00C27C2E" w:rsidRPr="00F13F14" w:rsidRDefault="00074DFA">
      <w:pPr>
        <w:tabs>
          <w:tab w:val="left" w:pos="720"/>
          <w:tab w:val="left" w:pos="1440"/>
          <w:tab w:val="left" w:pos="2160"/>
          <w:tab w:val="left" w:pos="2880"/>
          <w:tab w:val="left" w:pos="3600"/>
          <w:tab w:val="left" w:pos="4320"/>
          <w:tab w:val="left" w:pos="5040"/>
        </w:tabs>
        <w:spacing w:line="233" w:lineRule="auto"/>
        <w:rPr>
          <w:rFonts w:ascii="Arial" w:hAnsi="Arial" w:cs="Arial"/>
          <w:sz w:val="22"/>
          <w:szCs w:val="22"/>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3E79A6">
        <w:rPr>
          <w:rFonts w:ascii="Arial" w:hAnsi="Arial" w:cs="Arial"/>
          <w:sz w:val="22"/>
          <w:szCs w:val="22"/>
        </w:rPr>
        <w:tab/>
      </w:r>
      <w:r w:rsidR="00A557B9">
        <w:rPr>
          <w:rFonts w:ascii="Arial" w:hAnsi="Arial" w:cs="Arial"/>
          <w:sz w:val="22"/>
          <w:szCs w:val="22"/>
        </w:rPr>
        <w:t>Yreka</w:t>
      </w:r>
      <w:r w:rsidRPr="00F13F14">
        <w:rPr>
          <w:rFonts w:ascii="Arial" w:hAnsi="Arial" w:cs="Arial"/>
          <w:sz w:val="22"/>
          <w:szCs w:val="22"/>
        </w:rPr>
        <w:t>, CA</w:t>
      </w:r>
      <w:r w:rsidR="009B41DE">
        <w:rPr>
          <w:rFonts w:ascii="Arial" w:hAnsi="Arial" w:cs="Arial"/>
          <w:sz w:val="22"/>
          <w:szCs w:val="22"/>
        </w:rPr>
        <w:t xml:space="preserve">.  </w:t>
      </w:r>
      <w:r w:rsidRPr="00F13F14">
        <w:rPr>
          <w:rFonts w:ascii="Arial" w:hAnsi="Arial" w:cs="Arial"/>
          <w:sz w:val="22"/>
          <w:szCs w:val="22"/>
        </w:rPr>
        <w:t>960</w:t>
      </w:r>
      <w:r w:rsidR="00A557B9">
        <w:rPr>
          <w:rFonts w:ascii="Arial" w:hAnsi="Arial" w:cs="Arial"/>
          <w:sz w:val="22"/>
          <w:szCs w:val="22"/>
        </w:rPr>
        <w:t>97</w:t>
      </w:r>
    </w:p>
    <w:p w14:paraId="2212D403" w14:textId="77777777" w:rsidR="00F66D2E" w:rsidRDefault="00C27C2E">
      <w:pPr>
        <w:tabs>
          <w:tab w:val="left" w:pos="720"/>
          <w:tab w:val="left" w:pos="1440"/>
          <w:tab w:val="left" w:pos="2160"/>
          <w:tab w:val="left" w:pos="2880"/>
          <w:tab w:val="left" w:pos="3600"/>
          <w:tab w:val="left" w:pos="4320"/>
          <w:tab w:val="left" w:pos="5040"/>
        </w:tabs>
        <w:spacing w:line="233" w:lineRule="auto"/>
        <w:ind w:left="5040" w:hanging="5040"/>
        <w:rPr>
          <w:rFonts w:ascii="Arial" w:hAnsi="Arial" w:cs="Arial"/>
          <w:sz w:val="22"/>
          <w:szCs w:val="22"/>
        </w:rPr>
      </w:pPr>
      <w:r w:rsidRPr="00F13F14">
        <w:rPr>
          <w:rFonts w:ascii="Arial" w:hAnsi="Arial" w:cs="Arial"/>
          <w:sz w:val="22"/>
          <w:szCs w:val="22"/>
        </w:rPr>
        <w:tab/>
      </w:r>
      <w:r w:rsidRPr="00F13F14">
        <w:rPr>
          <w:rFonts w:ascii="Arial" w:hAnsi="Arial" w:cs="Arial"/>
          <w:sz w:val="22"/>
          <w:szCs w:val="22"/>
        </w:rPr>
        <w:tab/>
      </w:r>
    </w:p>
    <w:p w14:paraId="5AC37E8A" w14:textId="7EA3DE20" w:rsidR="00C27C2E" w:rsidRPr="00F13F14" w:rsidRDefault="00F66D2E">
      <w:pPr>
        <w:tabs>
          <w:tab w:val="left" w:pos="720"/>
          <w:tab w:val="left" w:pos="1440"/>
          <w:tab w:val="left" w:pos="2160"/>
          <w:tab w:val="left" w:pos="2880"/>
          <w:tab w:val="left" w:pos="3600"/>
          <w:tab w:val="left" w:pos="4320"/>
          <w:tab w:val="left" w:pos="5040"/>
        </w:tabs>
        <w:spacing w:line="233" w:lineRule="auto"/>
        <w:ind w:left="5040" w:hanging="5040"/>
        <w:rPr>
          <w:rFonts w:ascii="Arial" w:hAnsi="Arial" w:cs="Arial"/>
          <w:sz w:val="22"/>
          <w:szCs w:val="22"/>
        </w:rPr>
      </w:pPr>
      <w:r>
        <w:rPr>
          <w:rFonts w:ascii="Arial" w:hAnsi="Arial" w:cs="Arial"/>
          <w:sz w:val="22"/>
          <w:szCs w:val="22"/>
        </w:rPr>
        <w:tab/>
      </w:r>
      <w:r>
        <w:rPr>
          <w:rFonts w:ascii="Arial" w:hAnsi="Arial" w:cs="Arial"/>
          <w:sz w:val="22"/>
          <w:szCs w:val="22"/>
        </w:rPr>
        <w:tab/>
      </w:r>
      <w:r w:rsidR="00C27C2E" w:rsidRPr="00F13F14">
        <w:rPr>
          <w:rFonts w:ascii="Arial" w:hAnsi="Arial" w:cs="Arial"/>
          <w:sz w:val="22"/>
          <w:szCs w:val="22"/>
        </w:rPr>
        <w:t xml:space="preserve">If to </w:t>
      </w:r>
      <w:r w:rsidR="004854F3">
        <w:rPr>
          <w:rFonts w:ascii="Arial" w:hAnsi="Arial" w:cs="Arial"/>
          <w:sz w:val="22"/>
          <w:szCs w:val="22"/>
        </w:rPr>
        <w:t>Department</w:t>
      </w:r>
      <w:r w:rsidR="00C27C2E" w:rsidRPr="00F13F14">
        <w:rPr>
          <w:rFonts w:ascii="Arial" w:hAnsi="Arial" w:cs="Arial"/>
          <w:sz w:val="22"/>
          <w:szCs w:val="22"/>
        </w:rPr>
        <w:t>:</w:t>
      </w:r>
      <w:r w:rsidR="00C27C2E" w:rsidRPr="00F13F14">
        <w:rPr>
          <w:rFonts w:ascii="Arial" w:hAnsi="Arial" w:cs="Arial"/>
          <w:sz w:val="22"/>
          <w:szCs w:val="22"/>
        </w:rPr>
        <w:tab/>
      </w:r>
      <w:r w:rsidR="009B41DE">
        <w:rPr>
          <w:rFonts w:ascii="Arial" w:hAnsi="Arial" w:cs="Arial"/>
          <w:sz w:val="22"/>
          <w:szCs w:val="22"/>
        </w:rPr>
        <w:t>City of Dorris</w:t>
      </w:r>
      <w:r w:rsidR="006C1222">
        <w:rPr>
          <w:rFonts w:ascii="Arial" w:hAnsi="Arial" w:cs="Arial"/>
          <w:sz w:val="22"/>
          <w:szCs w:val="22"/>
          <w:u w:val="single"/>
        </w:rPr>
        <w:t xml:space="preserve">    </w:t>
      </w:r>
      <w:r w:rsidR="00A557B9">
        <w:rPr>
          <w:rFonts w:ascii="Arial" w:hAnsi="Arial" w:cs="Arial"/>
          <w:sz w:val="22"/>
          <w:szCs w:val="22"/>
          <w:u w:val="single"/>
        </w:rPr>
        <w:t xml:space="preserve">                            </w:t>
      </w:r>
    </w:p>
    <w:p w14:paraId="18DA552B" w14:textId="6B6719A9" w:rsidR="00074DFA" w:rsidRPr="00A557B9" w:rsidRDefault="00074DFA">
      <w:pPr>
        <w:tabs>
          <w:tab w:val="left" w:pos="720"/>
          <w:tab w:val="left" w:pos="1440"/>
          <w:tab w:val="left" w:pos="2160"/>
          <w:tab w:val="left" w:pos="2880"/>
          <w:tab w:val="left" w:pos="3600"/>
          <w:tab w:val="left" w:pos="4320"/>
          <w:tab w:val="left" w:pos="5040"/>
        </w:tabs>
        <w:spacing w:line="233" w:lineRule="auto"/>
        <w:ind w:left="5040" w:hanging="5040"/>
        <w:rPr>
          <w:rFonts w:ascii="Arial" w:hAnsi="Arial" w:cs="Arial"/>
          <w:sz w:val="22"/>
          <w:szCs w:val="22"/>
          <w:u w:val="single"/>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4854F3">
        <w:rPr>
          <w:rFonts w:ascii="Arial" w:hAnsi="Arial" w:cs="Arial"/>
          <w:sz w:val="22"/>
          <w:szCs w:val="22"/>
        </w:rPr>
        <w:tab/>
      </w:r>
      <w:r w:rsidR="009B41DE">
        <w:rPr>
          <w:rFonts w:ascii="Arial" w:hAnsi="Arial" w:cs="Arial"/>
          <w:sz w:val="22"/>
          <w:szCs w:val="22"/>
        </w:rPr>
        <w:t>Fire Chief</w:t>
      </w:r>
      <w:r w:rsidR="006C1222">
        <w:rPr>
          <w:rFonts w:ascii="Arial" w:hAnsi="Arial" w:cs="Arial"/>
          <w:sz w:val="22"/>
          <w:szCs w:val="22"/>
          <w:u w:val="single"/>
        </w:rPr>
        <w:t xml:space="preserve">    </w:t>
      </w:r>
      <w:r w:rsidR="00A557B9">
        <w:rPr>
          <w:rFonts w:ascii="Arial" w:hAnsi="Arial" w:cs="Arial"/>
          <w:sz w:val="22"/>
          <w:szCs w:val="22"/>
          <w:u w:val="single"/>
        </w:rPr>
        <w:t xml:space="preserve">                             </w:t>
      </w:r>
    </w:p>
    <w:p w14:paraId="0B020EB8" w14:textId="66BFEF5A" w:rsidR="00074DFA" w:rsidRPr="00A557B9" w:rsidRDefault="00074DFA">
      <w:pPr>
        <w:tabs>
          <w:tab w:val="left" w:pos="720"/>
          <w:tab w:val="left" w:pos="1440"/>
          <w:tab w:val="left" w:pos="2160"/>
          <w:tab w:val="left" w:pos="2880"/>
          <w:tab w:val="left" w:pos="3600"/>
          <w:tab w:val="left" w:pos="4320"/>
          <w:tab w:val="left" w:pos="5040"/>
        </w:tabs>
        <w:spacing w:line="233" w:lineRule="auto"/>
        <w:ind w:left="5040" w:hanging="5040"/>
        <w:rPr>
          <w:rFonts w:ascii="Arial" w:hAnsi="Arial" w:cs="Arial"/>
          <w:sz w:val="22"/>
          <w:szCs w:val="22"/>
          <w:u w:val="single"/>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4854F3">
        <w:rPr>
          <w:rFonts w:ascii="Arial" w:hAnsi="Arial" w:cs="Arial"/>
          <w:sz w:val="22"/>
          <w:szCs w:val="22"/>
        </w:rPr>
        <w:tab/>
      </w:r>
      <w:r w:rsidR="009B41DE">
        <w:rPr>
          <w:rFonts w:ascii="Arial" w:hAnsi="Arial" w:cs="Arial"/>
          <w:sz w:val="22"/>
          <w:szCs w:val="22"/>
        </w:rPr>
        <w:t>307 S. Main Street</w:t>
      </w:r>
      <w:r w:rsidR="006C1222">
        <w:rPr>
          <w:rFonts w:ascii="Arial" w:hAnsi="Arial" w:cs="Arial"/>
          <w:sz w:val="22"/>
          <w:szCs w:val="22"/>
          <w:u w:val="single"/>
        </w:rPr>
        <w:t xml:space="preserve">    </w:t>
      </w:r>
      <w:r w:rsidR="00A557B9">
        <w:rPr>
          <w:rFonts w:ascii="Arial" w:hAnsi="Arial" w:cs="Arial"/>
          <w:sz w:val="22"/>
          <w:szCs w:val="22"/>
          <w:u w:val="single"/>
        </w:rPr>
        <w:t xml:space="preserve">                             </w:t>
      </w:r>
    </w:p>
    <w:p w14:paraId="68FB4FE1" w14:textId="6FF27C01" w:rsidR="00074DFA" w:rsidRPr="00A557B9" w:rsidRDefault="00074DFA">
      <w:pPr>
        <w:tabs>
          <w:tab w:val="left" w:pos="720"/>
          <w:tab w:val="left" w:pos="1440"/>
          <w:tab w:val="left" w:pos="2160"/>
          <w:tab w:val="left" w:pos="2880"/>
          <w:tab w:val="left" w:pos="3600"/>
          <w:tab w:val="left" w:pos="4320"/>
          <w:tab w:val="left" w:pos="5040"/>
        </w:tabs>
        <w:spacing w:line="233" w:lineRule="auto"/>
        <w:ind w:left="5040" w:hanging="5040"/>
        <w:rPr>
          <w:rFonts w:ascii="Arial" w:hAnsi="Arial" w:cs="Arial"/>
          <w:sz w:val="22"/>
          <w:szCs w:val="22"/>
          <w:u w:val="single"/>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4854F3">
        <w:rPr>
          <w:rFonts w:ascii="Arial" w:hAnsi="Arial" w:cs="Arial"/>
          <w:sz w:val="22"/>
          <w:szCs w:val="22"/>
        </w:rPr>
        <w:tab/>
      </w:r>
      <w:bookmarkStart w:id="3" w:name="_Hlk36205565"/>
      <w:r w:rsidR="009B41DE">
        <w:rPr>
          <w:rFonts w:ascii="Arial" w:hAnsi="Arial" w:cs="Arial"/>
          <w:sz w:val="22"/>
          <w:szCs w:val="22"/>
        </w:rPr>
        <w:t>Dorris, CA.  96023</w:t>
      </w:r>
      <w:bookmarkEnd w:id="3"/>
      <w:r w:rsidR="004854F3" w:rsidRPr="00A557B9">
        <w:rPr>
          <w:rFonts w:ascii="Arial" w:hAnsi="Arial" w:cs="Arial"/>
          <w:color w:val="FFFFFF" w:themeColor="background1"/>
          <w:sz w:val="22"/>
          <w:szCs w:val="22"/>
          <w:u w:val="single"/>
        </w:rPr>
        <w:t>7</w:t>
      </w:r>
    </w:p>
    <w:p w14:paraId="0C345CEF" w14:textId="77777777" w:rsidR="00857A08" w:rsidRPr="00F13F14" w:rsidRDefault="00857A08">
      <w:pPr>
        <w:tabs>
          <w:tab w:val="left" w:pos="720"/>
          <w:tab w:val="left" w:pos="1440"/>
          <w:tab w:val="left" w:pos="2160"/>
          <w:tab w:val="left" w:pos="2880"/>
          <w:tab w:val="left" w:pos="3600"/>
          <w:tab w:val="left" w:pos="4320"/>
          <w:tab w:val="left" w:pos="5040"/>
        </w:tabs>
        <w:spacing w:line="233" w:lineRule="auto"/>
        <w:ind w:left="5040" w:hanging="5040"/>
        <w:rPr>
          <w:rFonts w:ascii="Arial" w:hAnsi="Arial" w:cs="Arial"/>
          <w:sz w:val="22"/>
          <w:szCs w:val="22"/>
        </w:rPr>
      </w:pPr>
    </w:p>
    <w:p w14:paraId="4FDDE968" w14:textId="200A00F8" w:rsidR="00C27C2E" w:rsidRDefault="00C27C2E">
      <w:pPr>
        <w:spacing w:line="233" w:lineRule="auto"/>
        <w:ind w:left="1440" w:hanging="720"/>
        <w:rPr>
          <w:rFonts w:ascii="Arial" w:hAnsi="Arial" w:cs="Arial"/>
          <w:sz w:val="22"/>
          <w:szCs w:val="22"/>
        </w:rPr>
      </w:pPr>
      <w:r w:rsidRPr="00F13F14">
        <w:rPr>
          <w:rFonts w:ascii="Arial" w:hAnsi="Arial" w:cs="Arial"/>
          <w:sz w:val="22"/>
          <w:szCs w:val="22"/>
        </w:rPr>
        <w:t>B.</w:t>
      </w:r>
      <w:r w:rsidRPr="00F13F14">
        <w:rPr>
          <w:rFonts w:ascii="Arial" w:hAnsi="Arial" w:cs="Arial"/>
          <w:sz w:val="22"/>
          <w:szCs w:val="22"/>
        </w:rPr>
        <w:tab/>
        <w:t xml:space="preserve">Written notice shall be deemed to be effective </w:t>
      </w:r>
      <w:r w:rsidR="00070954">
        <w:rPr>
          <w:rFonts w:ascii="Arial" w:hAnsi="Arial" w:cs="Arial"/>
          <w:sz w:val="22"/>
          <w:szCs w:val="22"/>
        </w:rPr>
        <w:t>upon personal delivery, or if</w:t>
      </w:r>
      <w:r w:rsidR="009B7A9A">
        <w:rPr>
          <w:rFonts w:ascii="Arial" w:hAnsi="Arial" w:cs="Arial"/>
          <w:sz w:val="22"/>
          <w:szCs w:val="22"/>
        </w:rPr>
        <w:t xml:space="preserve"> sent by first class</w:t>
      </w:r>
      <w:r w:rsidR="00070954">
        <w:rPr>
          <w:rFonts w:ascii="Arial" w:hAnsi="Arial" w:cs="Arial"/>
          <w:sz w:val="22"/>
          <w:szCs w:val="22"/>
        </w:rPr>
        <w:t xml:space="preserve"> mail, postage prepaid, </w:t>
      </w:r>
      <w:r w:rsidRPr="00F13F14">
        <w:rPr>
          <w:rFonts w:ascii="Arial" w:hAnsi="Arial" w:cs="Arial"/>
          <w:sz w:val="22"/>
          <w:szCs w:val="22"/>
        </w:rPr>
        <w:t>t</w:t>
      </w:r>
      <w:r w:rsidR="007D7447">
        <w:rPr>
          <w:rFonts w:ascii="Arial" w:hAnsi="Arial" w:cs="Arial"/>
          <w:sz w:val="22"/>
          <w:szCs w:val="22"/>
        </w:rPr>
        <w:t>hree</w:t>
      </w:r>
      <w:r w:rsidRPr="00F13F14">
        <w:rPr>
          <w:rFonts w:ascii="Arial" w:hAnsi="Arial" w:cs="Arial"/>
          <w:sz w:val="22"/>
          <w:szCs w:val="22"/>
        </w:rPr>
        <w:t xml:space="preserve"> days after </w:t>
      </w:r>
      <w:r w:rsidR="00070954">
        <w:rPr>
          <w:rFonts w:ascii="Arial" w:hAnsi="Arial" w:cs="Arial"/>
          <w:sz w:val="22"/>
          <w:szCs w:val="22"/>
        </w:rPr>
        <w:t xml:space="preserve">the date of </w:t>
      </w:r>
      <w:r w:rsidRPr="00F13F14">
        <w:rPr>
          <w:rFonts w:ascii="Arial" w:hAnsi="Arial" w:cs="Arial"/>
          <w:sz w:val="22"/>
          <w:szCs w:val="22"/>
        </w:rPr>
        <w:t xml:space="preserve">mailing.  </w:t>
      </w:r>
    </w:p>
    <w:p w14:paraId="0F50178C" w14:textId="77777777" w:rsidR="00C27C2E" w:rsidRPr="00F13F14" w:rsidRDefault="00C27C2E" w:rsidP="007D30CC">
      <w:pPr>
        <w:spacing w:line="233" w:lineRule="auto"/>
        <w:rPr>
          <w:rFonts w:ascii="Arial" w:hAnsi="Arial" w:cs="Arial"/>
          <w:sz w:val="22"/>
          <w:szCs w:val="22"/>
        </w:rPr>
      </w:pPr>
    </w:p>
    <w:p w14:paraId="0EA40465" w14:textId="533CAEA2" w:rsidR="00C27C2E" w:rsidRPr="00F13F14" w:rsidRDefault="00D362C7" w:rsidP="002144DC">
      <w:pPr>
        <w:spacing w:line="233" w:lineRule="auto"/>
        <w:rPr>
          <w:rFonts w:ascii="Arial" w:hAnsi="Arial" w:cs="Arial"/>
          <w:b/>
          <w:sz w:val="22"/>
          <w:szCs w:val="22"/>
        </w:rPr>
      </w:pPr>
      <w:r w:rsidRPr="00F13F14">
        <w:rPr>
          <w:rFonts w:ascii="Arial" w:hAnsi="Arial" w:cs="Arial"/>
          <w:b/>
          <w:sz w:val="22"/>
          <w:szCs w:val="22"/>
        </w:rPr>
        <w:t>1</w:t>
      </w:r>
      <w:r w:rsidR="006B1ADF">
        <w:rPr>
          <w:rFonts w:ascii="Arial" w:hAnsi="Arial" w:cs="Arial"/>
          <w:b/>
          <w:sz w:val="22"/>
          <w:szCs w:val="22"/>
        </w:rPr>
        <w:t>9</w:t>
      </w:r>
      <w:r w:rsidR="00C27C2E" w:rsidRPr="00F13F14">
        <w:rPr>
          <w:rFonts w:ascii="Arial" w:hAnsi="Arial" w:cs="Arial"/>
          <w:b/>
          <w:sz w:val="22"/>
          <w:szCs w:val="22"/>
        </w:rPr>
        <w:t>.</w:t>
      </w:r>
      <w:r w:rsidR="00C27C2E" w:rsidRPr="00F13F14">
        <w:rPr>
          <w:rFonts w:ascii="Arial" w:hAnsi="Arial" w:cs="Arial"/>
          <w:b/>
          <w:sz w:val="22"/>
          <w:szCs w:val="22"/>
        </w:rPr>
        <w:tab/>
      </w:r>
      <w:r w:rsidR="00C27C2E" w:rsidRPr="00F13F14">
        <w:rPr>
          <w:rFonts w:ascii="Arial" w:hAnsi="Arial" w:cs="Arial"/>
          <w:b/>
          <w:sz w:val="22"/>
          <w:szCs w:val="22"/>
          <w:u w:val="single"/>
        </w:rPr>
        <w:t>AGREEMENT PREPARATION</w:t>
      </w:r>
    </w:p>
    <w:p w14:paraId="45494273" w14:textId="77777777" w:rsidR="00C27C2E" w:rsidRPr="00F13F14" w:rsidRDefault="00C27C2E">
      <w:pPr>
        <w:spacing w:line="233" w:lineRule="auto"/>
        <w:ind w:left="720" w:hanging="720"/>
        <w:rPr>
          <w:rFonts w:ascii="Arial" w:hAnsi="Arial" w:cs="Arial"/>
          <w:sz w:val="22"/>
          <w:szCs w:val="22"/>
        </w:rPr>
      </w:pPr>
      <w:r w:rsidRPr="00F13F14">
        <w:rPr>
          <w:rFonts w:ascii="Arial" w:hAnsi="Arial" w:cs="Arial"/>
          <w:sz w:val="22"/>
          <w:szCs w:val="22"/>
        </w:rPr>
        <w:tab/>
        <w:t xml:space="preserve">It is agreed and understood by the </w:t>
      </w:r>
      <w:r w:rsidR="008C79FF">
        <w:rPr>
          <w:rFonts w:ascii="Arial" w:hAnsi="Arial" w:cs="Arial"/>
          <w:sz w:val="22"/>
          <w:szCs w:val="22"/>
        </w:rPr>
        <w:t>Parties</w:t>
      </w:r>
      <w:r w:rsidRPr="00F13F14">
        <w:rPr>
          <w:rFonts w:ascii="Arial" w:hAnsi="Arial" w:cs="Arial"/>
          <w:sz w:val="22"/>
          <w:szCs w:val="22"/>
        </w:rPr>
        <w:t xml:space="preserve"> that this agreement has been arrived at through negotiation and that neither </w:t>
      </w:r>
      <w:r w:rsidR="00070954">
        <w:rPr>
          <w:rFonts w:ascii="Arial" w:hAnsi="Arial" w:cs="Arial"/>
          <w:sz w:val="22"/>
          <w:szCs w:val="22"/>
        </w:rPr>
        <w:t>P</w:t>
      </w:r>
      <w:r w:rsidRPr="00F13F14">
        <w:rPr>
          <w:rFonts w:ascii="Arial" w:hAnsi="Arial" w:cs="Arial"/>
          <w:sz w:val="22"/>
          <w:szCs w:val="22"/>
        </w:rPr>
        <w:t xml:space="preserve">arty is to be deemed the </w:t>
      </w:r>
      <w:r w:rsidR="00070954">
        <w:rPr>
          <w:rFonts w:ascii="Arial" w:hAnsi="Arial" w:cs="Arial"/>
          <w:sz w:val="22"/>
          <w:szCs w:val="22"/>
        </w:rPr>
        <w:t>P</w:t>
      </w:r>
      <w:r w:rsidRPr="00F13F14">
        <w:rPr>
          <w:rFonts w:ascii="Arial" w:hAnsi="Arial" w:cs="Arial"/>
          <w:sz w:val="22"/>
          <w:szCs w:val="22"/>
        </w:rPr>
        <w:t xml:space="preserve">arty which created any uncertainty in this agreement within the meaning of </w:t>
      </w:r>
      <w:r w:rsidR="00070954">
        <w:rPr>
          <w:rFonts w:ascii="Arial" w:hAnsi="Arial" w:cs="Arial"/>
          <w:sz w:val="22"/>
          <w:szCs w:val="22"/>
        </w:rPr>
        <w:t xml:space="preserve">section 1654 of the </w:t>
      </w:r>
      <w:r w:rsidR="00D6159A">
        <w:rPr>
          <w:rFonts w:ascii="Arial" w:hAnsi="Arial" w:cs="Arial"/>
          <w:sz w:val="22"/>
          <w:szCs w:val="22"/>
        </w:rPr>
        <w:t xml:space="preserve">California </w:t>
      </w:r>
      <w:r w:rsidRPr="00F13F14">
        <w:rPr>
          <w:rFonts w:ascii="Arial" w:hAnsi="Arial" w:cs="Arial"/>
          <w:sz w:val="22"/>
          <w:szCs w:val="22"/>
        </w:rPr>
        <w:t>Civil Code.</w:t>
      </w:r>
    </w:p>
    <w:p w14:paraId="2687129E" w14:textId="77777777" w:rsidR="002D4445" w:rsidRPr="00F13F14" w:rsidRDefault="002D4445">
      <w:pPr>
        <w:spacing w:line="233" w:lineRule="auto"/>
        <w:rPr>
          <w:rFonts w:ascii="Arial" w:hAnsi="Arial" w:cs="Arial"/>
          <w:sz w:val="22"/>
          <w:szCs w:val="22"/>
        </w:rPr>
      </w:pPr>
    </w:p>
    <w:p w14:paraId="26E1ECE6" w14:textId="6B21CF1F" w:rsidR="008B5C17" w:rsidRPr="00F13F14" w:rsidRDefault="006B1ADF" w:rsidP="008B5C17">
      <w:pPr>
        <w:keepNext/>
        <w:spacing w:line="233" w:lineRule="auto"/>
        <w:rPr>
          <w:rFonts w:ascii="Arial" w:hAnsi="Arial" w:cs="Arial"/>
          <w:sz w:val="22"/>
          <w:szCs w:val="22"/>
        </w:rPr>
      </w:pPr>
      <w:r>
        <w:rPr>
          <w:rFonts w:ascii="Arial" w:hAnsi="Arial" w:cs="Arial"/>
          <w:b/>
          <w:sz w:val="22"/>
          <w:szCs w:val="22"/>
        </w:rPr>
        <w:t>20</w:t>
      </w:r>
      <w:r w:rsidR="008B5C17" w:rsidRPr="00F13F14">
        <w:rPr>
          <w:rFonts w:ascii="Arial" w:hAnsi="Arial" w:cs="Arial"/>
          <w:b/>
          <w:sz w:val="22"/>
          <w:szCs w:val="22"/>
        </w:rPr>
        <w:t>.</w:t>
      </w:r>
      <w:r w:rsidR="008B5C17" w:rsidRPr="00F13F14">
        <w:rPr>
          <w:rFonts w:ascii="Arial" w:hAnsi="Arial" w:cs="Arial"/>
          <w:b/>
          <w:sz w:val="22"/>
          <w:szCs w:val="22"/>
        </w:rPr>
        <w:tab/>
      </w:r>
      <w:r w:rsidR="008B5C17" w:rsidRPr="00F13F14">
        <w:rPr>
          <w:rFonts w:ascii="Arial" w:hAnsi="Arial" w:cs="Arial"/>
          <w:b/>
          <w:sz w:val="22"/>
          <w:szCs w:val="22"/>
          <w:u w:val="single"/>
        </w:rPr>
        <w:t>COMPLIANCE WITH POLITICAL REFORM ACT</w:t>
      </w:r>
    </w:p>
    <w:p w14:paraId="444A018E" w14:textId="77777777" w:rsidR="008B5C17" w:rsidRPr="00F13F14" w:rsidRDefault="008B5C17" w:rsidP="008B5C17">
      <w:pPr>
        <w:spacing w:line="233" w:lineRule="auto"/>
        <w:ind w:left="720"/>
        <w:rPr>
          <w:rFonts w:ascii="Arial" w:hAnsi="Arial" w:cs="Arial"/>
          <w:sz w:val="22"/>
          <w:szCs w:val="22"/>
        </w:rPr>
      </w:pPr>
      <w:r w:rsidRPr="00F13F14">
        <w:rPr>
          <w:rFonts w:ascii="Arial" w:hAnsi="Arial" w:cs="Arial"/>
          <w:sz w:val="22"/>
          <w:szCs w:val="22"/>
        </w:rPr>
        <w:t xml:space="preserve">Parties shall comply with the California Political Reform </w:t>
      </w:r>
      <w:r w:rsidR="00070954">
        <w:rPr>
          <w:rFonts w:ascii="Arial" w:hAnsi="Arial" w:cs="Arial"/>
          <w:sz w:val="22"/>
          <w:szCs w:val="22"/>
        </w:rPr>
        <w:t>Act (Government Code</w:t>
      </w:r>
      <w:r w:rsidR="00BC39B0">
        <w:rPr>
          <w:rFonts w:ascii="Arial" w:hAnsi="Arial" w:cs="Arial"/>
          <w:sz w:val="22"/>
          <w:szCs w:val="22"/>
        </w:rPr>
        <w:t>,</w:t>
      </w:r>
      <w:r w:rsidR="00070954">
        <w:rPr>
          <w:rFonts w:ascii="Arial" w:hAnsi="Arial" w:cs="Arial"/>
          <w:sz w:val="22"/>
          <w:szCs w:val="22"/>
        </w:rPr>
        <w:t xml:space="preserve"> sections 8</w:t>
      </w:r>
      <w:r w:rsidRPr="00F13F14">
        <w:rPr>
          <w:rFonts w:ascii="Arial" w:hAnsi="Arial" w:cs="Arial"/>
          <w:sz w:val="22"/>
          <w:szCs w:val="22"/>
        </w:rPr>
        <w:t>1</w:t>
      </w:r>
      <w:r w:rsidR="00070954">
        <w:rPr>
          <w:rFonts w:ascii="Arial" w:hAnsi="Arial" w:cs="Arial"/>
          <w:sz w:val="22"/>
          <w:szCs w:val="22"/>
        </w:rPr>
        <w:t>0</w:t>
      </w:r>
      <w:r w:rsidRPr="00F13F14">
        <w:rPr>
          <w:rFonts w:ascii="Arial" w:hAnsi="Arial" w:cs="Arial"/>
          <w:sz w:val="22"/>
          <w:szCs w:val="22"/>
        </w:rPr>
        <w:t xml:space="preserve">00, </w:t>
      </w:r>
      <w:r w:rsidRPr="00F13F14">
        <w:rPr>
          <w:rFonts w:ascii="Arial" w:hAnsi="Arial" w:cs="Arial"/>
          <w:i/>
          <w:sz w:val="22"/>
          <w:szCs w:val="22"/>
        </w:rPr>
        <w:t>et seq.</w:t>
      </w:r>
      <w:r w:rsidRPr="00F13F14">
        <w:rPr>
          <w:rFonts w:ascii="Arial" w:hAnsi="Arial" w:cs="Arial"/>
          <w:sz w:val="22"/>
          <w:szCs w:val="22"/>
        </w:rPr>
        <w:t>), with all regulations adopted by the Fair Political Practices Commission pursuant thereto, and with the County’s Conflict of Interest Code, with regard to any</w:t>
      </w:r>
      <w:r w:rsidR="00070954">
        <w:rPr>
          <w:rFonts w:ascii="Arial" w:hAnsi="Arial" w:cs="Arial"/>
          <w:sz w:val="22"/>
          <w:szCs w:val="22"/>
        </w:rPr>
        <w:t xml:space="preserve"> obligation on the part of the P</w:t>
      </w:r>
      <w:r w:rsidRPr="00F13F14">
        <w:rPr>
          <w:rFonts w:ascii="Arial" w:hAnsi="Arial" w:cs="Arial"/>
          <w:sz w:val="22"/>
          <w:szCs w:val="22"/>
        </w:rPr>
        <w:t>arties to disclose financial interests and to recuse from influen</w:t>
      </w:r>
      <w:r w:rsidR="00070954">
        <w:rPr>
          <w:rFonts w:ascii="Arial" w:hAnsi="Arial" w:cs="Arial"/>
          <w:sz w:val="22"/>
          <w:szCs w:val="22"/>
        </w:rPr>
        <w:t>cing any P</w:t>
      </w:r>
      <w:r w:rsidRPr="00F13F14">
        <w:rPr>
          <w:rFonts w:ascii="Arial" w:hAnsi="Arial" w:cs="Arial"/>
          <w:sz w:val="22"/>
          <w:szCs w:val="22"/>
        </w:rPr>
        <w:t>arties</w:t>
      </w:r>
      <w:r w:rsidR="00070954">
        <w:rPr>
          <w:rFonts w:ascii="Arial" w:hAnsi="Arial" w:cs="Arial"/>
          <w:sz w:val="22"/>
          <w:szCs w:val="22"/>
        </w:rPr>
        <w:t>’</w:t>
      </w:r>
      <w:r w:rsidRPr="00F13F14">
        <w:rPr>
          <w:rFonts w:ascii="Arial" w:hAnsi="Arial" w:cs="Arial"/>
          <w:sz w:val="22"/>
          <w:szCs w:val="22"/>
        </w:rPr>
        <w:t xml:space="preserve"> decision which may affect </w:t>
      </w:r>
      <w:r w:rsidR="00070954">
        <w:rPr>
          <w:rFonts w:ascii="Arial" w:hAnsi="Arial" w:cs="Arial"/>
          <w:sz w:val="22"/>
          <w:szCs w:val="22"/>
        </w:rPr>
        <w:t>Parties’</w:t>
      </w:r>
      <w:r w:rsidRPr="00F13F14">
        <w:rPr>
          <w:rFonts w:ascii="Arial" w:hAnsi="Arial" w:cs="Arial"/>
          <w:sz w:val="22"/>
          <w:szCs w:val="22"/>
        </w:rPr>
        <w:t xml:space="preserve"> financial interests.  If required by the County’s Conflict of Interest Code, </w:t>
      </w:r>
      <w:r w:rsidR="00070954">
        <w:rPr>
          <w:rFonts w:ascii="Arial" w:hAnsi="Arial" w:cs="Arial"/>
          <w:sz w:val="22"/>
          <w:szCs w:val="22"/>
        </w:rPr>
        <w:t>P</w:t>
      </w:r>
      <w:r w:rsidRPr="00F13F14">
        <w:rPr>
          <w:rFonts w:ascii="Arial" w:hAnsi="Arial" w:cs="Arial"/>
          <w:sz w:val="22"/>
          <w:szCs w:val="22"/>
        </w:rPr>
        <w:t xml:space="preserve">arties shall comply with the ethics training requirements of </w:t>
      </w:r>
      <w:r w:rsidR="00CE08C4">
        <w:rPr>
          <w:rFonts w:ascii="Arial" w:hAnsi="Arial" w:cs="Arial"/>
          <w:sz w:val="22"/>
          <w:szCs w:val="22"/>
        </w:rPr>
        <w:t xml:space="preserve">California </w:t>
      </w:r>
      <w:r w:rsidRPr="00F13F14">
        <w:rPr>
          <w:rFonts w:ascii="Arial" w:hAnsi="Arial" w:cs="Arial"/>
          <w:sz w:val="22"/>
          <w:szCs w:val="22"/>
        </w:rPr>
        <w:t>Government Code section</w:t>
      </w:r>
      <w:r w:rsidR="00070954">
        <w:rPr>
          <w:rFonts w:ascii="Arial" w:hAnsi="Arial" w:cs="Arial"/>
          <w:sz w:val="22"/>
          <w:szCs w:val="22"/>
        </w:rPr>
        <w:t xml:space="preserve">s 53234, </w:t>
      </w:r>
      <w:r w:rsidRPr="00F13F14">
        <w:rPr>
          <w:rFonts w:ascii="Arial" w:hAnsi="Arial" w:cs="Arial"/>
          <w:i/>
          <w:sz w:val="22"/>
          <w:szCs w:val="22"/>
        </w:rPr>
        <w:t>et seq.</w:t>
      </w:r>
    </w:p>
    <w:p w14:paraId="09692A00" w14:textId="77777777" w:rsidR="00F3613A" w:rsidRDefault="00F3613A">
      <w:pPr>
        <w:spacing w:line="233" w:lineRule="auto"/>
        <w:rPr>
          <w:rFonts w:ascii="Arial" w:hAnsi="Arial" w:cs="Arial"/>
          <w:b/>
          <w:bCs/>
          <w:sz w:val="22"/>
          <w:szCs w:val="22"/>
        </w:rPr>
      </w:pPr>
    </w:p>
    <w:p w14:paraId="07C24774" w14:textId="10DD5C27" w:rsidR="00C27C2E" w:rsidRPr="00F13F14" w:rsidRDefault="00BE301F">
      <w:pPr>
        <w:spacing w:line="233" w:lineRule="auto"/>
        <w:rPr>
          <w:rFonts w:ascii="Arial" w:hAnsi="Arial" w:cs="Arial"/>
          <w:sz w:val="22"/>
          <w:szCs w:val="22"/>
        </w:rPr>
      </w:pPr>
      <w:r>
        <w:rPr>
          <w:rFonts w:ascii="Arial" w:hAnsi="Arial" w:cs="Arial"/>
          <w:b/>
          <w:bCs/>
          <w:sz w:val="22"/>
          <w:szCs w:val="22"/>
        </w:rPr>
        <w:t>2</w:t>
      </w:r>
      <w:r w:rsidR="006B1ADF">
        <w:rPr>
          <w:rFonts w:ascii="Arial" w:hAnsi="Arial" w:cs="Arial"/>
          <w:b/>
          <w:bCs/>
          <w:sz w:val="22"/>
          <w:szCs w:val="22"/>
        </w:rPr>
        <w:t>1</w:t>
      </w:r>
      <w:r w:rsidR="00C27C2E" w:rsidRPr="00F13F14">
        <w:rPr>
          <w:rFonts w:ascii="Arial" w:hAnsi="Arial" w:cs="Arial"/>
          <w:b/>
          <w:bCs/>
          <w:sz w:val="22"/>
          <w:szCs w:val="22"/>
        </w:rPr>
        <w:t>.</w:t>
      </w:r>
      <w:r w:rsidR="00C27C2E" w:rsidRPr="00F13F14">
        <w:rPr>
          <w:rFonts w:ascii="Arial" w:hAnsi="Arial" w:cs="Arial"/>
          <w:b/>
          <w:bCs/>
          <w:sz w:val="22"/>
          <w:szCs w:val="22"/>
        </w:rPr>
        <w:tab/>
      </w:r>
      <w:r w:rsidR="00C27C2E" w:rsidRPr="00F13F14">
        <w:rPr>
          <w:rFonts w:ascii="Arial" w:hAnsi="Arial" w:cs="Arial"/>
          <w:b/>
          <w:bCs/>
          <w:sz w:val="22"/>
          <w:szCs w:val="22"/>
          <w:u w:val="single"/>
        </w:rPr>
        <w:t>SEVERABILITY</w:t>
      </w:r>
    </w:p>
    <w:p w14:paraId="433BE689" w14:textId="77777777" w:rsidR="00767574" w:rsidRPr="00F13F14" w:rsidRDefault="00C27C2E" w:rsidP="004B0D68">
      <w:pPr>
        <w:spacing w:line="233" w:lineRule="auto"/>
        <w:ind w:left="720"/>
        <w:rPr>
          <w:rFonts w:ascii="Arial" w:hAnsi="Arial" w:cs="Arial"/>
          <w:sz w:val="22"/>
          <w:szCs w:val="22"/>
        </w:rPr>
      </w:pPr>
      <w:r w:rsidRPr="00F13F14">
        <w:rPr>
          <w:rFonts w:ascii="Arial" w:hAnsi="Arial" w:cs="Arial"/>
          <w:sz w:val="22"/>
          <w:szCs w:val="22"/>
        </w:rPr>
        <w:t xml:space="preserve">If any portion of this agreement or application thereof to any person or circumstance is declared invalid by a court of competent jurisdiction or if it is found in contravention of any federal or state statute or regulation or </w:t>
      </w:r>
      <w:r w:rsidR="003C1639" w:rsidRPr="00F13F14">
        <w:rPr>
          <w:rFonts w:ascii="Arial" w:hAnsi="Arial" w:cs="Arial"/>
          <w:sz w:val="22"/>
          <w:szCs w:val="22"/>
        </w:rPr>
        <w:t>c</w:t>
      </w:r>
      <w:r w:rsidRPr="00F13F14">
        <w:rPr>
          <w:rFonts w:ascii="Arial" w:hAnsi="Arial" w:cs="Arial"/>
          <w:sz w:val="22"/>
          <w:szCs w:val="22"/>
        </w:rPr>
        <w:t>ounty ordinance, the remaining provisions of this agreement, or the application thereof, shall not be invalidated thereby and shall remain in full force and effect to the extent that the provisions of this agreement are severable.</w:t>
      </w:r>
    </w:p>
    <w:p w14:paraId="08493C4B" w14:textId="4640A719" w:rsidR="00CE08C4" w:rsidRDefault="00CE08C4" w:rsidP="00F03174">
      <w:pPr>
        <w:spacing w:line="233" w:lineRule="auto"/>
        <w:rPr>
          <w:rFonts w:ascii="Arial" w:hAnsi="Arial" w:cs="Arial"/>
          <w:b/>
          <w:bCs/>
          <w:sz w:val="22"/>
          <w:szCs w:val="22"/>
        </w:rPr>
      </w:pPr>
    </w:p>
    <w:p w14:paraId="7C9ACEB4" w14:textId="798ED44A" w:rsidR="00F03174" w:rsidRPr="00F13F14" w:rsidRDefault="00D6159A" w:rsidP="00F03174">
      <w:pPr>
        <w:spacing w:line="233" w:lineRule="auto"/>
        <w:rPr>
          <w:rFonts w:ascii="Arial" w:hAnsi="Arial" w:cs="Arial"/>
          <w:sz w:val="22"/>
          <w:szCs w:val="22"/>
        </w:rPr>
      </w:pPr>
      <w:r>
        <w:rPr>
          <w:rFonts w:ascii="Arial" w:hAnsi="Arial" w:cs="Arial"/>
          <w:b/>
          <w:bCs/>
          <w:sz w:val="22"/>
          <w:szCs w:val="22"/>
        </w:rPr>
        <w:t>2</w:t>
      </w:r>
      <w:r w:rsidR="008E6508">
        <w:rPr>
          <w:rFonts w:ascii="Arial" w:hAnsi="Arial" w:cs="Arial"/>
          <w:b/>
          <w:bCs/>
          <w:sz w:val="22"/>
          <w:szCs w:val="22"/>
        </w:rPr>
        <w:t>2</w:t>
      </w:r>
      <w:r w:rsidR="00F03174" w:rsidRPr="00F13F14">
        <w:rPr>
          <w:rFonts w:ascii="Arial" w:hAnsi="Arial" w:cs="Arial"/>
          <w:b/>
          <w:bCs/>
          <w:sz w:val="22"/>
          <w:szCs w:val="22"/>
        </w:rPr>
        <w:t>.</w:t>
      </w:r>
      <w:r w:rsidR="00F03174" w:rsidRPr="00F13F14">
        <w:rPr>
          <w:rFonts w:ascii="Arial" w:hAnsi="Arial" w:cs="Arial"/>
          <w:b/>
          <w:bCs/>
          <w:sz w:val="22"/>
          <w:szCs w:val="22"/>
        </w:rPr>
        <w:tab/>
      </w:r>
      <w:r w:rsidR="00F03174" w:rsidRPr="00F13F14">
        <w:rPr>
          <w:rFonts w:ascii="Arial" w:hAnsi="Arial" w:cs="Arial"/>
          <w:b/>
          <w:bCs/>
          <w:sz w:val="22"/>
          <w:szCs w:val="22"/>
          <w:u w:val="single"/>
        </w:rPr>
        <w:t>USE OF PROPERTY</w:t>
      </w:r>
    </w:p>
    <w:p w14:paraId="59F8B7D7" w14:textId="250E7429" w:rsidR="005C1E28" w:rsidRPr="00F13F14" w:rsidRDefault="001B6CA6" w:rsidP="005C1E28">
      <w:pPr>
        <w:spacing w:line="233" w:lineRule="auto"/>
        <w:ind w:left="720"/>
        <w:rPr>
          <w:rFonts w:ascii="Arial" w:hAnsi="Arial" w:cs="Arial"/>
          <w:sz w:val="22"/>
          <w:szCs w:val="22"/>
        </w:rPr>
      </w:pPr>
      <w:r>
        <w:rPr>
          <w:rFonts w:ascii="Arial" w:hAnsi="Arial" w:cs="Arial"/>
          <w:sz w:val="22"/>
          <w:szCs w:val="22"/>
        </w:rPr>
        <w:t>Department</w:t>
      </w:r>
      <w:r w:rsidR="00F03174" w:rsidRPr="00F13F14">
        <w:rPr>
          <w:rFonts w:ascii="Arial" w:hAnsi="Arial" w:cs="Arial"/>
          <w:sz w:val="22"/>
          <w:szCs w:val="22"/>
        </w:rPr>
        <w:t xml:space="preserve"> shall not use </w:t>
      </w:r>
      <w:r w:rsidR="008E6508">
        <w:rPr>
          <w:rFonts w:ascii="Arial" w:hAnsi="Arial" w:cs="Arial"/>
          <w:sz w:val="22"/>
          <w:szCs w:val="22"/>
        </w:rPr>
        <w:t>PVFZ</w:t>
      </w:r>
      <w:r w:rsidR="00F03174" w:rsidRPr="00F13F14">
        <w:rPr>
          <w:rFonts w:ascii="Arial" w:hAnsi="Arial" w:cs="Arial"/>
          <w:sz w:val="22"/>
          <w:szCs w:val="22"/>
        </w:rPr>
        <w:t xml:space="preserve"> premises</w:t>
      </w:r>
      <w:r w:rsidR="008E6508">
        <w:rPr>
          <w:rFonts w:ascii="Arial" w:hAnsi="Arial" w:cs="Arial"/>
          <w:sz w:val="22"/>
          <w:szCs w:val="22"/>
        </w:rPr>
        <w:t xml:space="preserve"> or </w:t>
      </w:r>
      <w:r w:rsidR="00F03174" w:rsidRPr="00F13F14">
        <w:rPr>
          <w:rFonts w:ascii="Arial" w:hAnsi="Arial" w:cs="Arial"/>
          <w:sz w:val="22"/>
          <w:szCs w:val="22"/>
        </w:rPr>
        <w:t xml:space="preserve">property (including equipment, instruments and supplies) for any purpose other than in the performance of </w:t>
      </w:r>
      <w:r>
        <w:rPr>
          <w:rFonts w:ascii="Arial" w:hAnsi="Arial" w:cs="Arial"/>
          <w:sz w:val="22"/>
          <w:szCs w:val="22"/>
        </w:rPr>
        <w:t>Department</w:t>
      </w:r>
      <w:r w:rsidR="00F03174" w:rsidRPr="00F13F14">
        <w:rPr>
          <w:rFonts w:ascii="Arial" w:hAnsi="Arial" w:cs="Arial"/>
          <w:sz w:val="22"/>
          <w:szCs w:val="22"/>
        </w:rPr>
        <w:t>’s obligations under this agreement.</w:t>
      </w:r>
    </w:p>
    <w:p w14:paraId="0AFB0C51" w14:textId="77777777" w:rsidR="00781C89" w:rsidRDefault="00781C89" w:rsidP="004B0D68">
      <w:pPr>
        <w:keepNext/>
        <w:keepLines/>
        <w:spacing w:line="233" w:lineRule="auto"/>
        <w:jc w:val="center"/>
        <w:rPr>
          <w:rFonts w:ascii="Arial" w:hAnsi="Arial" w:cs="Arial"/>
          <w:b/>
          <w:i/>
          <w:sz w:val="22"/>
          <w:szCs w:val="22"/>
        </w:rPr>
      </w:pPr>
    </w:p>
    <w:p w14:paraId="7105EA76" w14:textId="24CC2BF9" w:rsidR="008E6508" w:rsidRPr="00F13F14" w:rsidRDefault="008E6508" w:rsidP="008E6508">
      <w:pPr>
        <w:spacing w:line="233" w:lineRule="auto"/>
        <w:rPr>
          <w:rFonts w:ascii="Arial" w:hAnsi="Arial" w:cs="Arial"/>
          <w:sz w:val="22"/>
          <w:szCs w:val="22"/>
        </w:rPr>
      </w:pPr>
      <w:r>
        <w:rPr>
          <w:rFonts w:ascii="Arial" w:hAnsi="Arial" w:cs="Arial"/>
          <w:b/>
          <w:bCs/>
          <w:sz w:val="22"/>
          <w:szCs w:val="22"/>
        </w:rPr>
        <w:t>23</w:t>
      </w:r>
      <w:r w:rsidRPr="00F13F14">
        <w:rPr>
          <w:rFonts w:ascii="Arial" w:hAnsi="Arial" w:cs="Arial"/>
          <w:b/>
          <w:bCs/>
          <w:sz w:val="22"/>
          <w:szCs w:val="22"/>
        </w:rPr>
        <w:t>.</w:t>
      </w:r>
      <w:r w:rsidRPr="00F13F14">
        <w:rPr>
          <w:rFonts w:ascii="Arial" w:hAnsi="Arial" w:cs="Arial"/>
          <w:b/>
          <w:bCs/>
          <w:sz w:val="22"/>
          <w:szCs w:val="22"/>
        </w:rPr>
        <w:tab/>
      </w:r>
      <w:r>
        <w:rPr>
          <w:rFonts w:ascii="Arial" w:hAnsi="Arial" w:cs="Arial"/>
          <w:b/>
          <w:bCs/>
          <w:sz w:val="22"/>
          <w:szCs w:val="22"/>
          <w:u w:val="single"/>
        </w:rPr>
        <w:t>C</w:t>
      </w:r>
      <w:r w:rsidR="00AD05BD">
        <w:rPr>
          <w:rFonts w:ascii="Arial" w:hAnsi="Arial" w:cs="Arial"/>
          <w:b/>
          <w:bCs/>
          <w:sz w:val="22"/>
          <w:szCs w:val="22"/>
          <w:u w:val="single"/>
        </w:rPr>
        <w:t>OST OF OPERATING</w:t>
      </w:r>
      <w:r w:rsidR="009168A0">
        <w:rPr>
          <w:rFonts w:ascii="Arial" w:hAnsi="Arial" w:cs="Arial"/>
          <w:b/>
          <w:bCs/>
          <w:sz w:val="22"/>
          <w:szCs w:val="22"/>
          <w:u w:val="single"/>
        </w:rPr>
        <w:t xml:space="preserve"> AND MAINTAININ</w:t>
      </w:r>
      <w:r w:rsidR="00520171">
        <w:rPr>
          <w:rFonts w:ascii="Arial" w:hAnsi="Arial" w:cs="Arial"/>
          <w:b/>
          <w:bCs/>
          <w:sz w:val="22"/>
          <w:szCs w:val="22"/>
          <w:u w:val="single"/>
        </w:rPr>
        <w:t>G</w:t>
      </w:r>
      <w:r w:rsidR="009168A0">
        <w:rPr>
          <w:rFonts w:ascii="Arial" w:hAnsi="Arial" w:cs="Arial"/>
          <w:b/>
          <w:bCs/>
          <w:sz w:val="22"/>
          <w:szCs w:val="22"/>
          <w:u w:val="single"/>
        </w:rPr>
        <w:t xml:space="preserve"> EQUIPMENT AND </w:t>
      </w:r>
      <w:r w:rsidRPr="00F13F14">
        <w:rPr>
          <w:rFonts w:ascii="Arial" w:hAnsi="Arial" w:cs="Arial"/>
          <w:b/>
          <w:bCs/>
          <w:sz w:val="22"/>
          <w:szCs w:val="22"/>
          <w:u w:val="single"/>
        </w:rPr>
        <w:t>PROPERTY</w:t>
      </w:r>
    </w:p>
    <w:p w14:paraId="6ABACB1F" w14:textId="0C429AFC" w:rsidR="0045759A" w:rsidRDefault="009168A0" w:rsidP="0045759A">
      <w:pPr>
        <w:ind w:left="720"/>
        <w:rPr>
          <w:rFonts w:ascii="Arial" w:hAnsi="Arial" w:cs="Arial"/>
          <w:sz w:val="22"/>
          <w:szCs w:val="22"/>
        </w:rPr>
      </w:pPr>
      <w:r w:rsidRPr="00826E56">
        <w:rPr>
          <w:rFonts w:ascii="Arial" w:hAnsi="Arial" w:cs="Arial"/>
          <w:sz w:val="22"/>
          <w:szCs w:val="22"/>
        </w:rPr>
        <w:t>The cost of maintaining, operating, and replacing any and all property and equipment, real or personal, furnished by the parties hereto for fire protection purposes, shall be borne by the party owning or furnishing such property or equipment unless otherwise provided for herein or by separate written agreement.</w:t>
      </w:r>
    </w:p>
    <w:p w14:paraId="724062E0" w14:textId="2B1E2775" w:rsidR="00172E1D" w:rsidRDefault="00172E1D" w:rsidP="0045759A">
      <w:pPr>
        <w:ind w:left="720"/>
        <w:rPr>
          <w:rFonts w:ascii="Arial" w:hAnsi="Arial" w:cs="Arial"/>
          <w:sz w:val="22"/>
          <w:szCs w:val="22"/>
        </w:rPr>
      </w:pPr>
    </w:p>
    <w:p w14:paraId="2D44746E" w14:textId="36335DA1" w:rsidR="00172E1D" w:rsidRDefault="00172E1D" w:rsidP="0045759A">
      <w:pPr>
        <w:ind w:left="720"/>
        <w:rPr>
          <w:rFonts w:ascii="Arial" w:hAnsi="Arial" w:cs="Arial"/>
          <w:sz w:val="22"/>
          <w:szCs w:val="22"/>
        </w:rPr>
      </w:pPr>
    </w:p>
    <w:p w14:paraId="46E068DC" w14:textId="2A239365" w:rsidR="00172E1D" w:rsidRDefault="00172E1D" w:rsidP="0045759A">
      <w:pPr>
        <w:ind w:left="720"/>
        <w:rPr>
          <w:rFonts w:ascii="Arial" w:hAnsi="Arial" w:cs="Arial"/>
          <w:sz w:val="22"/>
          <w:szCs w:val="22"/>
        </w:rPr>
      </w:pPr>
    </w:p>
    <w:p w14:paraId="31DA4A81" w14:textId="4309A8D6" w:rsidR="00172E1D" w:rsidRDefault="00172E1D" w:rsidP="0045759A">
      <w:pPr>
        <w:ind w:left="720"/>
        <w:rPr>
          <w:rFonts w:ascii="Arial" w:hAnsi="Arial" w:cs="Arial"/>
          <w:sz w:val="22"/>
          <w:szCs w:val="22"/>
        </w:rPr>
      </w:pPr>
    </w:p>
    <w:p w14:paraId="649F03C4" w14:textId="77777777" w:rsidR="007D30CC" w:rsidRDefault="007D30CC" w:rsidP="0045759A">
      <w:pPr>
        <w:ind w:left="720"/>
        <w:rPr>
          <w:rFonts w:ascii="Arial" w:hAnsi="Arial" w:cs="Arial"/>
          <w:sz w:val="22"/>
          <w:szCs w:val="22"/>
        </w:rPr>
      </w:pPr>
    </w:p>
    <w:p w14:paraId="4061F32D" w14:textId="08BAC989" w:rsidR="00172E1D" w:rsidRDefault="00172E1D" w:rsidP="0045759A">
      <w:pPr>
        <w:ind w:left="720"/>
        <w:rPr>
          <w:rFonts w:ascii="Arial" w:hAnsi="Arial" w:cs="Arial"/>
          <w:sz w:val="22"/>
          <w:szCs w:val="22"/>
        </w:rPr>
      </w:pPr>
    </w:p>
    <w:p w14:paraId="00D24B7D" w14:textId="1EA6AF29" w:rsidR="00172E1D" w:rsidRDefault="00172E1D" w:rsidP="0045759A">
      <w:pPr>
        <w:ind w:left="720"/>
        <w:rPr>
          <w:rFonts w:ascii="Arial" w:hAnsi="Arial" w:cs="Arial"/>
          <w:sz w:val="22"/>
          <w:szCs w:val="22"/>
        </w:rPr>
      </w:pPr>
    </w:p>
    <w:p w14:paraId="7B9A8CF0" w14:textId="6F8D6A8F" w:rsidR="00172E1D" w:rsidRDefault="00172E1D" w:rsidP="0045759A">
      <w:pPr>
        <w:ind w:left="720"/>
        <w:rPr>
          <w:rFonts w:ascii="Arial" w:hAnsi="Arial" w:cs="Arial"/>
          <w:sz w:val="22"/>
          <w:szCs w:val="22"/>
        </w:rPr>
      </w:pPr>
    </w:p>
    <w:p w14:paraId="1F3DD062" w14:textId="217010C0" w:rsidR="00F66D2E" w:rsidRDefault="00F66D2E" w:rsidP="0045759A">
      <w:pPr>
        <w:ind w:left="720"/>
        <w:rPr>
          <w:rFonts w:ascii="Arial" w:hAnsi="Arial" w:cs="Arial"/>
          <w:sz w:val="22"/>
          <w:szCs w:val="22"/>
        </w:rPr>
      </w:pPr>
    </w:p>
    <w:p w14:paraId="633F64B9" w14:textId="1207F848" w:rsidR="00F66D2E" w:rsidRDefault="00F66D2E" w:rsidP="0045759A">
      <w:pPr>
        <w:ind w:left="720"/>
        <w:rPr>
          <w:rFonts w:ascii="Arial" w:hAnsi="Arial" w:cs="Arial"/>
          <w:sz w:val="22"/>
          <w:szCs w:val="22"/>
        </w:rPr>
      </w:pPr>
    </w:p>
    <w:p w14:paraId="56CCAB49" w14:textId="78E9768E" w:rsidR="00F66D2E" w:rsidRDefault="00F66D2E" w:rsidP="0045759A">
      <w:pPr>
        <w:ind w:left="720"/>
        <w:rPr>
          <w:rFonts w:ascii="Arial" w:hAnsi="Arial" w:cs="Arial"/>
          <w:sz w:val="22"/>
          <w:szCs w:val="22"/>
        </w:rPr>
      </w:pPr>
    </w:p>
    <w:p w14:paraId="2F762DA8" w14:textId="63C25A79" w:rsidR="00900098" w:rsidRDefault="00900098" w:rsidP="0045759A">
      <w:pPr>
        <w:ind w:left="720"/>
        <w:rPr>
          <w:rFonts w:ascii="Arial" w:hAnsi="Arial" w:cs="Arial"/>
          <w:sz w:val="22"/>
          <w:szCs w:val="22"/>
        </w:rPr>
      </w:pPr>
    </w:p>
    <w:p w14:paraId="3215C8FF" w14:textId="08CCADD7" w:rsidR="00900098" w:rsidRDefault="00900098" w:rsidP="0045759A">
      <w:pPr>
        <w:ind w:left="720"/>
        <w:rPr>
          <w:rFonts w:ascii="Arial" w:hAnsi="Arial" w:cs="Arial"/>
          <w:sz w:val="22"/>
          <w:szCs w:val="22"/>
        </w:rPr>
      </w:pPr>
    </w:p>
    <w:p w14:paraId="2F35C45C" w14:textId="3CBABA30" w:rsidR="00900098" w:rsidRDefault="00900098" w:rsidP="0045759A">
      <w:pPr>
        <w:ind w:left="720"/>
        <w:rPr>
          <w:rFonts w:ascii="Arial" w:hAnsi="Arial" w:cs="Arial"/>
          <w:sz w:val="22"/>
          <w:szCs w:val="22"/>
        </w:rPr>
      </w:pPr>
    </w:p>
    <w:p w14:paraId="6285A930" w14:textId="77777777" w:rsidR="00900098" w:rsidRDefault="00900098" w:rsidP="0045759A">
      <w:pPr>
        <w:ind w:left="720"/>
        <w:rPr>
          <w:rFonts w:ascii="Arial" w:hAnsi="Arial" w:cs="Arial"/>
          <w:sz w:val="22"/>
          <w:szCs w:val="22"/>
        </w:rPr>
      </w:pPr>
    </w:p>
    <w:p w14:paraId="7E61C798" w14:textId="77777777" w:rsidR="00F66D2E" w:rsidRDefault="00F66D2E" w:rsidP="0045759A">
      <w:pPr>
        <w:ind w:left="720"/>
        <w:rPr>
          <w:rFonts w:ascii="Arial" w:hAnsi="Arial" w:cs="Arial"/>
          <w:sz w:val="22"/>
          <w:szCs w:val="22"/>
        </w:rPr>
      </w:pPr>
    </w:p>
    <w:p w14:paraId="572B88AA" w14:textId="3C26D586" w:rsidR="00172E1D" w:rsidRDefault="00172E1D" w:rsidP="0045759A">
      <w:pPr>
        <w:ind w:left="720"/>
        <w:rPr>
          <w:rFonts w:ascii="Arial" w:hAnsi="Arial" w:cs="Arial"/>
          <w:sz w:val="22"/>
          <w:szCs w:val="22"/>
        </w:rPr>
      </w:pPr>
    </w:p>
    <w:p w14:paraId="38DA4182" w14:textId="280FEB2D" w:rsidR="00172E1D" w:rsidRDefault="00172E1D" w:rsidP="0045759A">
      <w:pPr>
        <w:ind w:left="720"/>
        <w:rPr>
          <w:rFonts w:ascii="Arial" w:hAnsi="Arial" w:cs="Arial"/>
          <w:sz w:val="22"/>
          <w:szCs w:val="22"/>
        </w:rPr>
      </w:pPr>
    </w:p>
    <w:p w14:paraId="05BDD3C0" w14:textId="77777777" w:rsidR="00172E1D" w:rsidRDefault="00172E1D" w:rsidP="0045759A">
      <w:pPr>
        <w:ind w:left="720"/>
        <w:rPr>
          <w:rFonts w:ascii="Arial" w:hAnsi="Arial" w:cs="Arial"/>
          <w:sz w:val="22"/>
          <w:szCs w:val="22"/>
        </w:rPr>
      </w:pPr>
    </w:p>
    <w:p w14:paraId="0069E24E" w14:textId="5E711B47" w:rsidR="009B7A9A" w:rsidRDefault="009B7A9A" w:rsidP="007D7447">
      <w:pPr>
        <w:ind w:left="720"/>
        <w:jc w:val="center"/>
        <w:rPr>
          <w:rFonts w:ascii="Arial" w:hAnsi="Arial" w:cs="Arial"/>
          <w:b/>
          <w:i/>
          <w:sz w:val="22"/>
          <w:szCs w:val="22"/>
        </w:rPr>
      </w:pPr>
      <w:r>
        <w:rPr>
          <w:rFonts w:ascii="Arial" w:hAnsi="Arial" w:cs="Arial"/>
          <w:b/>
          <w:i/>
          <w:sz w:val="22"/>
          <w:szCs w:val="22"/>
        </w:rPr>
        <w:t>SIGNATURE PAGE FOLLOWS</w:t>
      </w:r>
    </w:p>
    <w:p w14:paraId="34306B47" w14:textId="40905FA1" w:rsidR="00172E1D" w:rsidRDefault="00172E1D" w:rsidP="007D7447">
      <w:pPr>
        <w:ind w:left="720"/>
        <w:jc w:val="center"/>
        <w:rPr>
          <w:rFonts w:ascii="Arial" w:hAnsi="Arial" w:cs="Arial"/>
          <w:b/>
          <w:i/>
          <w:sz w:val="22"/>
          <w:szCs w:val="22"/>
        </w:rPr>
      </w:pPr>
    </w:p>
    <w:p w14:paraId="7DB17F59" w14:textId="1D6F6DB3" w:rsidR="00172E1D" w:rsidRDefault="00172E1D" w:rsidP="007D7447">
      <w:pPr>
        <w:ind w:left="720"/>
        <w:jc w:val="center"/>
        <w:rPr>
          <w:rFonts w:ascii="Arial" w:hAnsi="Arial" w:cs="Arial"/>
          <w:b/>
          <w:i/>
          <w:sz w:val="22"/>
          <w:szCs w:val="22"/>
        </w:rPr>
      </w:pPr>
    </w:p>
    <w:p w14:paraId="56D022F3" w14:textId="09D9A397" w:rsidR="00172E1D" w:rsidRDefault="00172E1D" w:rsidP="007D7447">
      <w:pPr>
        <w:ind w:left="720"/>
        <w:jc w:val="center"/>
        <w:rPr>
          <w:rFonts w:ascii="Arial" w:hAnsi="Arial" w:cs="Arial"/>
          <w:b/>
          <w:i/>
          <w:sz w:val="22"/>
          <w:szCs w:val="22"/>
        </w:rPr>
      </w:pPr>
    </w:p>
    <w:p w14:paraId="791B7A10" w14:textId="77777777" w:rsidR="00DB6BF4" w:rsidRDefault="00DB6BF4">
      <w:pPr>
        <w:rPr>
          <w:rFonts w:ascii="Arial" w:hAnsi="Arial" w:cs="Arial"/>
          <w:b/>
          <w:bCs/>
          <w:sz w:val="22"/>
          <w:szCs w:val="22"/>
        </w:rPr>
      </w:pPr>
    </w:p>
    <w:p w14:paraId="576738C9" w14:textId="77777777" w:rsidR="00C27C2E" w:rsidRPr="00F13F14" w:rsidRDefault="00C27C2E">
      <w:pPr>
        <w:rPr>
          <w:rFonts w:ascii="Arial" w:hAnsi="Arial" w:cs="Arial"/>
          <w:sz w:val="22"/>
          <w:szCs w:val="22"/>
        </w:rPr>
      </w:pPr>
      <w:r w:rsidRPr="00F13F14">
        <w:rPr>
          <w:rFonts w:ascii="Arial" w:hAnsi="Arial" w:cs="Arial"/>
          <w:b/>
          <w:bCs/>
          <w:sz w:val="22"/>
          <w:szCs w:val="22"/>
        </w:rPr>
        <w:t xml:space="preserve">IN </w:t>
      </w:r>
      <w:r w:rsidR="005E5033" w:rsidRPr="00F13F14">
        <w:rPr>
          <w:rFonts w:ascii="Arial" w:hAnsi="Arial" w:cs="Arial"/>
          <w:b/>
          <w:bCs/>
          <w:sz w:val="22"/>
          <w:szCs w:val="22"/>
        </w:rPr>
        <w:t>WITNESS,</w:t>
      </w:r>
      <w:r w:rsidRPr="00F13F14">
        <w:rPr>
          <w:rFonts w:ascii="Arial" w:hAnsi="Arial" w:cs="Arial"/>
          <w:b/>
          <w:bCs/>
          <w:sz w:val="22"/>
          <w:szCs w:val="22"/>
        </w:rPr>
        <w:t xml:space="preserve"> WHEREOF</w:t>
      </w:r>
      <w:r w:rsidRPr="00F13F14">
        <w:rPr>
          <w:rFonts w:ascii="Arial" w:hAnsi="Arial" w:cs="Arial"/>
          <w:sz w:val="22"/>
          <w:szCs w:val="22"/>
        </w:rPr>
        <w:t xml:space="preserve">, </w:t>
      </w:r>
      <w:r w:rsidR="00352345" w:rsidRPr="00F13F14">
        <w:rPr>
          <w:rFonts w:ascii="Arial" w:hAnsi="Arial" w:cs="Arial"/>
          <w:sz w:val="22"/>
          <w:szCs w:val="22"/>
        </w:rPr>
        <w:t xml:space="preserve">the </w:t>
      </w:r>
      <w:r w:rsidR="008C79FF">
        <w:rPr>
          <w:rFonts w:ascii="Arial" w:hAnsi="Arial" w:cs="Arial"/>
          <w:sz w:val="22"/>
          <w:szCs w:val="22"/>
        </w:rPr>
        <w:t>Parties</w:t>
      </w:r>
      <w:r w:rsidRPr="00F13F14">
        <w:rPr>
          <w:rFonts w:ascii="Arial" w:hAnsi="Arial" w:cs="Arial"/>
          <w:sz w:val="22"/>
          <w:szCs w:val="22"/>
        </w:rPr>
        <w:t xml:space="preserve"> have executed this agreement on the d</w:t>
      </w:r>
      <w:r w:rsidR="009B7A9A">
        <w:rPr>
          <w:rFonts w:ascii="Arial" w:hAnsi="Arial" w:cs="Arial"/>
          <w:sz w:val="22"/>
          <w:szCs w:val="22"/>
        </w:rPr>
        <w:t>ates</w:t>
      </w:r>
      <w:r w:rsidRPr="00F13F14">
        <w:rPr>
          <w:rFonts w:ascii="Arial" w:hAnsi="Arial" w:cs="Arial"/>
          <w:sz w:val="22"/>
          <w:szCs w:val="22"/>
        </w:rPr>
        <w:t xml:space="preserve"> set forth below.  By their signatures below, each signatory represents that he/she has the authority to execute this agreement and to bind the </w:t>
      </w:r>
      <w:r w:rsidR="009B7A9A">
        <w:rPr>
          <w:rFonts w:ascii="Arial" w:hAnsi="Arial" w:cs="Arial"/>
          <w:sz w:val="22"/>
          <w:szCs w:val="22"/>
        </w:rPr>
        <w:t>P</w:t>
      </w:r>
      <w:r w:rsidRPr="00F13F14">
        <w:rPr>
          <w:rFonts w:ascii="Arial" w:hAnsi="Arial" w:cs="Arial"/>
          <w:sz w:val="22"/>
          <w:szCs w:val="22"/>
        </w:rPr>
        <w:t>arty on whose behalf his/her execution is made.</w:t>
      </w:r>
    </w:p>
    <w:p w14:paraId="2DFA4FE3" w14:textId="38689C96" w:rsidR="00C27C2E" w:rsidRDefault="00C27C2E">
      <w:pPr>
        <w:spacing w:line="233" w:lineRule="auto"/>
        <w:rPr>
          <w:rFonts w:ascii="Arial" w:hAnsi="Arial" w:cs="Arial"/>
          <w:sz w:val="22"/>
          <w:szCs w:val="22"/>
        </w:rPr>
      </w:pPr>
    </w:p>
    <w:p w14:paraId="204BE8BB" w14:textId="77777777" w:rsidR="0045759A" w:rsidRDefault="0045759A">
      <w:pPr>
        <w:spacing w:line="233" w:lineRule="auto"/>
        <w:rPr>
          <w:rFonts w:ascii="Arial" w:hAnsi="Arial" w:cs="Arial"/>
          <w:sz w:val="22"/>
          <w:szCs w:val="22"/>
        </w:rPr>
      </w:pPr>
    </w:p>
    <w:p w14:paraId="76D77B46" w14:textId="77777777" w:rsidR="00EC776C" w:rsidRPr="00F13F14" w:rsidRDefault="00EC776C">
      <w:pPr>
        <w:spacing w:line="233" w:lineRule="auto"/>
        <w:rPr>
          <w:rFonts w:ascii="Arial" w:hAnsi="Arial" w:cs="Arial"/>
          <w:sz w:val="22"/>
          <w:szCs w:val="22"/>
        </w:rPr>
      </w:pPr>
    </w:p>
    <w:p w14:paraId="43A11508" w14:textId="7FB428E5" w:rsidR="00C27C2E" w:rsidRPr="00F13F14" w:rsidRDefault="00E069E1" w:rsidP="0080337B">
      <w:pPr>
        <w:spacing w:line="233" w:lineRule="auto"/>
        <w:jc w:val="center"/>
        <w:rPr>
          <w:rFonts w:ascii="Arial" w:hAnsi="Arial" w:cs="Arial"/>
          <w:sz w:val="22"/>
          <w:szCs w:val="22"/>
        </w:rPr>
      </w:pPr>
      <w:r>
        <w:rPr>
          <w:rFonts w:ascii="Arial" w:hAnsi="Arial" w:cs="Arial"/>
          <w:b/>
          <w:bCs/>
          <w:sz w:val="22"/>
          <w:szCs w:val="22"/>
        </w:rPr>
        <w:t xml:space="preserve">COUNTY </w:t>
      </w:r>
      <w:r w:rsidR="0080337B">
        <w:rPr>
          <w:rFonts w:ascii="Arial" w:hAnsi="Arial" w:cs="Arial"/>
          <w:b/>
          <w:bCs/>
          <w:sz w:val="22"/>
          <w:szCs w:val="22"/>
        </w:rPr>
        <w:t>SERVICE AREA NO. 4</w:t>
      </w:r>
    </w:p>
    <w:p w14:paraId="15B09D44" w14:textId="77777777" w:rsidR="00C27C2E" w:rsidRPr="00F13F14" w:rsidRDefault="00C27C2E">
      <w:pPr>
        <w:spacing w:line="233" w:lineRule="auto"/>
        <w:rPr>
          <w:rFonts w:ascii="Arial" w:hAnsi="Arial" w:cs="Arial"/>
          <w:sz w:val="22"/>
          <w:szCs w:val="22"/>
        </w:rPr>
      </w:pPr>
    </w:p>
    <w:p w14:paraId="338DE683" w14:textId="77777777" w:rsidR="00C27C2E" w:rsidRPr="00F13F14" w:rsidRDefault="00C27C2E">
      <w:pPr>
        <w:spacing w:line="233" w:lineRule="auto"/>
        <w:rPr>
          <w:rFonts w:ascii="Arial" w:hAnsi="Arial" w:cs="Arial"/>
          <w:sz w:val="22"/>
          <w:szCs w:val="22"/>
        </w:rPr>
      </w:pPr>
    </w:p>
    <w:p w14:paraId="65D0FAE4" w14:textId="77777777" w:rsidR="00C27C2E" w:rsidRPr="00F13F14" w:rsidRDefault="00C27C2E">
      <w:pPr>
        <w:spacing w:line="233" w:lineRule="auto"/>
        <w:rPr>
          <w:rFonts w:ascii="Arial" w:hAnsi="Arial" w:cs="Arial"/>
          <w:sz w:val="22"/>
          <w:szCs w:val="22"/>
        </w:rPr>
      </w:pPr>
      <w:r w:rsidRPr="00F13F14">
        <w:rPr>
          <w:rFonts w:ascii="Arial" w:hAnsi="Arial" w:cs="Arial"/>
          <w:sz w:val="22"/>
          <w:szCs w:val="22"/>
        </w:rPr>
        <w:t>Date: __________________</w:t>
      </w:r>
      <w:r w:rsidR="000A08C0" w:rsidRPr="00F13F14">
        <w:rPr>
          <w:rFonts w:ascii="Arial" w:hAnsi="Arial" w:cs="Arial"/>
          <w:sz w:val="22"/>
          <w:szCs w:val="22"/>
        </w:rPr>
        <w:t>________</w:t>
      </w:r>
      <w:r w:rsidRPr="00F13F14">
        <w:rPr>
          <w:rFonts w:ascii="Arial" w:hAnsi="Arial" w:cs="Arial"/>
          <w:sz w:val="22"/>
          <w:szCs w:val="22"/>
        </w:rPr>
        <w:tab/>
        <w:t>________________________________</w:t>
      </w:r>
    </w:p>
    <w:p w14:paraId="1D35EBB9" w14:textId="446AF3FA" w:rsidR="00C27C2E" w:rsidRPr="00F13F14" w:rsidRDefault="00B23E57">
      <w:pPr>
        <w:spacing w:line="233" w:lineRule="auto"/>
        <w:rPr>
          <w:rFonts w:ascii="Arial" w:hAnsi="Arial" w:cs="Arial"/>
          <w:sz w:val="22"/>
          <w:szCs w:val="22"/>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D47D5A">
        <w:rPr>
          <w:rFonts w:ascii="Arial" w:hAnsi="Arial" w:cs="Arial"/>
          <w:sz w:val="22"/>
          <w:szCs w:val="22"/>
        </w:rPr>
        <w:t>ED VALENZUELA</w:t>
      </w:r>
    </w:p>
    <w:p w14:paraId="1B3A90A6" w14:textId="06C3928F" w:rsidR="0080337B" w:rsidRPr="00F13F14" w:rsidRDefault="00B23E57" w:rsidP="0080337B">
      <w:pPr>
        <w:spacing w:line="233" w:lineRule="auto"/>
        <w:rPr>
          <w:rFonts w:ascii="Arial" w:hAnsi="Arial" w:cs="Arial"/>
          <w:sz w:val="22"/>
          <w:szCs w:val="22"/>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80337B">
        <w:rPr>
          <w:rFonts w:ascii="Arial" w:hAnsi="Arial" w:cs="Arial"/>
          <w:sz w:val="22"/>
          <w:szCs w:val="22"/>
        </w:rPr>
        <w:t>Chair, County of Siskiyou Service Area No. 4</w:t>
      </w:r>
    </w:p>
    <w:p w14:paraId="38A0EB74" w14:textId="7999C57F" w:rsidR="00B23E57" w:rsidRPr="00F13F14" w:rsidRDefault="00B23E57">
      <w:pPr>
        <w:spacing w:line="233" w:lineRule="auto"/>
        <w:rPr>
          <w:rFonts w:ascii="Arial" w:hAnsi="Arial" w:cs="Arial"/>
          <w:sz w:val="22"/>
          <w:szCs w:val="22"/>
        </w:rPr>
      </w:pPr>
    </w:p>
    <w:p w14:paraId="1075936A" w14:textId="77777777" w:rsidR="003C1639" w:rsidRPr="00F13F14" w:rsidRDefault="003C1639" w:rsidP="003C1639">
      <w:pPr>
        <w:spacing w:line="233" w:lineRule="auto"/>
        <w:rPr>
          <w:rFonts w:ascii="Arial" w:hAnsi="Arial" w:cs="Arial"/>
          <w:sz w:val="22"/>
          <w:szCs w:val="22"/>
        </w:rPr>
      </w:pPr>
    </w:p>
    <w:p w14:paraId="09A50DEC" w14:textId="77777777" w:rsidR="000A08C0" w:rsidRDefault="000A08C0" w:rsidP="003C1639">
      <w:pPr>
        <w:spacing w:line="233" w:lineRule="auto"/>
        <w:rPr>
          <w:rFonts w:ascii="Arial" w:hAnsi="Arial" w:cs="Arial"/>
          <w:sz w:val="22"/>
          <w:szCs w:val="22"/>
        </w:rPr>
      </w:pPr>
    </w:p>
    <w:p w14:paraId="1C13C3FE" w14:textId="77777777" w:rsidR="00EC776C" w:rsidRPr="00F13F14" w:rsidRDefault="00EC776C" w:rsidP="003C1639">
      <w:pPr>
        <w:spacing w:line="233" w:lineRule="auto"/>
        <w:rPr>
          <w:rFonts w:ascii="Arial" w:hAnsi="Arial" w:cs="Arial"/>
          <w:sz w:val="22"/>
          <w:szCs w:val="22"/>
        </w:rPr>
      </w:pPr>
    </w:p>
    <w:p w14:paraId="6266D595" w14:textId="77777777" w:rsidR="00B23E57" w:rsidRPr="00F13F14" w:rsidRDefault="00B23E57">
      <w:pPr>
        <w:spacing w:line="233" w:lineRule="auto"/>
        <w:rPr>
          <w:rFonts w:ascii="Arial" w:hAnsi="Arial" w:cs="Arial"/>
          <w:sz w:val="22"/>
          <w:szCs w:val="22"/>
        </w:rPr>
      </w:pPr>
    </w:p>
    <w:p w14:paraId="11C10369" w14:textId="77777777" w:rsidR="0080337B" w:rsidRDefault="00B23E57" w:rsidP="0080337B">
      <w:pPr>
        <w:spacing w:line="233" w:lineRule="auto"/>
        <w:rPr>
          <w:rFonts w:ascii="Arial" w:hAnsi="Arial" w:cs="Arial"/>
          <w:sz w:val="22"/>
          <w:szCs w:val="22"/>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C27C2E" w:rsidRPr="00F13F14">
        <w:rPr>
          <w:rFonts w:ascii="Arial" w:hAnsi="Arial" w:cs="Arial"/>
          <w:sz w:val="22"/>
          <w:szCs w:val="22"/>
        </w:rPr>
        <w:tab/>
      </w:r>
      <w:r w:rsidR="00C27C2E" w:rsidRPr="00F13F14">
        <w:rPr>
          <w:rFonts w:ascii="Arial" w:hAnsi="Arial" w:cs="Arial"/>
          <w:sz w:val="22"/>
          <w:szCs w:val="22"/>
        </w:rPr>
        <w:tab/>
      </w:r>
    </w:p>
    <w:p w14:paraId="4B6B91D2" w14:textId="60CD29C3" w:rsidR="00C27C2E" w:rsidRPr="00F13F14" w:rsidRDefault="00007F7B" w:rsidP="0080337B">
      <w:pPr>
        <w:spacing w:line="233" w:lineRule="auto"/>
        <w:jc w:val="center"/>
        <w:rPr>
          <w:rFonts w:ascii="Arial" w:hAnsi="Arial" w:cs="Arial"/>
          <w:sz w:val="22"/>
          <w:szCs w:val="22"/>
        </w:rPr>
      </w:pPr>
      <w:r>
        <w:rPr>
          <w:rFonts w:ascii="Arial" w:hAnsi="Arial" w:cs="Arial"/>
          <w:b/>
          <w:bCs/>
          <w:sz w:val="22"/>
          <w:szCs w:val="22"/>
        </w:rPr>
        <w:t xml:space="preserve">CITY </w:t>
      </w:r>
      <w:r w:rsidR="00902CAF">
        <w:rPr>
          <w:rFonts w:ascii="Arial" w:hAnsi="Arial" w:cs="Arial"/>
          <w:b/>
          <w:bCs/>
          <w:sz w:val="22"/>
          <w:szCs w:val="22"/>
        </w:rPr>
        <w:t>OF DORRIS</w:t>
      </w:r>
    </w:p>
    <w:p w14:paraId="78C61095" w14:textId="77777777" w:rsidR="00C27C2E" w:rsidRPr="00F13F14" w:rsidRDefault="00C27C2E">
      <w:pPr>
        <w:spacing w:line="233" w:lineRule="auto"/>
        <w:rPr>
          <w:rFonts w:ascii="Arial" w:hAnsi="Arial" w:cs="Arial"/>
          <w:sz w:val="22"/>
          <w:szCs w:val="22"/>
        </w:rPr>
      </w:pPr>
    </w:p>
    <w:p w14:paraId="61772887" w14:textId="77777777" w:rsidR="00C27C2E" w:rsidRPr="00F13F14" w:rsidRDefault="00C27C2E">
      <w:pPr>
        <w:spacing w:line="233" w:lineRule="auto"/>
        <w:rPr>
          <w:rFonts w:ascii="Arial" w:hAnsi="Arial" w:cs="Arial"/>
          <w:sz w:val="22"/>
          <w:szCs w:val="22"/>
        </w:rPr>
      </w:pPr>
    </w:p>
    <w:p w14:paraId="335A9B62" w14:textId="77777777" w:rsidR="001A748D" w:rsidRPr="00F13F14" w:rsidRDefault="00C27C2E">
      <w:pPr>
        <w:spacing w:line="233" w:lineRule="auto"/>
        <w:rPr>
          <w:rFonts w:ascii="Arial" w:hAnsi="Arial" w:cs="Arial"/>
          <w:sz w:val="22"/>
          <w:szCs w:val="22"/>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p>
    <w:p w14:paraId="3607DE5C" w14:textId="77777777" w:rsidR="00C27C2E" w:rsidRPr="00F13F14" w:rsidRDefault="001A748D" w:rsidP="001A748D">
      <w:pPr>
        <w:spacing w:line="233" w:lineRule="auto"/>
        <w:rPr>
          <w:rFonts w:ascii="Arial" w:hAnsi="Arial" w:cs="Arial"/>
          <w:sz w:val="22"/>
          <w:szCs w:val="22"/>
        </w:rPr>
      </w:pPr>
      <w:r w:rsidRPr="00F13F14">
        <w:rPr>
          <w:rFonts w:ascii="Arial" w:hAnsi="Arial" w:cs="Arial"/>
          <w:sz w:val="22"/>
          <w:szCs w:val="22"/>
        </w:rPr>
        <w:t>Date: __________________________</w:t>
      </w:r>
      <w:r w:rsidRPr="00F13F14">
        <w:rPr>
          <w:rFonts w:ascii="Arial" w:hAnsi="Arial" w:cs="Arial"/>
          <w:sz w:val="22"/>
          <w:szCs w:val="22"/>
        </w:rPr>
        <w:tab/>
      </w:r>
      <w:r w:rsidR="00C27C2E" w:rsidRPr="00F13F14">
        <w:rPr>
          <w:rFonts w:ascii="Arial" w:hAnsi="Arial" w:cs="Arial"/>
          <w:sz w:val="22"/>
          <w:szCs w:val="22"/>
        </w:rPr>
        <w:t>_</w:t>
      </w:r>
      <w:r w:rsidR="00B23E57" w:rsidRPr="00F13F14">
        <w:rPr>
          <w:rFonts w:ascii="Arial" w:hAnsi="Arial" w:cs="Arial"/>
          <w:sz w:val="22"/>
          <w:szCs w:val="22"/>
        </w:rPr>
        <w:t>_______________</w:t>
      </w:r>
      <w:r w:rsidR="00C27C2E" w:rsidRPr="00F13F14">
        <w:rPr>
          <w:rFonts w:ascii="Arial" w:hAnsi="Arial" w:cs="Arial"/>
          <w:sz w:val="22"/>
          <w:szCs w:val="22"/>
        </w:rPr>
        <w:t>____________</w:t>
      </w:r>
      <w:r w:rsidR="000A08C0" w:rsidRPr="00F13F14">
        <w:rPr>
          <w:rFonts w:ascii="Arial" w:hAnsi="Arial" w:cs="Arial"/>
          <w:sz w:val="22"/>
          <w:szCs w:val="22"/>
        </w:rPr>
        <w:t>____</w:t>
      </w:r>
    </w:p>
    <w:p w14:paraId="66EA4E81" w14:textId="31E6D302" w:rsidR="001B6CA6" w:rsidRPr="00F13F14" w:rsidRDefault="00D36842">
      <w:pPr>
        <w:spacing w:line="233" w:lineRule="auto"/>
        <w:rPr>
          <w:rFonts w:ascii="Arial" w:hAnsi="Arial" w:cs="Arial"/>
          <w:sz w:val="22"/>
          <w:szCs w:val="22"/>
        </w:rPr>
      </w:pPr>
      <w:r w:rsidRPr="00F13F14">
        <w:rPr>
          <w:rFonts w:ascii="Arial" w:hAnsi="Arial" w:cs="Arial"/>
          <w:sz w:val="22"/>
          <w:szCs w:val="22"/>
        </w:rPr>
        <w:tab/>
      </w:r>
      <w:r w:rsidR="001A748D" w:rsidRPr="00F13F14">
        <w:rPr>
          <w:rFonts w:ascii="Arial" w:hAnsi="Arial" w:cs="Arial"/>
          <w:sz w:val="22"/>
          <w:szCs w:val="22"/>
        </w:rPr>
        <w:tab/>
      </w:r>
      <w:r w:rsidR="001A748D" w:rsidRPr="00F13F14">
        <w:rPr>
          <w:rFonts w:ascii="Arial" w:hAnsi="Arial" w:cs="Arial"/>
          <w:sz w:val="22"/>
          <w:szCs w:val="22"/>
        </w:rPr>
        <w:tab/>
      </w:r>
      <w:r w:rsidR="001A748D" w:rsidRPr="00F13F14">
        <w:rPr>
          <w:rFonts w:ascii="Arial" w:hAnsi="Arial" w:cs="Arial"/>
          <w:sz w:val="22"/>
          <w:szCs w:val="22"/>
        </w:rPr>
        <w:tab/>
      </w:r>
      <w:r w:rsidR="001A748D" w:rsidRPr="00F13F14">
        <w:rPr>
          <w:rFonts w:ascii="Arial" w:hAnsi="Arial" w:cs="Arial"/>
          <w:sz w:val="22"/>
          <w:szCs w:val="22"/>
        </w:rPr>
        <w:tab/>
      </w:r>
      <w:r w:rsidR="001A748D" w:rsidRPr="00F13F14">
        <w:rPr>
          <w:rFonts w:ascii="Arial" w:hAnsi="Arial" w:cs="Arial"/>
          <w:sz w:val="22"/>
          <w:szCs w:val="22"/>
        </w:rPr>
        <w:tab/>
      </w:r>
      <w:r w:rsidR="00D47D5A">
        <w:rPr>
          <w:rFonts w:ascii="Arial" w:hAnsi="Arial" w:cs="Arial"/>
          <w:sz w:val="22"/>
          <w:szCs w:val="22"/>
        </w:rPr>
        <w:t>DAWN WALLACE</w:t>
      </w:r>
    </w:p>
    <w:p w14:paraId="45D297F5" w14:textId="76CB5F76" w:rsidR="00D36842" w:rsidRPr="00F13F14" w:rsidRDefault="00D36842">
      <w:pPr>
        <w:spacing w:line="233" w:lineRule="auto"/>
        <w:rPr>
          <w:rFonts w:ascii="Arial" w:hAnsi="Arial" w:cs="Arial"/>
          <w:sz w:val="22"/>
          <w:szCs w:val="22"/>
        </w:rPr>
      </w:pP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Pr="00F13F14">
        <w:rPr>
          <w:rFonts w:ascii="Arial" w:hAnsi="Arial" w:cs="Arial"/>
          <w:sz w:val="22"/>
          <w:szCs w:val="22"/>
        </w:rPr>
        <w:tab/>
      </w:r>
      <w:r w:rsidR="000B0B45">
        <w:rPr>
          <w:rFonts w:ascii="Arial" w:hAnsi="Arial" w:cs="Arial"/>
          <w:sz w:val="22"/>
          <w:szCs w:val="22"/>
        </w:rPr>
        <w:t>Mayor, City of Dorris</w:t>
      </w:r>
    </w:p>
    <w:p w14:paraId="3B1C7DD4" w14:textId="77777777" w:rsidR="00B23E57" w:rsidRPr="00F13F14" w:rsidRDefault="00B23E57">
      <w:pPr>
        <w:spacing w:line="233" w:lineRule="auto"/>
        <w:rPr>
          <w:rFonts w:ascii="Arial" w:hAnsi="Arial" w:cs="Arial"/>
          <w:sz w:val="22"/>
          <w:szCs w:val="22"/>
        </w:rPr>
      </w:pPr>
    </w:p>
    <w:p w14:paraId="4F13F01A" w14:textId="77777777" w:rsidR="00C27C2E" w:rsidRPr="00F13F14" w:rsidRDefault="00B23E57">
      <w:pPr>
        <w:spacing w:line="233" w:lineRule="auto"/>
        <w:rPr>
          <w:rFonts w:ascii="Arial" w:hAnsi="Arial" w:cs="Arial"/>
          <w:sz w:val="22"/>
          <w:szCs w:val="22"/>
        </w:rPr>
      </w:pPr>
      <w:r w:rsidRPr="00F13F14">
        <w:rPr>
          <w:rFonts w:ascii="Arial" w:hAnsi="Arial" w:cs="Arial"/>
          <w:sz w:val="22"/>
          <w:szCs w:val="22"/>
        </w:rPr>
        <w:tab/>
      </w:r>
      <w:r w:rsidR="00C27C2E" w:rsidRPr="00F13F14">
        <w:rPr>
          <w:rFonts w:ascii="Arial" w:hAnsi="Arial" w:cs="Arial"/>
          <w:sz w:val="22"/>
          <w:szCs w:val="22"/>
        </w:rPr>
        <w:tab/>
      </w:r>
      <w:r w:rsidR="00C27C2E" w:rsidRPr="00F13F14">
        <w:rPr>
          <w:rFonts w:ascii="Arial" w:hAnsi="Arial" w:cs="Arial"/>
          <w:sz w:val="22"/>
          <w:szCs w:val="22"/>
        </w:rPr>
        <w:tab/>
      </w:r>
      <w:r w:rsidR="00C27C2E" w:rsidRPr="00F13F14">
        <w:rPr>
          <w:rFonts w:ascii="Arial" w:hAnsi="Arial" w:cs="Arial"/>
          <w:sz w:val="22"/>
          <w:szCs w:val="22"/>
        </w:rPr>
        <w:tab/>
      </w:r>
      <w:r w:rsidR="00C27C2E" w:rsidRPr="00F13F14">
        <w:rPr>
          <w:rFonts w:ascii="Arial" w:hAnsi="Arial" w:cs="Arial"/>
          <w:sz w:val="22"/>
          <w:szCs w:val="22"/>
        </w:rPr>
        <w:tab/>
      </w:r>
      <w:r w:rsidR="00C27C2E" w:rsidRPr="00F13F14">
        <w:rPr>
          <w:rFonts w:ascii="Arial" w:hAnsi="Arial" w:cs="Arial"/>
          <w:sz w:val="22"/>
          <w:szCs w:val="22"/>
        </w:rPr>
        <w:tab/>
        <w:t xml:space="preserve"> </w:t>
      </w:r>
    </w:p>
    <w:p w14:paraId="4AEEF73A" w14:textId="1B2C174A" w:rsidR="00C27C2E" w:rsidRDefault="00C27C2E">
      <w:pPr>
        <w:pStyle w:val="Header"/>
        <w:tabs>
          <w:tab w:val="clear" w:pos="4320"/>
          <w:tab w:val="clear" w:pos="8640"/>
        </w:tabs>
        <w:spacing w:line="233" w:lineRule="auto"/>
        <w:rPr>
          <w:rFonts w:ascii="Arial" w:hAnsi="Arial" w:cs="Arial"/>
          <w:sz w:val="22"/>
          <w:szCs w:val="22"/>
        </w:rPr>
      </w:pPr>
    </w:p>
    <w:p w14:paraId="0586450F" w14:textId="77777777" w:rsidR="0045759A" w:rsidRPr="00F13F14" w:rsidRDefault="0045759A">
      <w:pPr>
        <w:pStyle w:val="Header"/>
        <w:tabs>
          <w:tab w:val="clear" w:pos="4320"/>
          <w:tab w:val="clear" w:pos="8640"/>
        </w:tabs>
        <w:spacing w:line="233" w:lineRule="auto"/>
        <w:rPr>
          <w:rFonts w:ascii="Arial" w:hAnsi="Arial" w:cs="Arial"/>
          <w:sz w:val="22"/>
          <w:szCs w:val="22"/>
        </w:rPr>
      </w:pPr>
    </w:p>
    <w:p w14:paraId="0F21A2A3" w14:textId="0A390D2D" w:rsidR="00902CAF" w:rsidRDefault="00902CAF" w:rsidP="00EC776C">
      <w:pPr>
        <w:spacing w:line="233" w:lineRule="auto"/>
        <w:rPr>
          <w:rFonts w:ascii="Arial" w:hAnsi="Arial" w:cs="Arial"/>
          <w:sz w:val="22"/>
          <w:szCs w:val="22"/>
        </w:rPr>
      </w:pPr>
      <w:r>
        <w:rPr>
          <w:rFonts w:ascii="Arial" w:hAnsi="Arial" w:cs="Arial"/>
          <w:sz w:val="22"/>
          <w:szCs w:val="22"/>
        </w:rPr>
        <w:t>Attest:</w:t>
      </w:r>
      <w:r>
        <w:rPr>
          <w:rFonts w:ascii="Arial" w:hAnsi="Arial" w:cs="Arial"/>
          <w:sz w:val="22"/>
          <w:szCs w:val="22"/>
        </w:rPr>
        <w:br/>
        <w:t>LAURA BYNUM</w:t>
      </w:r>
    </w:p>
    <w:p w14:paraId="4C8F477B" w14:textId="0FEFA3F9" w:rsidR="00EC776C" w:rsidRPr="00F13F14" w:rsidRDefault="00902CAF" w:rsidP="00EC776C">
      <w:pPr>
        <w:spacing w:line="233" w:lineRule="auto"/>
        <w:rPr>
          <w:rFonts w:ascii="Arial" w:hAnsi="Arial" w:cs="Arial"/>
          <w:sz w:val="22"/>
          <w:szCs w:val="22"/>
        </w:rPr>
      </w:pPr>
      <w:r>
        <w:rPr>
          <w:rFonts w:ascii="Arial" w:hAnsi="Arial" w:cs="Arial"/>
          <w:sz w:val="22"/>
          <w:szCs w:val="22"/>
        </w:rPr>
        <w:t>Clerk, C</w:t>
      </w:r>
      <w:r w:rsidR="008E6508">
        <w:rPr>
          <w:rFonts w:ascii="Arial" w:hAnsi="Arial" w:cs="Arial"/>
          <w:sz w:val="22"/>
          <w:szCs w:val="22"/>
        </w:rPr>
        <w:t>ounty of Siskiyou</w:t>
      </w:r>
      <w:r w:rsidR="0080337B">
        <w:rPr>
          <w:rFonts w:ascii="Arial" w:hAnsi="Arial" w:cs="Arial"/>
          <w:sz w:val="22"/>
          <w:szCs w:val="22"/>
        </w:rPr>
        <w:t xml:space="preserve"> Service Area No. 4</w:t>
      </w:r>
    </w:p>
    <w:p w14:paraId="2FB62A9A" w14:textId="77777777" w:rsidR="00EC776C" w:rsidRPr="00F13F14" w:rsidRDefault="00EC776C" w:rsidP="00EC776C">
      <w:pPr>
        <w:spacing w:line="233" w:lineRule="auto"/>
        <w:rPr>
          <w:rFonts w:ascii="Arial" w:hAnsi="Arial" w:cs="Arial"/>
          <w:sz w:val="22"/>
          <w:szCs w:val="22"/>
        </w:rPr>
      </w:pPr>
    </w:p>
    <w:p w14:paraId="7A8D2584" w14:textId="77777777" w:rsidR="00EC776C" w:rsidRPr="00F13F14" w:rsidRDefault="00EC776C" w:rsidP="00EC776C">
      <w:pPr>
        <w:spacing w:line="233" w:lineRule="auto"/>
        <w:rPr>
          <w:rFonts w:ascii="Arial" w:hAnsi="Arial" w:cs="Arial"/>
          <w:sz w:val="22"/>
          <w:szCs w:val="22"/>
        </w:rPr>
      </w:pPr>
    </w:p>
    <w:p w14:paraId="13E53569" w14:textId="77777777" w:rsidR="00C27C2E" w:rsidRPr="00F13F14" w:rsidRDefault="00EC776C">
      <w:pPr>
        <w:spacing w:line="233" w:lineRule="auto"/>
        <w:rPr>
          <w:rFonts w:ascii="Arial" w:hAnsi="Arial" w:cs="Arial"/>
          <w:sz w:val="22"/>
          <w:szCs w:val="22"/>
        </w:rPr>
      </w:pPr>
      <w:r w:rsidRPr="00F13F14">
        <w:rPr>
          <w:rFonts w:ascii="Arial" w:hAnsi="Arial" w:cs="Arial"/>
          <w:sz w:val="22"/>
          <w:szCs w:val="22"/>
        </w:rPr>
        <w:t>By: _</w:t>
      </w:r>
      <w:r>
        <w:rPr>
          <w:rFonts w:ascii="Arial" w:hAnsi="Arial" w:cs="Arial"/>
          <w:sz w:val="22"/>
          <w:szCs w:val="22"/>
        </w:rPr>
        <w:t>___________________________</w:t>
      </w:r>
    </w:p>
    <w:p w14:paraId="5B3ECBBE" w14:textId="77777777" w:rsidR="00FB3A1B" w:rsidRPr="00F13F14" w:rsidRDefault="00FB3A1B">
      <w:pPr>
        <w:spacing w:line="233" w:lineRule="auto"/>
        <w:rPr>
          <w:rFonts w:ascii="Arial" w:hAnsi="Arial" w:cs="Arial"/>
          <w:sz w:val="22"/>
          <w:szCs w:val="22"/>
        </w:rPr>
      </w:pPr>
    </w:p>
    <w:p w14:paraId="131B269F" w14:textId="77777777" w:rsidR="00FB3A1B" w:rsidRPr="00F13F14" w:rsidRDefault="00FB3A1B">
      <w:pPr>
        <w:spacing w:line="233" w:lineRule="auto"/>
        <w:rPr>
          <w:rFonts w:ascii="Arial" w:hAnsi="Arial" w:cs="Arial"/>
          <w:sz w:val="22"/>
          <w:szCs w:val="22"/>
        </w:rPr>
      </w:pPr>
    </w:p>
    <w:p w14:paraId="13A55923" w14:textId="77777777" w:rsidR="009A6388" w:rsidRDefault="009A6388">
      <w:pPr>
        <w:spacing w:line="233" w:lineRule="auto"/>
        <w:rPr>
          <w:rFonts w:ascii="Arial" w:hAnsi="Arial" w:cs="Arial"/>
          <w:sz w:val="22"/>
          <w:szCs w:val="22"/>
        </w:rPr>
      </w:pPr>
    </w:p>
    <w:p w14:paraId="4959501B" w14:textId="77777777" w:rsidR="005E5033" w:rsidRDefault="005E5033" w:rsidP="00C03801">
      <w:pPr>
        <w:tabs>
          <w:tab w:val="left" w:pos="720"/>
          <w:tab w:val="left" w:pos="1440"/>
        </w:tabs>
        <w:spacing w:line="233" w:lineRule="auto"/>
        <w:ind w:left="1440" w:hanging="1440"/>
        <w:jc w:val="center"/>
        <w:rPr>
          <w:rFonts w:ascii="Arial" w:hAnsi="Arial" w:cs="Arial"/>
          <w:b/>
          <w:bCs/>
          <w:sz w:val="22"/>
          <w:szCs w:val="22"/>
          <w:u w:val="single"/>
        </w:rPr>
      </w:pPr>
    </w:p>
    <w:p w14:paraId="02630516" w14:textId="77777777" w:rsidR="005E5033" w:rsidRDefault="005E5033" w:rsidP="00C03801">
      <w:pPr>
        <w:tabs>
          <w:tab w:val="left" w:pos="720"/>
          <w:tab w:val="left" w:pos="1440"/>
        </w:tabs>
        <w:spacing w:line="233" w:lineRule="auto"/>
        <w:ind w:left="1440" w:hanging="1440"/>
        <w:jc w:val="center"/>
        <w:rPr>
          <w:rFonts w:ascii="Arial" w:hAnsi="Arial" w:cs="Arial"/>
          <w:b/>
          <w:bCs/>
          <w:sz w:val="22"/>
          <w:szCs w:val="22"/>
          <w:u w:val="single"/>
        </w:rPr>
      </w:pPr>
    </w:p>
    <w:p w14:paraId="2BC6D856" w14:textId="77777777" w:rsidR="005E5033" w:rsidRDefault="005E5033" w:rsidP="00C03801">
      <w:pPr>
        <w:tabs>
          <w:tab w:val="left" w:pos="720"/>
          <w:tab w:val="left" w:pos="1440"/>
        </w:tabs>
        <w:spacing w:line="233" w:lineRule="auto"/>
        <w:ind w:left="1440" w:hanging="1440"/>
        <w:jc w:val="center"/>
        <w:rPr>
          <w:rFonts w:ascii="Arial" w:hAnsi="Arial" w:cs="Arial"/>
          <w:b/>
          <w:bCs/>
          <w:sz w:val="22"/>
          <w:szCs w:val="22"/>
          <w:u w:val="single"/>
        </w:rPr>
      </w:pPr>
    </w:p>
    <w:p w14:paraId="06662FB1" w14:textId="77777777" w:rsidR="005E5033" w:rsidRDefault="005E5033" w:rsidP="00C03801">
      <w:pPr>
        <w:tabs>
          <w:tab w:val="left" w:pos="720"/>
          <w:tab w:val="left" w:pos="1440"/>
        </w:tabs>
        <w:spacing w:line="233" w:lineRule="auto"/>
        <w:ind w:left="1440" w:hanging="1440"/>
        <w:jc w:val="center"/>
        <w:rPr>
          <w:rFonts w:ascii="Arial" w:hAnsi="Arial" w:cs="Arial"/>
          <w:b/>
          <w:bCs/>
          <w:sz w:val="22"/>
          <w:szCs w:val="22"/>
          <w:u w:val="single"/>
        </w:rPr>
      </w:pPr>
    </w:p>
    <w:p w14:paraId="617A1F4A" w14:textId="6EBF6B67" w:rsidR="00E85BBB" w:rsidRPr="000E0E9F" w:rsidRDefault="00E85BBB" w:rsidP="00E85BBB">
      <w:r>
        <w:t xml:space="preserve">Fund:  </w:t>
      </w:r>
      <w:r w:rsidRPr="000E0E9F">
        <w:rPr>
          <w:u w:val="single"/>
        </w:rPr>
        <w:t>2554</w:t>
      </w:r>
      <w:r w:rsidR="00EF223C">
        <w:tab/>
      </w:r>
      <w:r>
        <w:t xml:space="preserve">Org:  </w:t>
      </w:r>
      <w:r w:rsidRPr="000E0E9F">
        <w:rPr>
          <w:u w:val="single"/>
        </w:rPr>
        <w:t>204038</w:t>
      </w:r>
      <w:r w:rsidR="00EF223C">
        <w:tab/>
      </w:r>
      <w:r>
        <w:t xml:space="preserve">Account: </w:t>
      </w:r>
      <w:r>
        <w:rPr>
          <w:u w:val="single"/>
        </w:rPr>
        <w:t>723000</w:t>
      </w:r>
      <w:r>
        <w:tab/>
      </w:r>
      <w:r w:rsidRPr="000E0E9F">
        <w:rPr>
          <w:b/>
          <w:bCs/>
        </w:rPr>
        <w:t>PVF</w:t>
      </w:r>
      <w:r w:rsidR="001C71AA">
        <w:rPr>
          <w:b/>
          <w:bCs/>
        </w:rPr>
        <w:t>Z</w:t>
      </w:r>
    </w:p>
    <w:p w14:paraId="1940589E" w14:textId="77777777" w:rsidR="005E5033" w:rsidRDefault="005E5033" w:rsidP="00E85BBB">
      <w:pPr>
        <w:tabs>
          <w:tab w:val="left" w:pos="720"/>
          <w:tab w:val="left" w:pos="1440"/>
        </w:tabs>
        <w:spacing w:line="233" w:lineRule="auto"/>
        <w:ind w:left="1440" w:hanging="1440"/>
        <w:rPr>
          <w:rFonts w:ascii="Arial" w:hAnsi="Arial" w:cs="Arial"/>
          <w:b/>
          <w:bCs/>
          <w:sz w:val="22"/>
          <w:szCs w:val="22"/>
          <w:u w:val="single"/>
        </w:rPr>
      </w:pPr>
    </w:p>
    <w:p w14:paraId="54946B88" w14:textId="77777777" w:rsidR="005E5033" w:rsidRDefault="005E5033" w:rsidP="00C03801">
      <w:pPr>
        <w:tabs>
          <w:tab w:val="left" w:pos="720"/>
          <w:tab w:val="left" w:pos="1440"/>
        </w:tabs>
        <w:spacing w:line="233" w:lineRule="auto"/>
        <w:ind w:left="1440" w:hanging="1440"/>
        <w:jc w:val="center"/>
        <w:rPr>
          <w:rFonts w:ascii="Arial" w:hAnsi="Arial" w:cs="Arial"/>
          <w:b/>
          <w:bCs/>
          <w:sz w:val="22"/>
          <w:szCs w:val="22"/>
          <w:u w:val="single"/>
        </w:rPr>
      </w:pPr>
    </w:p>
    <w:p w14:paraId="5CEE1AD8" w14:textId="3CB889E7" w:rsidR="005E5033" w:rsidRDefault="005E5033" w:rsidP="00C03801">
      <w:pPr>
        <w:tabs>
          <w:tab w:val="left" w:pos="720"/>
          <w:tab w:val="left" w:pos="1440"/>
        </w:tabs>
        <w:spacing w:line="233" w:lineRule="auto"/>
        <w:ind w:left="1440" w:hanging="1440"/>
        <w:jc w:val="center"/>
        <w:rPr>
          <w:rFonts w:ascii="Arial" w:hAnsi="Arial" w:cs="Arial"/>
          <w:b/>
          <w:bCs/>
          <w:sz w:val="22"/>
          <w:szCs w:val="22"/>
          <w:u w:val="single"/>
        </w:rPr>
      </w:pPr>
    </w:p>
    <w:p w14:paraId="0E8F393D" w14:textId="77777777" w:rsidR="00900098" w:rsidRDefault="00900098" w:rsidP="00C03801">
      <w:pPr>
        <w:tabs>
          <w:tab w:val="left" w:pos="720"/>
          <w:tab w:val="left" w:pos="1440"/>
        </w:tabs>
        <w:spacing w:line="233" w:lineRule="auto"/>
        <w:ind w:left="1440" w:hanging="1440"/>
        <w:jc w:val="center"/>
        <w:rPr>
          <w:rFonts w:ascii="Arial" w:hAnsi="Arial" w:cs="Arial"/>
          <w:b/>
          <w:bCs/>
          <w:sz w:val="22"/>
          <w:szCs w:val="22"/>
          <w:u w:val="single"/>
        </w:rPr>
      </w:pPr>
    </w:p>
    <w:p w14:paraId="3588B386" w14:textId="388F7D38" w:rsidR="005E5033" w:rsidRDefault="005E5033" w:rsidP="00C03801">
      <w:pPr>
        <w:tabs>
          <w:tab w:val="left" w:pos="720"/>
          <w:tab w:val="left" w:pos="1440"/>
        </w:tabs>
        <w:spacing w:line="233" w:lineRule="auto"/>
        <w:ind w:left="1440" w:hanging="1440"/>
        <w:jc w:val="center"/>
        <w:rPr>
          <w:rFonts w:ascii="Arial" w:hAnsi="Arial" w:cs="Arial"/>
          <w:b/>
          <w:bCs/>
          <w:sz w:val="22"/>
          <w:szCs w:val="22"/>
          <w:u w:val="single"/>
        </w:rPr>
      </w:pPr>
    </w:p>
    <w:p w14:paraId="73C3AD79" w14:textId="34E2FCE2" w:rsidR="0022431D" w:rsidRDefault="0022431D" w:rsidP="00C03801">
      <w:pPr>
        <w:tabs>
          <w:tab w:val="left" w:pos="720"/>
          <w:tab w:val="left" w:pos="1440"/>
        </w:tabs>
        <w:spacing w:line="233" w:lineRule="auto"/>
        <w:ind w:left="1440" w:hanging="1440"/>
        <w:jc w:val="center"/>
        <w:rPr>
          <w:rFonts w:ascii="Arial" w:hAnsi="Arial" w:cs="Arial"/>
          <w:b/>
          <w:bCs/>
          <w:sz w:val="22"/>
          <w:szCs w:val="22"/>
          <w:u w:val="single"/>
        </w:rPr>
      </w:pPr>
    </w:p>
    <w:p w14:paraId="030C42BF" w14:textId="0869484C" w:rsidR="0022431D" w:rsidRDefault="0022431D" w:rsidP="00C03801">
      <w:pPr>
        <w:tabs>
          <w:tab w:val="left" w:pos="720"/>
          <w:tab w:val="left" w:pos="1440"/>
        </w:tabs>
        <w:spacing w:line="233" w:lineRule="auto"/>
        <w:ind w:left="1440" w:hanging="1440"/>
        <w:jc w:val="center"/>
        <w:rPr>
          <w:rFonts w:ascii="Arial" w:hAnsi="Arial" w:cs="Arial"/>
          <w:b/>
          <w:bCs/>
          <w:sz w:val="22"/>
          <w:szCs w:val="22"/>
          <w:u w:val="single"/>
        </w:rPr>
      </w:pPr>
    </w:p>
    <w:p w14:paraId="4A0733D9" w14:textId="724071BB" w:rsidR="0022431D" w:rsidRDefault="0022431D" w:rsidP="00C03801">
      <w:pPr>
        <w:tabs>
          <w:tab w:val="left" w:pos="720"/>
          <w:tab w:val="left" w:pos="1440"/>
        </w:tabs>
        <w:spacing w:line="233" w:lineRule="auto"/>
        <w:ind w:left="1440" w:hanging="1440"/>
        <w:jc w:val="center"/>
        <w:rPr>
          <w:rFonts w:ascii="Arial" w:hAnsi="Arial" w:cs="Arial"/>
          <w:b/>
          <w:bCs/>
          <w:sz w:val="22"/>
          <w:szCs w:val="22"/>
          <w:u w:val="single"/>
        </w:rPr>
      </w:pPr>
    </w:p>
    <w:p w14:paraId="5A149C94" w14:textId="70DF25F7" w:rsidR="00C03801" w:rsidRPr="00B4350C" w:rsidRDefault="00C03801" w:rsidP="00C03801">
      <w:pPr>
        <w:tabs>
          <w:tab w:val="left" w:pos="720"/>
          <w:tab w:val="left" w:pos="1440"/>
        </w:tabs>
        <w:spacing w:line="233" w:lineRule="auto"/>
        <w:ind w:left="1440" w:hanging="1440"/>
        <w:jc w:val="center"/>
        <w:rPr>
          <w:rFonts w:ascii="Arial" w:hAnsi="Arial" w:cs="Arial"/>
          <w:b/>
          <w:bCs/>
          <w:sz w:val="22"/>
          <w:szCs w:val="22"/>
          <w:u w:val="single"/>
        </w:rPr>
      </w:pPr>
      <w:r w:rsidRPr="00B4350C">
        <w:rPr>
          <w:rFonts w:ascii="Arial" w:hAnsi="Arial" w:cs="Arial"/>
          <w:b/>
          <w:bCs/>
          <w:sz w:val="22"/>
          <w:szCs w:val="22"/>
          <w:u w:val="single"/>
        </w:rPr>
        <w:t>A</w:t>
      </w:r>
      <w:r w:rsidR="00AC5DE4">
        <w:rPr>
          <w:rFonts w:ascii="Arial" w:hAnsi="Arial" w:cs="Arial"/>
          <w:b/>
          <w:bCs/>
          <w:sz w:val="22"/>
          <w:szCs w:val="22"/>
          <w:u w:val="single"/>
        </w:rPr>
        <w:t>TTACHMENT 1</w:t>
      </w:r>
    </w:p>
    <w:p w14:paraId="0E7C0F17" w14:textId="040548CC" w:rsidR="000B259C" w:rsidRPr="009B41DE" w:rsidRDefault="008B0122" w:rsidP="009B41DE">
      <w:pPr>
        <w:tabs>
          <w:tab w:val="left" w:pos="720"/>
          <w:tab w:val="left" w:pos="1440"/>
        </w:tabs>
        <w:spacing w:line="233" w:lineRule="auto"/>
        <w:ind w:left="1440" w:hanging="1440"/>
        <w:rPr>
          <w:rFonts w:ascii="Arial" w:hAnsi="Arial" w:cs="Arial"/>
          <w:b/>
          <w:bCs/>
          <w:sz w:val="22"/>
          <w:szCs w:val="22"/>
          <w:u w:val="single"/>
        </w:rPr>
      </w:pPr>
      <w:r>
        <w:rPr>
          <w:rFonts w:ascii="Arial" w:hAnsi="Arial" w:cs="Arial"/>
          <w:b/>
          <w:bCs/>
          <w:noProof/>
          <w:sz w:val="22"/>
          <w:szCs w:val="22"/>
          <w:u w:val="single"/>
        </w:rPr>
        <w:drawing>
          <wp:inline distT="0" distB="0" distL="0" distR="0" wp14:anchorId="59C6638B" wp14:editId="334F0733">
            <wp:extent cx="5943600" cy="6264910"/>
            <wp:effectExtent l="0" t="0" r="0" b="254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6264910"/>
                    </a:xfrm>
                    <a:prstGeom prst="rect">
                      <a:avLst/>
                    </a:prstGeom>
                  </pic:spPr>
                </pic:pic>
              </a:graphicData>
            </a:graphic>
          </wp:inline>
        </w:drawing>
      </w:r>
    </w:p>
    <w:sectPr w:rsidR="000B259C" w:rsidRPr="009B41DE" w:rsidSect="00F27AD1">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1DE9" w14:textId="77777777" w:rsidR="00A16BA7" w:rsidRDefault="00A16BA7">
      <w:r>
        <w:separator/>
      </w:r>
    </w:p>
  </w:endnote>
  <w:endnote w:type="continuationSeparator" w:id="0">
    <w:p w14:paraId="4AD46C3F" w14:textId="77777777" w:rsidR="00A16BA7" w:rsidRDefault="00A1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75FD" w14:textId="77777777" w:rsidR="00EC776C" w:rsidRDefault="00E72A7D" w:rsidP="00C27C2E">
    <w:pPr>
      <w:pStyle w:val="Footer"/>
      <w:framePr w:wrap="around" w:vAnchor="text" w:hAnchor="margin" w:xAlign="center" w:y="1"/>
      <w:rPr>
        <w:rStyle w:val="PageNumber"/>
      </w:rPr>
    </w:pPr>
    <w:r>
      <w:rPr>
        <w:rStyle w:val="PageNumber"/>
      </w:rPr>
      <w:fldChar w:fldCharType="begin"/>
    </w:r>
    <w:r w:rsidR="00EC776C">
      <w:rPr>
        <w:rStyle w:val="PageNumber"/>
      </w:rPr>
      <w:instrText xml:space="preserve">PAGE  </w:instrText>
    </w:r>
    <w:r>
      <w:rPr>
        <w:rStyle w:val="PageNumber"/>
      </w:rPr>
      <w:fldChar w:fldCharType="end"/>
    </w:r>
  </w:p>
  <w:p w14:paraId="58DF46FF" w14:textId="77777777" w:rsidR="00EC776C" w:rsidRDefault="00EC7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087349"/>
      <w:docPartObj>
        <w:docPartGallery w:val="Page Numbers (Bottom of Page)"/>
        <w:docPartUnique/>
      </w:docPartObj>
    </w:sdtPr>
    <w:sdtEndPr>
      <w:rPr>
        <w:noProof/>
      </w:rPr>
    </w:sdtEndPr>
    <w:sdtContent>
      <w:p w14:paraId="6F0D34C0" w14:textId="0CDAA3FA" w:rsidR="00871E91" w:rsidRPr="00871E91" w:rsidRDefault="00871E91" w:rsidP="00871E91">
        <w:pPr>
          <w:pStyle w:val="Footer"/>
          <w:rPr>
            <w:rFonts w:ascii="Arial" w:hAnsi="Arial" w:cs="Arial"/>
            <w:sz w:val="20"/>
            <w:szCs w:val="20"/>
          </w:rPr>
        </w:pPr>
        <w:r w:rsidRPr="00EC776C">
          <w:rPr>
            <w:sz w:val="16"/>
            <w:szCs w:val="16"/>
          </w:rPr>
          <w:t xml:space="preserve">Agreement </w:t>
        </w:r>
        <w:r>
          <w:rPr>
            <w:sz w:val="16"/>
            <w:szCs w:val="16"/>
          </w:rPr>
          <w:t xml:space="preserve">for Service </w:t>
        </w:r>
        <w:r w:rsidRPr="00EC776C">
          <w:rPr>
            <w:sz w:val="16"/>
            <w:szCs w:val="16"/>
          </w:rPr>
          <w:t>betwe</w:t>
        </w:r>
        <w:r>
          <w:rPr>
            <w:sz w:val="16"/>
            <w:szCs w:val="16"/>
          </w:rPr>
          <w:t>en PVFZ a</w:t>
        </w:r>
        <w:r w:rsidRPr="00EC776C">
          <w:rPr>
            <w:sz w:val="16"/>
            <w:szCs w:val="16"/>
          </w:rPr>
          <w:t xml:space="preserve">nd </w:t>
        </w:r>
        <w:r>
          <w:rPr>
            <w:sz w:val="16"/>
            <w:szCs w:val="16"/>
          </w:rPr>
          <w:t>City of Dorris</w:t>
        </w:r>
        <w:r>
          <w:rPr>
            <w:rFonts w:ascii="Arial" w:hAnsi="Arial" w:cs="Arial"/>
            <w:sz w:val="20"/>
            <w:szCs w:val="20"/>
          </w:rPr>
          <w:tab/>
        </w:r>
        <w:r>
          <w:rPr>
            <w:rFonts w:ascii="Arial" w:hAnsi="Arial" w:cs="Arial"/>
            <w:sz w:val="20"/>
            <w:szCs w:val="20"/>
          </w:rPr>
          <w:tab/>
        </w:r>
        <w:r w:rsidRPr="00871E91">
          <w:rPr>
            <w:sz w:val="20"/>
            <w:szCs w:val="20"/>
          </w:rPr>
          <w:fldChar w:fldCharType="begin"/>
        </w:r>
        <w:r w:rsidRPr="00871E91">
          <w:rPr>
            <w:sz w:val="20"/>
            <w:szCs w:val="20"/>
          </w:rPr>
          <w:instrText xml:space="preserve"> PAGE   \* MERGEFORMAT </w:instrText>
        </w:r>
        <w:r w:rsidRPr="00871E91">
          <w:rPr>
            <w:sz w:val="20"/>
            <w:szCs w:val="20"/>
          </w:rPr>
          <w:fldChar w:fldCharType="separate"/>
        </w:r>
        <w:r w:rsidR="0041598D">
          <w:rPr>
            <w:noProof/>
            <w:sz w:val="20"/>
            <w:szCs w:val="20"/>
          </w:rPr>
          <w:t>1</w:t>
        </w:r>
        <w:r w:rsidRPr="00871E91">
          <w:rPr>
            <w:noProof/>
            <w:sz w:val="20"/>
            <w:szCs w:val="20"/>
          </w:rPr>
          <w:fldChar w:fldCharType="end"/>
        </w:r>
      </w:p>
    </w:sdtContent>
  </w:sdt>
  <w:p w14:paraId="0D70F970" w14:textId="7768157C" w:rsidR="00EC776C" w:rsidRPr="000A08C0" w:rsidRDefault="00EC776C" w:rsidP="0023002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F0649" w14:textId="77777777" w:rsidR="00A16BA7" w:rsidRDefault="00A16BA7">
      <w:r>
        <w:separator/>
      </w:r>
    </w:p>
  </w:footnote>
  <w:footnote w:type="continuationSeparator" w:id="0">
    <w:p w14:paraId="559D6DA9" w14:textId="77777777" w:rsidR="00A16BA7" w:rsidRDefault="00A1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96D0" w14:textId="1B118B77" w:rsidR="00F27AD1" w:rsidRDefault="00F27AD1" w:rsidP="00F27AD1">
    <w:pPr>
      <w:pStyle w:val="Title"/>
      <w:spacing w:line="233" w:lineRule="auto"/>
      <w:rPr>
        <w:rFonts w:ascii="Arial" w:hAnsi="Arial" w:cs="Arial"/>
        <w:sz w:val="22"/>
        <w:szCs w:val="22"/>
      </w:rPr>
    </w:pPr>
    <w:r w:rsidRPr="00CA37DB">
      <w:rPr>
        <w:rFonts w:ascii="Arial" w:hAnsi="Arial" w:cs="Arial"/>
        <w:sz w:val="22"/>
        <w:szCs w:val="22"/>
      </w:rPr>
      <w:t>AGREEMENT</w:t>
    </w:r>
    <w:r w:rsidR="004D2196">
      <w:rPr>
        <w:rFonts w:ascii="Arial" w:hAnsi="Arial" w:cs="Arial"/>
        <w:sz w:val="22"/>
        <w:szCs w:val="22"/>
      </w:rPr>
      <w:t xml:space="preserve"> FOR </w:t>
    </w:r>
    <w:r w:rsidR="00781C89">
      <w:rPr>
        <w:rFonts w:ascii="Arial" w:hAnsi="Arial" w:cs="Arial"/>
        <w:sz w:val="22"/>
        <w:szCs w:val="22"/>
      </w:rPr>
      <w:t xml:space="preserve">EMERGENCY RESPONSE </w:t>
    </w:r>
    <w:r w:rsidR="004D2196">
      <w:rPr>
        <w:rFonts w:ascii="Arial" w:hAnsi="Arial" w:cs="Arial"/>
        <w:sz w:val="22"/>
        <w:szCs w:val="22"/>
      </w:rPr>
      <w:t xml:space="preserve">SERVICE </w:t>
    </w:r>
    <w:r w:rsidRPr="00CA37DB">
      <w:rPr>
        <w:rFonts w:ascii="Arial" w:hAnsi="Arial" w:cs="Arial"/>
        <w:sz w:val="22"/>
        <w:szCs w:val="22"/>
      </w:rPr>
      <w:t>BETWEEN</w:t>
    </w:r>
  </w:p>
  <w:p w14:paraId="33BA6D30" w14:textId="0C652524" w:rsidR="00F27AD1" w:rsidRPr="00CA37DB" w:rsidRDefault="00BB50D2" w:rsidP="00A167D0">
    <w:pPr>
      <w:pStyle w:val="Title"/>
      <w:spacing w:line="233" w:lineRule="auto"/>
      <w:rPr>
        <w:rFonts w:ascii="Arial" w:hAnsi="Arial" w:cs="Arial"/>
        <w:sz w:val="22"/>
        <w:szCs w:val="22"/>
      </w:rPr>
    </w:pPr>
    <w:r>
      <w:rPr>
        <w:rFonts w:ascii="Arial" w:hAnsi="Arial" w:cs="Arial"/>
        <w:sz w:val="22"/>
        <w:szCs w:val="22"/>
      </w:rPr>
      <w:t xml:space="preserve">COUNTY SERVICE AREA </w:t>
    </w:r>
    <w:r w:rsidR="00F72164">
      <w:rPr>
        <w:rFonts w:ascii="Arial" w:hAnsi="Arial" w:cs="Arial"/>
        <w:sz w:val="22"/>
        <w:szCs w:val="22"/>
      </w:rPr>
      <w:t xml:space="preserve">NO. </w:t>
    </w:r>
    <w:r>
      <w:rPr>
        <w:rFonts w:ascii="Arial" w:hAnsi="Arial" w:cs="Arial"/>
        <w:sz w:val="22"/>
        <w:szCs w:val="22"/>
      </w:rPr>
      <w:t xml:space="preserve">4 </w:t>
    </w:r>
    <w:r w:rsidR="009168A0">
      <w:rPr>
        <w:rFonts w:ascii="Arial" w:hAnsi="Arial" w:cs="Arial"/>
        <w:sz w:val="22"/>
        <w:szCs w:val="22"/>
      </w:rPr>
      <w:t>–</w:t>
    </w:r>
    <w:r w:rsidR="00751743">
      <w:rPr>
        <w:rFonts w:ascii="Arial" w:hAnsi="Arial" w:cs="Arial"/>
        <w:sz w:val="22"/>
        <w:szCs w:val="22"/>
      </w:rPr>
      <w:t xml:space="preserve"> </w:t>
    </w:r>
    <w:r w:rsidR="005E4C4B">
      <w:rPr>
        <w:rFonts w:ascii="Arial" w:hAnsi="Arial" w:cs="Arial"/>
        <w:sz w:val="22"/>
        <w:szCs w:val="22"/>
      </w:rPr>
      <w:t>PLEASANT VALLEY FIRE AND EMERGENCY RESPONSE ZONE</w:t>
    </w:r>
    <w:r w:rsidR="00A167D0">
      <w:rPr>
        <w:rFonts w:ascii="Arial" w:hAnsi="Arial" w:cs="Arial"/>
        <w:sz w:val="22"/>
        <w:szCs w:val="22"/>
      </w:rPr>
      <w:t xml:space="preserve"> </w:t>
    </w:r>
    <w:r w:rsidR="00F27AD1" w:rsidRPr="00CA37DB">
      <w:rPr>
        <w:rFonts w:ascii="Arial" w:hAnsi="Arial" w:cs="Arial"/>
        <w:sz w:val="22"/>
        <w:szCs w:val="22"/>
      </w:rPr>
      <w:t>AND</w:t>
    </w:r>
    <w:r w:rsidR="00902CAF">
      <w:rPr>
        <w:rFonts w:ascii="Arial" w:hAnsi="Arial" w:cs="Arial"/>
        <w:sz w:val="22"/>
        <w:szCs w:val="22"/>
      </w:rPr>
      <w:t xml:space="preserve"> THE CITY OF DORRIS</w:t>
    </w:r>
    <w:r w:rsidR="00F27AD1">
      <w:rPr>
        <w:rFonts w:ascii="Arial" w:hAnsi="Arial" w:cs="Arial"/>
        <w:sz w:val="22"/>
        <w:szCs w:val="22"/>
        <w:u w:val="single"/>
      </w:rPr>
      <w:t xml:space="preserve"> </w:t>
    </w:r>
  </w:p>
  <w:p w14:paraId="11FB97B1" w14:textId="77777777" w:rsidR="00F27AD1" w:rsidRDefault="00F27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B479EC"/>
    <w:multiLevelType w:val="hybridMultilevel"/>
    <w:tmpl w:val="CC77B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4B58"/>
    <w:multiLevelType w:val="hybridMultilevel"/>
    <w:tmpl w:val="3DD454EE"/>
    <w:lvl w:ilvl="0" w:tplc="94BEAD72">
      <w:start w:val="1"/>
      <w:numFmt w:val="upperLetter"/>
      <w:lvlText w:val="%1."/>
      <w:lvlJc w:val="left"/>
      <w:pPr>
        <w:tabs>
          <w:tab w:val="num" w:pos="1440"/>
        </w:tabs>
        <w:ind w:left="1440" w:hanging="720"/>
      </w:pPr>
      <w:rPr>
        <w:rFonts w:ascii="Arial" w:hAnsi="Arial" w:cs="Arial" w:hint="default"/>
      </w:rPr>
    </w:lvl>
    <w:lvl w:ilvl="1" w:tplc="CC626AB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C001FA"/>
    <w:multiLevelType w:val="hybridMultilevel"/>
    <w:tmpl w:val="4ADC4220"/>
    <w:lvl w:ilvl="0" w:tplc="8F123DB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2C73DF"/>
    <w:multiLevelType w:val="hybridMultilevel"/>
    <w:tmpl w:val="0228F96A"/>
    <w:lvl w:ilvl="0" w:tplc="8F123D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4506E"/>
    <w:multiLevelType w:val="hybridMultilevel"/>
    <w:tmpl w:val="C76069A0"/>
    <w:lvl w:ilvl="0" w:tplc="F864D8D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1B0362"/>
    <w:multiLevelType w:val="hybridMultilevel"/>
    <w:tmpl w:val="C194E7E4"/>
    <w:lvl w:ilvl="0" w:tplc="DB38745A">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4360E6F"/>
    <w:multiLevelType w:val="hybridMultilevel"/>
    <w:tmpl w:val="F718F160"/>
    <w:lvl w:ilvl="0" w:tplc="E468FF4C">
      <w:start w:val="1"/>
      <w:numFmt w:val="decimal"/>
      <w:lvlText w:val="%1)"/>
      <w:lvlJc w:val="left"/>
      <w:pPr>
        <w:tabs>
          <w:tab w:val="num" w:pos="2160"/>
        </w:tabs>
        <w:ind w:left="2160" w:hanging="360"/>
      </w:pPr>
      <w:rPr>
        <w:rFonts w:hint="default"/>
        <w:b w:val="0"/>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4983AA4"/>
    <w:multiLevelType w:val="hybridMultilevel"/>
    <w:tmpl w:val="4BBE3DCA"/>
    <w:lvl w:ilvl="0" w:tplc="5494248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91260"/>
    <w:multiLevelType w:val="hybridMultilevel"/>
    <w:tmpl w:val="FB46599E"/>
    <w:lvl w:ilvl="0" w:tplc="8AD81C10">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302A25"/>
    <w:multiLevelType w:val="hybridMultilevel"/>
    <w:tmpl w:val="646AB2A4"/>
    <w:lvl w:ilvl="0" w:tplc="F29CC99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A339DB"/>
    <w:multiLevelType w:val="hybridMultilevel"/>
    <w:tmpl w:val="532EA090"/>
    <w:lvl w:ilvl="0" w:tplc="27B23594">
      <w:start w:val="1"/>
      <w:numFmt w:val="decimal"/>
      <w:lvlText w:val="%1)"/>
      <w:lvlJc w:val="left"/>
      <w:pPr>
        <w:tabs>
          <w:tab w:val="num" w:pos="1080"/>
        </w:tabs>
        <w:ind w:left="1080" w:hanging="360"/>
      </w:pPr>
      <w:rPr>
        <w:rFonts w:hint="default"/>
      </w:rPr>
    </w:lvl>
    <w:lvl w:ilvl="1" w:tplc="5906AB14">
      <w:start w:val="8"/>
      <w:numFmt w:val="decimal"/>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BE3CDB"/>
    <w:multiLevelType w:val="hybridMultilevel"/>
    <w:tmpl w:val="AF0CD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C86692A"/>
    <w:multiLevelType w:val="multilevel"/>
    <w:tmpl w:val="F718F160"/>
    <w:lvl w:ilvl="0">
      <w:start w:val="1"/>
      <w:numFmt w:val="decimal"/>
      <w:lvlText w:val="%1)"/>
      <w:lvlJc w:val="left"/>
      <w:pPr>
        <w:tabs>
          <w:tab w:val="num" w:pos="2160"/>
        </w:tabs>
        <w:ind w:left="2160" w:hanging="360"/>
      </w:pPr>
      <w:rPr>
        <w:rFonts w:hint="default"/>
        <w:b w:val="0"/>
        <w:i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3" w15:restartNumberingAfterBreak="0">
    <w:nsid w:val="21917C43"/>
    <w:multiLevelType w:val="multilevel"/>
    <w:tmpl w:val="0228F96A"/>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27A38D7"/>
    <w:multiLevelType w:val="hybridMultilevel"/>
    <w:tmpl w:val="8754250C"/>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4F351E6"/>
    <w:multiLevelType w:val="hybridMultilevel"/>
    <w:tmpl w:val="7C5418E0"/>
    <w:lvl w:ilvl="0" w:tplc="2ABCDE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B401AE3"/>
    <w:multiLevelType w:val="hybridMultilevel"/>
    <w:tmpl w:val="5DF0226A"/>
    <w:lvl w:ilvl="0" w:tplc="6AF483D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DFB5457"/>
    <w:multiLevelType w:val="hybridMultilevel"/>
    <w:tmpl w:val="BA6EB576"/>
    <w:lvl w:ilvl="0" w:tplc="E468FF4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7913F6"/>
    <w:multiLevelType w:val="multilevel"/>
    <w:tmpl w:val="8D346A6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A43436"/>
    <w:multiLevelType w:val="hybridMultilevel"/>
    <w:tmpl w:val="A8542D8A"/>
    <w:lvl w:ilvl="0" w:tplc="DD8AADCA">
      <w:start w:val="10"/>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53B1B"/>
    <w:multiLevelType w:val="hybridMultilevel"/>
    <w:tmpl w:val="05B07700"/>
    <w:lvl w:ilvl="0" w:tplc="E468FF4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5C49F0"/>
    <w:multiLevelType w:val="hybridMultilevel"/>
    <w:tmpl w:val="41583D5A"/>
    <w:lvl w:ilvl="0" w:tplc="DD8AADC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7C4661"/>
    <w:multiLevelType w:val="hybridMultilevel"/>
    <w:tmpl w:val="38104116"/>
    <w:lvl w:ilvl="0" w:tplc="084822B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7A92EC1"/>
    <w:multiLevelType w:val="hybridMultilevel"/>
    <w:tmpl w:val="D494E7FC"/>
    <w:lvl w:ilvl="0" w:tplc="4416862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7B74903"/>
    <w:multiLevelType w:val="hybridMultilevel"/>
    <w:tmpl w:val="6218921A"/>
    <w:lvl w:ilvl="0" w:tplc="D04209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5048F0"/>
    <w:multiLevelType w:val="hybridMultilevel"/>
    <w:tmpl w:val="B516A2FE"/>
    <w:lvl w:ilvl="0" w:tplc="0540AF58">
      <w:start w:val="1"/>
      <w:numFmt w:val="decimal"/>
      <w:lvlText w:val="%1."/>
      <w:lvlJc w:val="left"/>
      <w:pPr>
        <w:tabs>
          <w:tab w:val="num" w:pos="720"/>
        </w:tabs>
        <w:ind w:left="720" w:hanging="720"/>
      </w:pPr>
      <w:rPr>
        <w:rFonts w:hint="default"/>
        <w:u w:val="none"/>
      </w:rPr>
    </w:lvl>
    <w:lvl w:ilvl="1" w:tplc="BDCCE220">
      <w:start w:val="1"/>
      <w:numFmt w:val="upperLetter"/>
      <w:lvlText w:val="%2."/>
      <w:lvlJc w:val="left"/>
      <w:pPr>
        <w:tabs>
          <w:tab w:val="num" w:pos="1440"/>
        </w:tabs>
        <w:ind w:left="1440" w:hanging="720"/>
      </w:pPr>
      <w:rPr>
        <w:rFonts w:hint="default"/>
      </w:rPr>
    </w:lvl>
    <w:lvl w:ilvl="2" w:tplc="04090011">
      <w:start w:val="1"/>
      <w:numFmt w:val="decimal"/>
      <w:lvlText w:val="%3)"/>
      <w:lvlJc w:val="left"/>
      <w:pPr>
        <w:tabs>
          <w:tab w:val="num" w:pos="1800"/>
        </w:tabs>
        <w:ind w:left="1800" w:hanging="180"/>
      </w:pPr>
    </w:lvl>
    <w:lvl w:ilvl="3" w:tplc="DCD8D060">
      <w:start w:val="1"/>
      <w:numFmt w:val="decimal"/>
      <w:lvlText w:val="%4)"/>
      <w:lvlJc w:val="left"/>
      <w:pPr>
        <w:tabs>
          <w:tab w:val="num" w:pos="2940"/>
        </w:tabs>
        <w:ind w:left="2940" w:hanging="78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FCA1B6D"/>
    <w:multiLevelType w:val="hybridMultilevel"/>
    <w:tmpl w:val="163EC1DA"/>
    <w:lvl w:ilvl="0" w:tplc="CDAA7B6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68D0C22"/>
    <w:multiLevelType w:val="hybridMultilevel"/>
    <w:tmpl w:val="19285DB2"/>
    <w:lvl w:ilvl="0" w:tplc="36E2065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801AA9"/>
    <w:multiLevelType w:val="hybridMultilevel"/>
    <w:tmpl w:val="F4DC28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9" w15:restartNumberingAfterBreak="0">
    <w:nsid w:val="6F6A7E2B"/>
    <w:multiLevelType w:val="hybridMultilevel"/>
    <w:tmpl w:val="01FA218C"/>
    <w:lvl w:ilvl="0" w:tplc="DB38745A">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9351DD"/>
    <w:multiLevelType w:val="hybridMultilevel"/>
    <w:tmpl w:val="C39A6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FF1429"/>
    <w:multiLevelType w:val="multilevel"/>
    <w:tmpl w:val="A3266B88"/>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7037D88"/>
    <w:multiLevelType w:val="hybridMultilevel"/>
    <w:tmpl w:val="3C6C7EDA"/>
    <w:lvl w:ilvl="0" w:tplc="CF64C524">
      <w:start w:val="1"/>
      <w:numFmt w:val="upperLetter"/>
      <w:lvlText w:val="%1."/>
      <w:lvlJc w:val="left"/>
      <w:pPr>
        <w:tabs>
          <w:tab w:val="num" w:pos="1440"/>
        </w:tabs>
        <w:ind w:left="1440" w:hanging="360"/>
      </w:pPr>
      <w:rPr>
        <w:rFonts w:ascii="Arial" w:hAnsi="Arial" w:hint="default"/>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E404022"/>
    <w:multiLevelType w:val="hybridMultilevel"/>
    <w:tmpl w:val="1548E73E"/>
    <w:lvl w:ilvl="0" w:tplc="04090015">
      <w:start w:val="1"/>
      <w:numFmt w:val="upperLetter"/>
      <w:lvlText w:val="%1."/>
      <w:lvlJc w:val="left"/>
      <w:pPr>
        <w:tabs>
          <w:tab w:val="num" w:pos="1440"/>
        </w:tabs>
        <w:ind w:left="1440" w:hanging="720"/>
      </w:pPr>
      <w:rPr>
        <w:rFonts w:hint="default"/>
      </w:rPr>
    </w:lvl>
    <w:lvl w:ilvl="1" w:tplc="CC626AB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E5317B9"/>
    <w:multiLevelType w:val="hybridMultilevel"/>
    <w:tmpl w:val="7680781E"/>
    <w:lvl w:ilvl="0" w:tplc="F4EA79F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1"/>
  </w:num>
  <w:num w:numId="3">
    <w:abstractNumId w:val="9"/>
  </w:num>
  <w:num w:numId="4">
    <w:abstractNumId w:val="25"/>
  </w:num>
  <w:num w:numId="5">
    <w:abstractNumId w:val="22"/>
  </w:num>
  <w:num w:numId="6">
    <w:abstractNumId w:val="24"/>
  </w:num>
  <w:num w:numId="7">
    <w:abstractNumId w:val="15"/>
  </w:num>
  <w:num w:numId="8">
    <w:abstractNumId w:val="16"/>
  </w:num>
  <w:num w:numId="9">
    <w:abstractNumId w:val="26"/>
  </w:num>
  <w:num w:numId="10">
    <w:abstractNumId w:val="34"/>
  </w:num>
  <w:num w:numId="11">
    <w:abstractNumId w:val="31"/>
  </w:num>
  <w:num w:numId="12">
    <w:abstractNumId w:val="11"/>
  </w:num>
  <w:num w:numId="13">
    <w:abstractNumId w:val="30"/>
  </w:num>
  <w:num w:numId="14">
    <w:abstractNumId w:val="8"/>
  </w:num>
  <w:num w:numId="15">
    <w:abstractNumId w:val="20"/>
  </w:num>
  <w:num w:numId="16">
    <w:abstractNumId w:val="18"/>
  </w:num>
  <w:num w:numId="17">
    <w:abstractNumId w:val="6"/>
  </w:num>
  <w:num w:numId="18">
    <w:abstractNumId w:val="12"/>
  </w:num>
  <w:num w:numId="19">
    <w:abstractNumId w:val="17"/>
  </w:num>
  <w:num w:numId="20">
    <w:abstractNumId w:val="21"/>
  </w:num>
  <w:num w:numId="21">
    <w:abstractNumId w:val="27"/>
  </w:num>
  <w:num w:numId="22">
    <w:abstractNumId w:val="0"/>
  </w:num>
  <w:num w:numId="23">
    <w:abstractNumId w:val="4"/>
  </w:num>
  <w:num w:numId="24">
    <w:abstractNumId w:val="2"/>
  </w:num>
  <w:num w:numId="25">
    <w:abstractNumId w:val="3"/>
  </w:num>
  <w:num w:numId="26">
    <w:abstractNumId w:val="13"/>
  </w:num>
  <w:num w:numId="27">
    <w:abstractNumId w:val="29"/>
  </w:num>
  <w:num w:numId="28">
    <w:abstractNumId w:val="10"/>
  </w:num>
  <w:num w:numId="29">
    <w:abstractNumId w:val="5"/>
  </w:num>
  <w:num w:numId="30">
    <w:abstractNumId w:val="23"/>
  </w:num>
  <w:num w:numId="31">
    <w:abstractNumId w:val="32"/>
  </w:num>
  <w:num w:numId="32">
    <w:abstractNumId w:val="19"/>
  </w:num>
  <w:num w:numId="33">
    <w:abstractNumId w:val="33"/>
  </w:num>
  <w:num w:numId="34">
    <w:abstractNumId w:val="2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B8"/>
    <w:rsid w:val="000066CD"/>
    <w:rsid w:val="00006E42"/>
    <w:rsid w:val="00007F7B"/>
    <w:rsid w:val="000428D3"/>
    <w:rsid w:val="00050B04"/>
    <w:rsid w:val="00054597"/>
    <w:rsid w:val="00065341"/>
    <w:rsid w:val="00070954"/>
    <w:rsid w:val="000729F4"/>
    <w:rsid w:val="00074DFA"/>
    <w:rsid w:val="00082197"/>
    <w:rsid w:val="000834F0"/>
    <w:rsid w:val="00084EEA"/>
    <w:rsid w:val="000929EF"/>
    <w:rsid w:val="00095C2D"/>
    <w:rsid w:val="00095C5B"/>
    <w:rsid w:val="000A08C0"/>
    <w:rsid w:val="000A25EA"/>
    <w:rsid w:val="000A75B8"/>
    <w:rsid w:val="000B0B45"/>
    <w:rsid w:val="000B259C"/>
    <w:rsid w:val="000B4AFC"/>
    <w:rsid w:val="000B4CC5"/>
    <w:rsid w:val="000C0890"/>
    <w:rsid w:val="000D1B7F"/>
    <w:rsid w:val="000D777B"/>
    <w:rsid w:val="000E14EE"/>
    <w:rsid w:val="000E2584"/>
    <w:rsid w:val="000E4444"/>
    <w:rsid w:val="000E6B25"/>
    <w:rsid w:val="000F3CA4"/>
    <w:rsid w:val="00110B02"/>
    <w:rsid w:val="00112A92"/>
    <w:rsid w:val="00117AC9"/>
    <w:rsid w:val="00117BD9"/>
    <w:rsid w:val="001327E8"/>
    <w:rsid w:val="00134536"/>
    <w:rsid w:val="00140A73"/>
    <w:rsid w:val="00140B5B"/>
    <w:rsid w:val="001451DD"/>
    <w:rsid w:val="001467E3"/>
    <w:rsid w:val="00163D08"/>
    <w:rsid w:val="0016412F"/>
    <w:rsid w:val="0016487A"/>
    <w:rsid w:val="00167D59"/>
    <w:rsid w:val="0017076C"/>
    <w:rsid w:val="00172E1D"/>
    <w:rsid w:val="00173183"/>
    <w:rsid w:val="001758C5"/>
    <w:rsid w:val="00176607"/>
    <w:rsid w:val="00184846"/>
    <w:rsid w:val="001A0DCE"/>
    <w:rsid w:val="001A748D"/>
    <w:rsid w:val="001B0840"/>
    <w:rsid w:val="001B6CA6"/>
    <w:rsid w:val="001C5273"/>
    <w:rsid w:val="001C71AA"/>
    <w:rsid w:val="001D28F5"/>
    <w:rsid w:val="001D54B2"/>
    <w:rsid w:val="001D76C7"/>
    <w:rsid w:val="001E1BE0"/>
    <w:rsid w:val="001F07C7"/>
    <w:rsid w:val="001F128A"/>
    <w:rsid w:val="001F1691"/>
    <w:rsid w:val="001F2751"/>
    <w:rsid w:val="001F27E1"/>
    <w:rsid w:val="001F5C2F"/>
    <w:rsid w:val="001F7468"/>
    <w:rsid w:val="00200B7C"/>
    <w:rsid w:val="002058F1"/>
    <w:rsid w:val="002144DC"/>
    <w:rsid w:val="00217EE5"/>
    <w:rsid w:val="0022431D"/>
    <w:rsid w:val="0023002D"/>
    <w:rsid w:val="00234807"/>
    <w:rsid w:val="00250DF7"/>
    <w:rsid w:val="00260FFC"/>
    <w:rsid w:val="00262B19"/>
    <w:rsid w:val="00264010"/>
    <w:rsid w:val="00274345"/>
    <w:rsid w:val="0028103A"/>
    <w:rsid w:val="00281E7D"/>
    <w:rsid w:val="002A0B90"/>
    <w:rsid w:val="002A2B93"/>
    <w:rsid w:val="002B5C67"/>
    <w:rsid w:val="002C48DF"/>
    <w:rsid w:val="002D17D6"/>
    <w:rsid w:val="002D1B7E"/>
    <w:rsid w:val="002D4445"/>
    <w:rsid w:val="002E0D29"/>
    <w:rsid w:val="002F3C95"/>
    <w:rsid w:val="002F3CBF"/>
    <w:rsid w:val="0032021C"/>
    <w:rsid w:val="00332B53"/>
    <w:rsid w:val="00333CF0"/>
    <w:rsid w:val="00337190"/>
    <w:rsid w:val="00347007"/>
    <w:rsid w:val="0035054B"/>
    <w:rsid w:val="00352235"/>
    <w:rsid w:val="00352345"/>
    <w:rsid w:val="00352C6B"/>
    <w:rsid w:val="00354246"/>
    <w:rsid w:val="00354AAA"/>
    <w:rsid w:val="003563AB"/>
    <w:rsid w:val="00357642"/>
    <w:rsid w:val="003664B9"/>
    <w:rsid w:val="0038254E"/>
    <w:rsid w:val="003831C7"/>
    <w:rsid w:val="003914CD"/>
    <w:rsid w:val="003A395B"/>
    <w:rsid w:val="003A5774"/>
    <w:rsid w:val="003A7591"/>
    <w:rsid w:val="003A7E8E"/>
    <w:rsid w:val="003B369A"/>
    <w:rsid w:val="003B755B"/>
    <w:rsid w:val="003B7D71"/>
    <w:rsid w:val="003C1639"/>
    <w:rsid w:val="003C6BBD"/>
    <w:rsid w:val="003C7840"/>
    <w:rsid w:val="003D4E0C"/>
    <w:rsid w:val="003E149A"/>
    <w:rsid w:val="003E79A6"/>
    <w:rsid w:val="003E7ACD"/>
    <w:rsid w:val="003F2F62"/>
    <w:rsid w:val="003F4469"/>
    <w:rsid w:val="003F4EDB"/>
    <w:rsid w:val="003F50B2"/>
    <w:rsid w:val="00401F19"/>
    <w:rsid w:val="00402A14"/>
    <w:rsid w:val="00403FFA"/>
    <w:rsid w:val="004074BF"/>
    <w:rsid w:val="0041021A"/>
    <w:rsid w:val="0041598D"/>
    <w:rsid w:val="00416D17"/>
    <w:rsid w:val="00424F67"/>
    <w:rsid w:val="0044600A"/>
    <w:rsid w:val="0045759A"/>
    <w:rsid w:val="00463DB2"/>
    <w:rsid w:val="004663E6"/>
    <w:rsid w:val="004667BE"/>
    <w:rsid w:val="00470B91"/>
    <w:rsid w:val="00473F5D"/>
    <w:rsid w:val="004854F3"/>
    <w:rsid w:val="00493EF4"/>
    <w:rsid w:val="00497AFE"/>
    <w:rsid w:val="004A4DF6"/>
    <w:rsid w:val="004A65C2"/>
    <w:rsid w:val="004B0D68"/>
    <w:rsid w:val="004B20BE"/>
    <w:rsid w:val="004B50C0"/>
    <w:rsid w:val="004C1D3B"/>
    <w:rsid w:val="004D1969"/>
    <w:rsid w:val="004D2196"/>
    <w:rsid w:val="004D2347"/>
    <w:rsid w:val="004D3BC5"/>
    <w:rsid w:val="004D5D58"/>
    <w:rsid w:val="004D7CA7"/>
    <w:rsid w:val="004E0D25"/>
    <w:rsid w:val="004E3D33"/>
    <w:rsid w:val="004E498C"/>
    <w:rsid w:val="004E6A1E"/>
    <w:rsid w:val="004F3AD0"/>
    <w:rsid w:val="005070DB"/>
    <w:rsid w:val="00515EA8"/>
    <w:rsid w:val="00520171"/>
    <w:rsid w:val="00520B78"/>
    <w:rsid w:val="005225E2"/>
    <w:rsid w:val="00523200"/>
    <w:rsid w:val="00531F66"/>
    <w:rsid w:val="00533FD5"/>
    <w:rsid w:val="0053560B"/>
    <w:rsid w:val="00536E73"/>
    <w:rsid w:val="00550445"/>
    <w:rsid w:val="00550D30"/>
    <w:rsid w:val="00553852"/>
    <w:rsid w:val="00564041"/>
    <w:rsid w:val="00566035"/>
    <w:rsid w:val="00567057"/>
    <w:rsid w:val="00571CBA"/>
    <w:rsid w:val="0058589B"/>
    <w:rsid w:val="00586938"/>
    <w:rsid w:val="00590244"/>
    <w:rsid w:val="00594049"/>
    <w:rsid w:val="005A32CA"/>
    <w:rsid w:val="005A6588"/>
    <w:rsid w:val="005B1ED0"/>
    <w:rsid w:val="005B3639"/>
    <w:rsid w:val="005B38AD"/>
    <w:rsid w:val="005B47CD"/>
    <w:rsid w:val="005B60B1"/>
    <w:rsid w:val="005C1E28"/>
    <w:rsid w:val="005C216F"/>
    <w:rsid w:val="005C6587"/>
    <w:rsid w:val="005C742A"/>
    <w:rsid w:val="005D5CE3"/>
    <w:rsid w:val="005E1519"/>
    <w:rsid w:val="005E3512"/>
    <w:rsid w:val="005E4C4B"/>
    <w:rsid w:val="005E4C69"/>
    <w:rsid w:val="005E5033"/>
    <w:rsid w:val="00617928"/>
    <w:rsid w:val="00620830"/>
    <w:rsid w:val="00624429"/>
    <w:rsid w:val="00626C4F"/>
    <w:rsid w:val="006323F9"/>
    <w:rsid w:val="00633028"/>
    <w:rsid w:val="00636AF4"/>
    <w:rsid w:val="0064044F"/>
    <w:rsid w:val="00644FC9"/>
    <w:rsid w:val="00653747"/>
    <w:rsid w:val="00660253"/>
    <w:rsid w:val="00661FD9"/>
    <w:rsid w:val="00662BCB"/>
    <w:rsid w:val="00666257"/>
    <w:rsid w:val="006667FA"/>
    <w:rsid w:val="00675A18"/>
    <w:rsid w:val="00692310"/>
    <w:rsid w:val="00694392"/>
    <w:rsid w:val="00694912"/>
    <w:rsid w:val="006A4580"/>
    <w:rsid w:val="006A685A"/>
    <w:rsid w:val="006B1ADF"/>
    <w:rsid w:val="006B4ED7"/>
    <w:rsid w:val="006C1222"/>
    <w:rsid w:val="006C4B0A"/>
    <w:rsid w:val="006D0382"/>
    <w:rsid w:val="006D19BB"/>
    <w:rsid w:val="006D26D2"/>
    <w:rsid w:val="006D350D"/>
    <w:rsid w:val="006D5345"/>
    <w:rsid w:val="006D652A"/>
    <w:rsid w:val="006D7517"/>
    <w:rsid w:val="006E234C"/>
    <w:rsid w:val="006E2A36"/>
    <w:rsid w:val="006F4832"/>
    <w:rsid w:val="00701E0B"/>
    <w:rsid w:val="00711788"/>
    <w:rsid w:val="00717BF8"/>
    <w:rsid w:val="00723636"/>
    <w:rsid w:val="00731D62"/>
    <w:rsid w:val="0073226A"/>
    <w:rsid w:val="007326FC"/>
    <w:rsid w:val="00737D70"/>
    <w:rsid w:val="00741881"/>
    <w:rsid w:val="0074636D"/>
    <w:rsid w:val="0074786C"/>
    <w:rsid w:val="00751743"/>
    <w:rsid w:val="00751D45"/>
    <w:rsid w:val="00762A6E"/>
    <w:rsid w:val="00767574"/>
    <w:rsid w:val="00777C69"/>
    <w:rsid w:val="00780985"/>
    <w:rsid w:val="00781C89"/>
    <w:rsid w:val="0078667F"/>
    <w:rsid w:val="00791E25"/>
    <w:rsid w:val="00794F91"/>
    <w:rsid w:val="007A4075"/>
    <w:rsid w:val="007A546C"/>
    <w:rsid w:val="007B5750"/>
    <w:rsid w:val="007B5EFF"/>
    <w:rsid w:val="007D30CC"/>
    <w:rsid w:val="007D331E"/>
    <w:rsid w:val="007D7447"/>
    <w:rsid w:val="007E5819"/>
    <w:rsid w:val="007E5903"/>
    <w:rsid w:val="007F35AA"/>
    <w:rsid w:val="007F6B55"/>
    <w:rsid w:val="00802722"/>
    <w:rsid w:val="0080337B"/>
    <w:rsid w:val="0080494E"/>
    <w:rsid w:val="008070DB"/>
    <w:rsid w:val="008150E5"/>
    <w:rsid w:val="00820100"/>
    <w:rsid w:val="00826E56"/>
    <w:rsid w:val="0084148D"/>
    <w:rsid w:val="00843222"/>
    <w:rsid w:val="00847F32"/>
    <w:rsid w:val="00855CA8"/>
    <w:rsid w:val="00857A08"/>
    <w:rsid w:val="0086031F"/>
    <w:rsid w:val="008673AB"/>
    <w:rsid w:val="00871E91"/>
    <w:rsid w:val="00875F49"/>
    <w:rsid w:val="008934E0"/>
    <w:rsid w:val="008952F3"/>
    <w:rsid w:val="00895B3B"/>
    <w:rsid w:val="008A7816"/>
    <w:rsid w:val="008B0122"/>
    <w:rsid w:val="008B25F0"/>
    <w:rsid w:val="008B2B3B"/>
    <w:rsid w:val="008B5C17"/>
    <w:rsid w:val="008C5EA2"/>
    <w:rsid w:val="008C73A3"/>
    <w:rsid w:val="008C79FF"/>
    <w:rsid w:val="008D13D1"/>
    <w:rsid w:val="008E6508"/>
    <w:rsid w:val="00900098"/>
    <w:rsid w:val="009006BF"/>
    <w:rsid w:val="009024B1"/>
    <w:rsid w:val="00902CAF"/>
    <w:rsid w:val="009043C9"/>
    <w:rsid w:val="00905C00"/>
    <w:rsid w:val="00915752"/>
    <w:rsid w:val="009168A0"/>
    <w:rsid w:val="00922CAE"/>
    <w:rsid w:val="00935BDC"/>
    <w:rsid w:val="00941F6C"/>
    <w:rsid w:val="00950F20"/>
    <w:rsid w:val="009513EE"/>
    <w:rsid w:val="00951618"/>
    <w:rsid w:val="0095217B"/>
    <w:rsid w:val="00955225"/>
    <w:rsid w:val="009558A9"/>
    <w:rsid w:val="009567E9"/>
    <w:rsid w:val="00956D0B"/>
    <w:rsid w:val="00963B5A"/>
    <w:rsid w:val="00967190"/>
    <w:rsid w:val="00971CF9"/>
    <w:rsid w:val="00981D53"/>
    <w:rsid w:val="0099271E"/>
    <w:rsid w:val="0099383E"/>
    <w:rsid w:val="009A0981"/>
    <w:rsid w:val="009A6388"/>
    <w:rsid w:val="009B2B4A"/>
    <w:rsid w:val="009B41DE"/>
    <w:rsid w:val="009B4E4E"/>
    <w:rsid w:val="009B7A9A"/>
    <w:rsid w:val="009C1D2A"/>
    <w:rsid w:val="009D2415"/>
    <w:rsid w:val="009D558A"/>
    <w:rsid w:val="009E5B5C"/>
    <w:rsid w:val="009F0827"/>
    <w:rsid w:val="00A06177"/>
    <w:rsid w:val="00A11272"/>
    <w:rsid w:val="00A11EF2"/>
    <w:rsid w:val="00A12021"/>
    <w:rsid w:val="00A167D0"/>
    <w:rsid w:val="00A16B79"/>
    <w:rsid w:val="00A16BA7"/>
    <w:rsid w:val="00A175A5"/>
    <w:rsid w:val="00A17D4E"/>
    <w:rsid w:val="00A32785"/>
    <w:rsid w:val="00A3291E"/>
    <w:rsid w:val="00A35E8A"/>
    <w:rsid w:val="00A4002A"/>
    <w:rsid w:val="00A462E5"/>
    <w:rsid w:val="00A557B9"/>
    <w:rsid w:val="00A56F4F"/>
    <w:rsid w:val="00A75C9E"/>
    <w:rsid w:val="00A76078"/>
    <w:rsid w:val="00A771B0"/>
    <w:rsid w:val="00AA6138"/>
    <w:rsid w:val="00AB730D"/>
    <w:rsid w:val="00AC4396"/>
    <w:rsid w:val="00AC5DE4"/>
    <w:rsid w:val="00AC7F44"/>
    <w:rsid w:val="00AD05BD"/>
    <w:rsid w:val="00AD2BB8"/>
    <w:rsid w:val="00AD44C4"/>
    <w:rsid w:val="00AE40A6"/>
    <w:rsid w:val="00AF61F1"/>
    <w:rsid w:val="00AF656B"/>
    <w:rsid w:val="00B03C5F"/>
    <w:rsid w:val="00B05F97"/>
    <w:rsid w:val="00B06A33"/>
    <w:rsid w:val="00B110AA"/>
    <w:rsid w:val="00B12FF3"/>
    <w:rsid w:val="00B16C9D"/>
    <w:rsid w:val="00B17799"/>
    <w:rsid w:val="00B2231B"/>
    <w:rsid w:val="00B233BF"/>
    <w:rsid w:val="00B23E57"/>
    <w:rsid w:val="00B2442D"/>
    <w:rsid w:val="00B429C5"/>
    <w:rsid w:val="00B46896"/>
    <w:rsid w:val="00B50F61"/>
    <w:rsid w:val="00B66BAF"/>
    <w:rsid w:val="00B73651"/>
    <w:rsid w:val="00B8386A"/>
    <w:rsid w:val="00B90801"/>
    <w:rsid w:val="00B92C96"/>
    <w:rsid w:val="00B937E2"/>
    <w:rsid w:val="00B93AE8"/>
    <w:rsid w:val="00BA0A40"/>
    <w:rsid w:val="00BA554F"/>
    <w:rsid w:val="00BA6C6E"/>
    <w:rsid w:val="00BB0DCA"/>
    <w:rsid w:val="00BB3A7D"/>
    <w:rsid w:val="00BB50D2"/>
    <w:rsid w:val="00BB5C3D"/>
    <w:rsid w:val="00BC39B0"/>
    <w:rsid w:val="00BC3F37"/>
    <w:rsid w:val="00BC688C"/>
    <w:rsid w:val="00BD1300"/>
    <w:rsid w:val="00BD44AE"/>
    <w:rsid w:val="00BE301F"/>
    <w:rsid w:val="00C01F1D"/>
    <w:rsid w:val="00C03801"/>
    <w:rsid w:val="00C0466D"/>
    <w:rsid w:val="00C0629E"/>
    <w:rsid w:val="00C17F12"/>
    <w:rsid w:val="00C20889"/>
    <w:rsid w:val="00C24B4F"/>
    <w:rsid w:val="00C27C2E"/>
    <w:rsid w:val="00C3646D"/>
    <w:rsid w:val="00C37D8F"/>
    <w:rsid w:val="00C42F48"/>
    <w:rsid w:val="00C468D3"/>
    <w:rsid w:val="00C51B80"/>
    <w:rsid w:val="00C60C41"/>
    <w:rsid w:val="00C6127F"/>
    <w:rsid w:val="00C64950"/>
    <w:rsid w:val="00C65622"/>
    <w:rsid w:val="00C81F5B"/>
    <w:rsid w:val="00C86D14"/>
    <w:rsid w:val="00C87AC6"/>
    <w:rsid w:val="00C969AC"/>
    <w:rsid w:val="00CA1C85"/>
    <w:rsid w:val="00CA34A9"/>
    <w:rsid w:val="00CA37DB"/>
    <w:rsid w:val="00CC2FBD"/>
    <w:rsid w:val="00CC54C9"/>
    <w:rsid w:val="00CD6B88"/>
    <w:rsid w:val="00CE08C4"/>
    <w:rsid w:val="00CE3226"/>
    <w:rsid w:val="00CE43BB"/>
    <w:rsid w:val="00CF41C8"/>
    <w:rsid w:val="00D02A1D"/>
    <w:rsid w:val="00D11091"/>
    <w:rsid w:val="00D12C63"/>
    <w:rsid w:val="00D20E97"/>
    <w:rsid w:val="00D212FC"/>
    <w:rsid w:val="00D22327"/>
    <w:rsid w:val="00D31467"/>
    <w:rsid w:val="00D31476"/>
    <w:rsid w:val="00D362C7"/>
    <w:rsid w:val="00D36842"/>
    <w:rsid w:val="00D43674"/>
    <w:rsid w:val="00D4612D"/>
    <w:rsid w:val="00D461F0"/>
    <w:rsid w:val="00D47D5A"/>
    <w:rsid w:val="00D533AB"/>
    <w:rsid w:val="00D57E88"/>
    <w:rsid w:val="00D61022"/>
    <w:rsid w:val="00D6159A"/>
    <w:rsid w:val="00D62308"/>
    <w:rsid w:val="00D6574D"/>
    <w:rsid w:val="00D65998"/>
    <w:rsid w:val="00D775E1"/>
    <w:rsid w:val="00D80A08"/>
    <w:rsid w:val="00D85ABF"/>
    <w:rsid w:val="00D874A6"/>
    <w:rsid w:val="00D97EC5"/>
    <w:rsid w:val="00DA100A"/>
    <w:rsid w:val="00DA3C8A"/>
    <w:rsid w:val="00DA59F9"/>
    <w:rsid w:val="00DB09AE"/>
    <w:rsid w:val="00DB34F3"/>
    <w:rsid w:val="00DB4066"/>
    <w:rsid w:val="00DB6BF4"/>
    <w:rsid w:val="00DC46C7"/>
    <w:rsid w:val="00DD1BAA"/>
    <w:rsid w:val="00DE0751"/>
    <w:rsid w:val="00DE17C8"/>
    <w:rsid w:val="00DE46B3"/>
    <w:rsid w:val="00DE652A"/>
    <w:rsid w:val="00DF03C2"/>
    <w:rsid w:val="00E03597"/>
    <w:rsid w:val="00E069E1"/>
    <w:rsid w:val="00E10B47"/>
    <w:rsid w:val="00E1568E"/>
    <w:rsid w:val="00E31600"/>
    <w:rsid w:val="00E570CD"/>
    <w:rsid w:val="00E72628"/>
    <w:rsid w:val="00E72A7D"/>
    <w:rsid w:val="00E7575F"/>
    <w:rsid w:val="00E85BBB"/>
    <w:rsid w:val="00E95808"/>
    <w:rsid w:val="00E97306"/>
    <w:rsid w:val="00E97DFF"/>
    <w:rsid w:val="00EA08C8"/>
    <w:rsid w:val="00EA0C5C"/>
    <w:rsid w:val="00EA1DC7"/>
    <w:rsid w:val="00EA484B"/>
    <w:rsid w:val="00EB6A27"/>
    <w:rsid w:val="00EC4ADA"/>
    <w:rsid w:val="00EC5A59"/>
    <w:rsid w:val="00EC776C"/>
    <w:rsid w:val="00ED13E0"/>
    <w:rsid w:val="00ED1795"/>
    <w:rsid w:val="00ED6DE4"/>
    <w:rsid w:val="00EE4386"/>
    <w:rsid w:val="00EF223C"/>
    <w:rsid w:val="00EF3C5C"/>
    <w:rsid w:val="00F02BE9"/>
    <w:rsid w:val="00F03174"/>
    <w:rsid w:val="00F03285"/>
    <w:rsid w:val="00F0765B"/>
    <w:rsid w:val="00F13F14"/>
    <w:rsid w:val="00F14977"/>
    <w:rsid w:val="00F15DE5"/>
    <w:rsid w:val="00F22BB2"/>
    <w:rsid w:val="00F24A1A"/>
    <w:rsid w:val="00F27AD1"/>
    <w:rsid w:val="00F3613A"/>
    <w:rsid w:val="00F47146"/>
    <w:rsid w:val="00F509C2"/>
    <w:rsid w:val="00F60E1F"/>
    <w:rsid w:val="00F639D6"/>
    <w:rsid w:val="00F66D2E"/>
    <w:rsid w:val="00F71711"/>
    <w:rsid w:val="00F72164"/>
    <w:rsid w:val="00F7273C"/>
    <w:rsid w:val="00F82908"/>
    <w:rsid w:val="00F83DC9"/>
    <w:rsid w:val="00F86B55"/>
    <w:rsid w:val="00F91125"/>
    <w:rsid w:val="00F9136D"/>
    <w:rsid w:val="00F96FD8"/>
    <w:rsid w:val="00FB3A1B"/>
    <w:rsid w:val="00FB6912"/>
    <w:rsid w:val="00FC5E1B"/>
    <w:rsid w:val="00FC71BD"/>
    <w:rsid w:val="00FD411C"/>
    <w:rsid w:val="00FD420F"/>
    <w:rsid w:val="00FD4339"/>
    <w:rsid w:val="00FD4419"/>
    <w:rsid w:val="00FD46DD"/>
    <w:rsid w:val="00FD7858"/>
    <w:rsid w:val="00FE577D"/>
    <w:rsid w:val="00FF5CDA"/>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619EF1C"/>
  <w15:docId w15:val="{C0CE43BB-F6FF-4E4C-82C1-F87EBB16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A0"/>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widowControl w:val="0"/>
      <w:autoSpaceDE w:val="0"/>
      <w:autoSpaceDN w:val="0"/>
      <w:adjustRightInd w:val="0"/>
      <w:jc w:val="center"/>
    </w:pPr>
    <w:rPr>
      <w:b/>
      <w:bCs/>
    </w:rPr>
  </w:style>
  <w:style w:type="paragraph" w:customStyle="1" w:styleId="2Paragraph">
    <w:name w:val="2Paragraph"/>
    <w:uiPriority w:val="99"/>
    <w:pPr>
      <w:widowControl w:val="0"/>
      <w:tabs>
        <w:tab w:val="left" w:pos="720"/>
        <w:tab w:val="left" w:pos="1440"/>
      </w:tabs>
      <w:autoSpaceDE w:val="0"/>
      <w:autoSpaceDN w:val="0"/>
      <w:adjustRightInd w:val="0"/>
      <w:ind w:left="1440" w:hanging="720"/>
    </w:pPr>
    <w:rPr>
      <w:sz w:val="24"/>
      <w:szCs w:val="24"/>
    </w:rPr>
  </w:style>
  <w:style w:type="paragraph" w:customStyle="1" w:styleId="1Paragraph">
    <w:name w:val="1Paragraph"/>
    <w:pPr>
      <w:widowControl w:val="0"/>
      <w:tabs>
        <w:tab w:val="left" w:pos="720"/>
      </w:tabs>
      <w:autoSpaceDE w:val="0"/>
      <w:autoSpaceDN w:val="0"/>
      <w:adjustRightInd w:val="0"/>
      <w:ind w:left="720" w:hanging="720"/>
    </w:pPr>
    <w:rPr>
      <w:sz w:val="24"/>
      <w:szCs w:val="24"/>
    </w:rPr>
  </w:style>
  <w:style w:type="paragraph" w:styleId="BodyText">
    <w:name w:val="Body Text"/>
    <w:basedOn w:val="Normal"/>
    <w:pPr>
      <w:keepNext/>
      <w:keepLines/>
      <w:spacing w:line="360" w:lineRule="auto"/>
    </w:pPr>
    <w:rPr>
      <w:b/>
      <w:bCs/>
    </w:rPr>
  </w:style>
  <w:style w:type="paragraph" w:styleId="Footer">
    <w:name w:val="footer"/>
    <w:basedOn w:val="Normal"/>
    <w:link w:val="FooterChar"/>
    <w:uiPriority w:val="99"/>
    <w:rsid w:val="00AD2BB8"/>
    <w:pPr>
      <w:tabs>
        <w:tab w:val="center" w:pos="4320"/>
        <w:tab w:val="right" w:pos="8640"/>
      </w:tabs>
    </w:pPr>
  </w:style>
  <w:style w:type="character" w:styleId="PageNumber">
    <w:name w:val="page number"/>
    <w:basedOn w:val="DefaultParagraphFont"/>
    <w:rsid w:val="00AD2BB8"/>
  </w:style>
  <w:style w:type="character" w:styleId="CommentReference">
    <w:name w:val="annotation reference"/>
    <w:semiHidden/>
    <w:rsid w:val="00857A08"/>
    <w:rPr>
      <w:sz w:val="16"/>
      <w:szCs w:val="16"/>
    </w:rPr>
  </w:style>
  <w:style w:type="paragraph" w:styleId="CommentText">
    <w:name w:val="annotation text"/>
    <w:basedOn w:val="Normal"/>
    <w:semiHidden/>
    <w:rsid w:val="00857A08"/>
    <w:rPr>
      <w:sz w:val="20"/>
      <w:szCs w:val="20"/>
    </w:rPr>
  </w:style>
  <w:style w:type="paragraph" w:styleId="CommentSubject">
    <w:name w:val="annotation subject"/>
    <w:basedOn w:val="CommentText"/>
    <w:next w:val="CommentText"/>
    <w:semiHidden/>
    <w:rsid w:val="00857A08"/>
    <w:rPr>
      <w:b/>
      <w:bCs/>
    </w:rPr>
  </w:style>
  <w:style w:type="paragraph" w:styleId="BalloonText">
    <w:name w:val="Balloon Text"/>
    <w:basedOn w:val="Normal"/>
    <w:semiHidden/>
    <w:rsid w:val="00857A08"/>
    <w:rPr>
      <w:rFonts w:ascii="Tahoma" w:hAnsi="Tahoma" w:cs="Tahoma"/>
      <w:sz w:val="16"/>
      <w:szCs w:val="16"/>
    </w:rPr>
  </w:style>
  <w:style w:type="paragraph" w:styleId="NormalWeb">
    <w:name w:val="Normal (Web)"/>
    <w:basedOn w:val="Normal"/>
    <w:rsid w:val="00CC54C9"/>
    <w:pPr>
      <w:spacing w:before="100" w:beforeAutospacing="1" w:after="100" w:afterAutospacing="1"/>
      <w:jc w:val="left"/>
    </w:pPr>
  </w:style>
  <w:style w:type="paragraph" w:customStyle="1" w:styleId="Default">
    <w:name w:val="Default"/>
    <w:rsid w:val="00B93AE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4ED7"/>
    <w:rPr>
      <w:sz w:val="24"/>
      <w:szCs w:val="24"/>
    </w:rPr>
  </w:style>
  <w:style w:type="paragraph" w:styleId="BlockText">
    <w:name w:val="Block Text"/>
    <w:basedOn w:val="Normal"/>
    <w:rsid w:val="00A06177"/>
    <w:pPr>
      <w:ind w:left="1440" w:right="1440"/>
    </w:pPr>
  </w:style>
  <w:style w:type="character" w:customStyle="1" w:styleId="FooterChar">
    <w:name w:val="Footer Char"/>
    <w:basedOn w:val="DefaultParagraphFont"/>
    <w:link w:val="Footer"/>
    <w:uiPriority w:val="99"/>
    <w:rsid w:val="00EC776C"/>
    <w:rPr>
      <w:sz w:val="24"/>
      <w:szCs w:val="24"/>
    </w:rPr>
  </w:style>
  <w:style w:type="character" w:customStyle="1" w:styleId="NormalarielChar">
    <w:name w:val="Normal + ariel Char"/>
    <w:link w:val="Normalariel"/>
    <w:locked/>
    <w:rsid w:val="00C03801"/>
    <w:rPr>
      <w:sz w:val="24"/>
      <w:szCs w:val="24"/>
      <w:u w:val="single"/>
    </w:rPr>
  </w:style>
  <w:style w:type="paragraph" w:customStyle="1" w:styleId="Normalariel">
    <w:name w:val="Normal + ariel"/>
    <w:basedOn w:val="Normal"/>
    <w:link w:val="NormalarielChar"/>
    <w:rsid w:val="00C03801"/>
    <w:pPr>
      <w:jc w:val="left"/>
    </w:pPr>
    <w:rPr>
      <w:u w:val="single"/>
    </w:rPr>
  </w:style>
  <w:style w:type="paragraph" w:styleId="ListParagraph">
    <w:name w:val="List Paragraph"/>
    <w:basedOn w:val="Normal"/>
    <w:uiPriority w:val="34"/>
    <w:qFormat/>
    <w:rsid w:val="007B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18899">
      <w:bodyDiv w:val="1"/>
      <w:marLeft w:val="0"/>
      <w:marRight w:val="0"/>
      <w:marTop w:val="0"/>
      <w:marBottom w:val="0"/>
      <w:divBdr>
        <w:top w:val="none" w:sz="0" w:space="0" w:color="auto"/>
        <w:left w:val="none" w:sz="0" w:space="0" w:color="auto"/>
        <w:bottom w:val="none" w:sz="0" w:space="0" w:color="auto"/>
        <w:right w:val="none" w:sz="0" w:space="0" w:color="auto"/>
      </w:divBdr>
    </w:div>
    <w:div w:id="1242637397">
      <w:bodyDiv w:val="1"/>
      <w:marLeft w:val="0"/>
      <w:marRight w:val="0"/>
      <w:marTop w:val="0"/>
      <w:marBottom w:val="0"/>
      <w:divBdr>
        <w:top w:val="none" w:sz="0" w:space="0" w:color="auto"/>
        <w:left w:val="none" w:sz="0" w:space="0" w:color="auto"/>
        <w:bottom w:val="none" w:sz="0" w:space="0" w:color="auto"/>
        <w:right w:val="none" w:sz="0" w:space="0" w:color="auto"/>
      </w:divBdr>
    </w:div>
    <w:div w:id="1268392245">
      <w:bodyDiv w:val="1"/>
      <w:marLeft w:val="0"/>
      <w:marRight w:val="0"/>
      <w:marTop w:val="0"/>
      <w:marBottom w:val="0"/>
      <w:divBdr>
        <w:top w:val="none" w:sz="0" w:space="0" w:color="auto"/>
        <w:left w:val="none" w:sz="0" w:space="0" w:color="auto"/>
        <w:bottom w:val="none" w:sz="0" w:space="0" w:color="auto"/>
        <w:right w:val="none" w:sz="0" w:space="0" w:color="auto"/>
      </w:divBdr>
      <w:divsChild>
        <w:div w:id="1305431077">
          <w:marLeft w:val="0"/>
          <w:marRight w:val="0"/>
          <w:marTop w:val="0"/>
          <w:marBottom w:val="0"/>
          <w:divBdr>
            <w:top w:val="none" w:sz="0" w:space="0" w:color="auto"/>
            <w:left w:val="none" w:sz="0" w:space="0" w:color="auto"/>
            <w:bottom w:val="none" w:sz="0" w:space="0" w:color="auto"/>
            <w:right w:val="none" w:sz="0" w:space="0" w:color="auto"/>
          </w:divBdr>
          <w:divsChild>
            <w:div w:id="1121075133">
              <w:marLeft w:val="0"/>
              <w:marRight w:val="0"/>
              <w:marTop w:val="0"/>
              <w:marBottom w:val="0"/>
              <w:divBdr>
                <w:top w:val="none" w:sz="0" w:space="0" w:color="auto"/>
                <w:left w:val="none" w:sz="0" w:space="0" w:color="auto"/>
                <w:bottom w:val="none" w:sz="0" w:space="0" w:color="auto"/>
                <w:right w:val="none" w:sz="0" w:space="0" w:color="auto"/>
              </w:divBdr>
              <w:divsChild>
                <w:div w:id="1680690440">
                  <w:marLeft w:val="0"/>
                  <w:marRight w:val="0"/>
                  <w:marTop w:val="0"/>
                  <w:marBottom w:val="0"/>
                  <w:divBdr>
                    <w:top w:val="none" w:sz="0" w:space="0" w:color="auto"/>
                    <w:left w:val="none" w:sz="0" w:space="0" w:color="auto"/>
                    <w:bottom w:val="none" w:sz="0" w:space="0" w:color="auto"/>
                    <w:right w:val="none" w:sz="0" w:space="0" w:color="auto"/>
                  </w:divBdr>
                  <w:divsChild>
                    <w:div w:id="1999384208">
                      <w:marLeft w:val="0"/>
                      <w:marRight w:val="0"/>
                      <w:marTop w:val="0"/>
                      <w:marBottom w:val="240"/>
                      <w:divBdr>
                        <w:top w:val="none" w:sz="0" w:space="0" w:color="auto"/>
                        <w:left w:val="none" w:sz="0" w:space="0" w:color="auto"/>
                        <w:bottom w:val="single" w:sz="6" w:space="0" w:color="ECECEC"/>
                        <w:right w:val="none" w:sz="0" w:space="0" w:color="auto"/>
                      </w:divBdr>
                      <w:divsChild>
                        <w:div w:id="715857875">
                          <w:marLeft w:val="0"/>
                          <w:marRight w:val="0"/>
                          <w:marTop w:val="0"/>
                          <w:marBottom w:val="0"/>
                          <w:divBdr>
                            <w:top w:val="none" w:sz="0" w:space="0" w:color="auto"/>
                            <w:left w:val="none" w:sz="0" w:space="0" w:color="auto"/>
                            <w:bottom w:val="none" w:sz="0" w:space="0" w:color="auto"/>
                            <w:right w:val="none" w:sz="0" w:space="0" w:color="auto"/>
                          </w:divBdr>
                          <w:divsChild>
                            <w:div w:id="2005543420">
                              <w:marLeft w:val="0"/>
                              <w:marRight w:val="0"/>
                              <w:marTop w:val="0"/>
                              <w:marBottom w:val="0"/>
                              <w:divBdr>
                                <w:top w:val="none" w:sz="0" w:space="0" w:color="auto"/>
                                <w:left w:val="none" w:sz="0" w:space="0" w:color="auto"/>
                                <w:bottom w:val="none" w:sz="0" w:space="0" w:color="auto"/>
                                <w:right w:val="none" w:sz="0" w:space="0" w:color="auto"/>
                              </w:divBdr>
                              <w:divsChild>
                                <w:div w:id="164173375">
                                  <w:marLeft w:val="0"/>
                                  <w:marRight w:val="0"/>
                                  <w:marTop w:val="0"/>
                                  <w:marBottom w:val="0"/>
                                  <w:divBdr>
                                    <w:top w:val="none" w:sz="0" w:space="0" w:color="auto"/>
                                    <w:left w:val="none" w:sz="0" w:space="0" w:color="auto"/>
                                    <w:bottom w:val="none" w:sz="0" w:space="0" w:color="auto"/>
                                    <w:right w:val="none" w:sz="0" w:space="0" w:color="auto"/>
                                  </w:divBdr>
                                  <w:divsChild>
                                    <w:div w:id="19950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180587">
      <w:bodyDiv w:val="1"/>
      <w:marLeft w:val="0"/>
      <w:marRight w:val="0"/>
      <w:marTop w:val="0"/>
      <w:marBottom w:val="0"/>
      <w:divBdr>
        <w:top w:val="none" w:sz="0" w:space="0" w:color="auto"/>
        <w:left w:val="none" w:sz="0" w:space="0" w:color="auto"/>
        <w:bottom w:val="none" w:sz="0" w:space="0" w:color="auto"/>
        <w:right w:val="none" w:sz="0" w:space="0" w:color="auto"/>
      </w:divBdr>
    </w:div>
    <w:div w:id="19197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3617-C762-4B6D-8EA7-44E5B8F7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[APPROVED STANDARD FORMAT]</vt:lpstr>
    </vt:vector>
  </TitlesOfParts>
  <Company>Shasta County</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STANDARD FORMAT]</dc:title>
  <dc:creator>Julia Hayen</dc:creator>
  <cp:lastModifiedBy>Chris Forrester</cp:lastModifiedBy>
  <cp:revision>2</cp:revision>
  <cp:lastPrinted>2023-01-17T19:49:00Z</cp:lastPrinted>
  <dcterms:created xsi:type="dcterms:W3CDTF">2023-06-12T16:13:00Z</dcterms:created>
  <dcterms:modified xsi:type="dcterms:W3CDTF">2023-06-12T16:13:00Z</dcterms:modified>
</cp:coreProperties>
</file>