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1F41">
              <w:rPr>
                <w:rFonts w:cs="Arial"/>
                <w:b/>
                <w:sz w:val="20"/>
                <w:szCs w:val="20"/>
              </w:rPr>
            </w:r>
            <w:r w:rsidR="000C1F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83343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C1F41">
              <w:rPr>
                <w:rFonts w:cs="Arial"/>
                <w:b/>
                <w:noProof/>
                <w:sz w:val="20"/>
                <w:szCs w:val="20"/>
              </w:rPr>
              <w:t>June 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0F88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1F41">
              <w:rPr>
                <w:rFonts w:cs="Arial"/>
                <w:b/>
                <w:sz w:val="20"/>
                <w:szCs w:val="20"/>
              </w:rPr>
            </w:r>
            <w:r w:rsidR="000C1F4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E7B5B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4DA1">
              <w:rPr>
                <w:rFonts w:cs="Arial"/>
                <w:b/>
                <w:noProof/>
                <w:sz w:val="20"/>
                <w:szCs w:val="20"/>
              </w:rPr>
              <w:t>Amy L</w:t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y</w:t>
            </w:r>
            <w:r w:rsidR="00EC4DA1">
              <w:rPr>
                <w:rFonts w:cs="Arial"/>
                <w:b/>
                <w:noProof/>
                <w:sz w:val="20"/>
                <w:szCs w:val="20"/>
              </w:rPr>
              <w:t>nch, SHERIFF'S DEPT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A507BC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530-842-83</w:t>
            </w:r>
            <w:r w:rsidR="00EC4DA1">
              <w:rPr>
                <w:rFonts w:cs="Arial"/>
                <w:b/>
                <w:noProof/>
                <w:sz w:val="20"/>
                <w:szCs w:val="20"/>
              </w:rPr>
              <w:t>86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C438C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305 Butte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CF38EC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450B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A710382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4DA1">
              <w:rPr>
                <w:rFonts w:cs="Arial"/>
                <w:sz w:val="20"/>
                <w:szCs w:val="20"/>
              </w:rPr>
              <w:t xml:space="preserve">Approval of Contract between Lexipol, LLC and Siskiyou CountySheriff's Office/Jail for Law Enforcement/custody policy manual updates and daily training bulletin subscriptions.  Contract period covers March 1,2023 through February 28, 2026.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1F41">
              <w:rPr>
                <w:rFonts w:cs="Arial"/>
                <w:sz w:val="18"/>
                <w:szCs w:val="18"/>
              </w:rPr>
            </w:r>
            <w:r w:rsidR="000C1F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1F41">
              <w:rPr>
                <w:rFonts w:cs="Arial"/>
                <w:sz w:val="18"/>
                <w:szCs w:val="18"/>
              </w:rPr>
            </w:r>
            <w:r w:rsidR="000C1F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B9EAE7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4DA1">
              <w:rPr>
                <w:rFonts w:cs="Arial"/>
                <w:sz w:val="18"/>
                <w:szCs w:val="18"/>
              </w:rPr>
              <w:t>74,358.02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0D8937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8DF150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67A08" w14:textId="77777777" w:rsidR="00EC4DA1" w:rsidRDefault="004242AC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sz w:val="18"/>
                <w:szCs w:val="18"/>
              </w:rPr>
              <w:t>202010</w:t>
            </w:r>
            <w:r w:rsidR="00EC4DA1">
              <w:rPr>
                <w:rFonts w:cs="Arial"/>
                <w:sz w:val="18"/>
                <w:szCs w:val="18"/>
              </w:rPr>
              <w:t>/</w:t>
            </w:r>
          </w:p>
          <w:p w14:paraId="13FC7953" w14:textId="63C02D05" w:rsidR="004242AC" w:rsidRPr="004E6635" w:rsidRDefault="00EC4DA1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203010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0AD2C4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B5770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E68116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E450B">
              <w:rPr>
                <w:rFonts w:cs="Arial"/>
                <w:noProof/>
                <w:sz w:val="18"/>
                <w:szCs w:val="18"/>
              </w:rPr>
              <w:t>Prof Servies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1F41">
              <w:rPr>
                <w:rFonts w:cs="Arial"/>
                <w:sz w:val="18"/>
                <w:szCs w:val="18"/>
              </w:rPr>
            </w:r>
            <w:r w:rsidR="000C1F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1F41">
              <w:rPr>
                <w:rFonts w:cs="Arial"/>
                <w:sz w:val="18"/>
                <w:szCs w:val="18"/>
              </w:rPr>
            </w:r>
            <w:r w:rsidR="000C1F4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43A01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450B">
              <w:rPr>
                <w:rFonts w:cs="Arial"/>
                <w:noProof/>
              </w:rPr>
              <w:t xml:space="preserve">Approve </w:t>
            </w:r>
            <w:r w:rsidR="00EC4DA1">
              <w:rPr>
                <w:rFonts w:cs="Arial"/>
                <w:noProof/>
              </w:rPr>
              <w:t xml:space="preserve">contract between Lexipol, LLC and </w:t>
            </w:r>
            <w:r w:rsidR="00EC4DA1" w:rsidRPr="00EC4DA1">
              <w:rPr>
                <w:rFonts w:cs="Arial"/>
                <w:noProof/>
              </w:rPr>
              <w:t>Siskiyou County Sheriff</w:t>
            </w:r>
            <w:r w:rsidR="00EC4DA1">
              <w:rPr>
                <w:rFonts w:cs="Arial"/>
                <w:noProof/>
              </w:rPr>
              <w:t>'s Office/Jail for Law Enforcement/Custody policy manual updates and daily trainig bulletin subscriptions.  Contract period covers March 1, 2023 through February 28, 2026.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C1F41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46EFB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450B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4DA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Amy Lynch</cp:lastModifiedBy>
  <cp:revision>3</cp:revision>
  <cp:lastPrinted>2023-05-18T18:29:00Z</cp:lastPrinted>
  <dcterms:created xsi:type="dcterms:W3CDTF">2023-03-09T00:06:00Z</dcterms:created>
  <dcterms:modified xsi:type="dcterms:W3CDTF">2023-05-18T18:31:00Z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