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D7AC" w14:textId="1132FD27" w:rsidR="00D32FB7" w:rsidRPr="00D32FB7" w:rsidRDefault="00D32FB7" w:rsidP="00552C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2FB7">
        <w:rPr>
          <w:rFonts w:ascii="Arial" w:hAnsi="Arial" w:cs="Arial"/>
          <w:b/>
          <w:bCs/>
          <w:sz w:val="24"/>
          <w:szCs w:val="24"/>
        </w:rPr>
        <w:t>Resolution No.______</w:t>
      </w:r>
    </w:p>
    <w:p w14:paraId="59A26329" w14:textId="6419B4F9" w:rsidR="003C5087" w:rsidRPr="00D32FB7" w:rsidRDefault="00552C1E" w:rsidP="00552C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2FB7">
        <w:rPr>
          <w:rFonts w:ascii="Arial" w:hAnsi="Arial" w:cs="Arial"/>
          <w:b/>
          <w:bCs/>
          <w:sz w:val="24"/>
          <w:szCs w:val="24"/>
        </w:rPr>
        <w:t>R</w:t>
      </w:r>
      <w:r w:rsidR="00D32FB7" w:rsidRPr="00D32FB7">
        <w:rPr>
          <w:rFonts w:ascii="Arial" w:hAnsi="Arial" w:cs="Arial"/>
          <w:b/>
          <w:bCs/>
          <w:sz w:val="24"/>
          <w:szCs w:val="24"/>
        </w:rPr>
        <w:t>ESOLUTION OF THE BOARD OF SUPERVISORS OF THE COUNT</w:t>
      </w:r>
      <w:r w:rsidR="009603C3">
        <w:rPr>
          <w:rFonts w:ascii="Arial" w:hAnsi="Arial" w:cs="Arial"/>
          <w:b/>
          <w:bCs/>
          <w:sz w:val="24"/>
          <w:szCs w:val="24"/>
        </w:rPr>
        <w:t>Y</w:t>
      </w:r>
      <w:r w:rsidR="00D32FB7" w:rsidRPr="00D32FB7">
        <w:rPr>
          <w:rFonts w:ascii="Arial" w:hAnsi="Arial" w:cs="Arial"/>
          <w:b/>
          <w:bCs/>
          <w:sz w:val="24"/>
          <w:szCs w:val="24"/>
        </w:rPr>
        <w:t xml:space="preserve"> OF SISKIYOU IN</w:t>
      </w:r>
      <w:r w:rsidR="002341BD" w:rsidRPr="00D32FB7">
        <w:rPr>
          <w:rFonts w:ascii="Arial" w:hAnsi="Arial" w:cs="Arial"/>
          <w:b/>
          <w:bCs/>
          <w:sz w:val="24"/>
          <w:szCs w:val="24"/>
        </w:rPr>
        <w:t xml:space="preserve"> </w:t>
      </w:r>
      <w:r w:rsidR="00673B6E" w:rsidRPr="00D32FB7">
        <w:rPr>
          <w:rFonts w:ascii="Arial" w:hAnsi="Arial" w:cs="Arial"/>
          <w:b/>
          <w:bCs/>
          <w:sz w:val="24"/>
          <w:szCs w:val="24"/>
        </w:rPr>
        <w:t>S</w:t>
      </w:r>
      <w:r w:rsidR="00D32FB7" w:rsidRPr="00D32FB7">
        <w:rPr>
          <w:rFonts w:ascii="Arial" w:hAnsi="Arial" w:cs="Arial"/>
          <w:b/>
          <w:bCs/>
          <w:sz w:val="24"/>
          <w:szCs w:val="24"/>
        </w:rPr>
        <w:t>UPPORT OF THE</w:t>
      </w:r>
      <w:r w:rsidR="002341BD" w:rsidRPr="00D32FB7">
        <w:rPr>
          <w:rFonts w:ascii="Arial" w:hAnsi="Arial" w:cs="Arial"/>
          <w:b/>
          <w:bCs/>
          <w:sz w:val="24"/>
          <w:szCs w:val="24"/>
        </w:rPr>
        <w:t xml:space="preserve"> CSAC </w:t>
      </w:r>
      <w:r w:rsidR="00673B6E" w:rsidRPr="00D32FB7">
        <w:rPr>
          <w:rFonts w:ascii="Arial" w:hAnsi="Arial" w:cs="Arial"/>
          <w:b/>
          <w:bCs/>
          <w:sz w:val="24"/>
          <w:szCs w:val="24"/>
        </w:rPr>
        <w:t>‘AT HOME’</w:t>
      </w:r>
      <w:r w:rsidR="002341BD" w:rsidRPr="00D32FB7">
        <w:rPr>
          <w:rFonts w:ascii="Arial" w:hAnsi="Arial" w:cs="Arial"/>
          <w:b/>
          <w:bCs/>
          <w:sz w:val="24"/>
          <w:szCs w:val="24"/>
        </w:rPr>
        <w:t xml:space="preserve"> P</w:t>
      </w:r>
      <w:r w:rsidR="00D32FB7" w:rsidRPr="00D32FB7">
        <w:rPr>
          <w:rFonts w:ascii="Arial" w:hAnsi="Arial" w:cs="Arial"/>
          <w:b/>
          <w:bCs/>
          <w:sz w:val="24"/>
          <w:szCs w:val="24"/>
        </w:rPr>
        <w:t>LAN</w:t>
      </w:r>
    </w:p>
    <w:p w14:paraId="518DB974" w14:textId="2DA338E5" w:rsidR="007B4EA0" w:rsidRPr="00D32FB7" w:rsidRDefault="00552C1E" w:rsidP="00D32FB7">
      <w:pPr>
        <w:ind w:firstLine="72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sz w:val="24"/>
          <w:szCs w:val="24"/>
        </w:rPr>
        <w:t>WHEREAS</w:t>
      </w:r>
      <w:r w:rsidRPr="00D32FB7">
        <w:rPr>
          <w:rFonts w:ascii="Arial" w:hAnsi="Arial" w:cs="Arial"/>
          <w:sz w:val="24"/>
          <w:szCs w:val="24"/>
        </w:rPr>
        <w:t>,</w:t>
      </w:r>
      <w:r w:rsidR="007B4EA0" w:rsidRPr="00D32FB7">
        <w:rPr>
          <w:rFonts w:ascii="Arial" w:hAnsi="Arial" w:cs="Arial"/>
          <w:sz w:val="24"/>
          <w:szCs w:val="24"/>
        </w:rPr>
        <w:t xml:space="preserve"> homelessness is </w:t>
      </w:r>
      <w:r w:rsidR="006C3D2B" w:rsidRPr="00D32FB7">
        <w:rPr>
          <w:rFonts w:ascii="Arial" w:hAnsi="Arial" w:cs="Arial"/>
          <w:sz w:val="24"/>
          <w:szCs w:val="24"/>
        </w:rPr>
        <w:t xml:space="preserve">an urgent </w:t>
      </w:r>
      <w:r w:rsidR="007B4EA0" w:rsidRPr="00D32FB7">
        <w:rPr>
          <w:rFonts w:ascii="Arial" w:hAnsi="Arial" w:cs="Arial"/>
          <w:sz w:val="24"/>
          <w:szCs w:val="24"/>
        </w:rPr>
        <w:t xml:space="preserve">humanitarian crisis with an estimated 172,000 unsheltered individuals across </w:t>
      </w:r>
      <w:r w:rsidR="00190D31" w:rsidRPr="00D32FB7">
        <w:rPr>
          <w:rFonts w:ascii="Arial" w:hAnsi="Arial" w:cs="Arial"/>
          <w:sz w:val="24"/>
          <w:szCs w:val="24"/>
        </w:rPr>
        <w:t>California</w:t>
      </w:r>
      <w:r w:rsidR="007B4EA0" w:rsidRPr="00D32FB7">
        <w:rPr>
          <w:rFonts w:ascii="Arial" w:hAnsi="Arial" w:cs="Arial"/>
          <w:sz w:val="24"/>
          <w:szCs w:val="24"/>
        </w:rPr>
        <w:t>; and</w:t>
      </w:r>
    </w:p>
    <w:p w14:paraId="14261F9D" w14:textId="401A1F8D" w:rsidR="007B4EA0" w:rsidRPr="00D32FB7" w:rsidRDefault="007B4EA0" w:rsidP="00D32FB7">
      <w:pPr>
        <w:ind w:firstLine="72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sz w:val="24"/>
          <w:szCs w:val="24"/>
        </w:rPr>
        <w:t>WHEREAS</w:t>
      </w:r>
      <w:r w:rsidRPr="00D32FB7">
        <w:rPr>
          <w:rFonts w:ascii="Arial" w:hAnsi="Arial" w:cs="Arial"/>
          <w:sz w:val="24"/>
          <w:szCs w:val="24"/>
        </w:rPr>
        <w:t xml:space="preserve">, </w:t>
      </w:r>
      <w:r w:rsidR="00190D31" w:rsidRPr="00D32FB7">
        <w:rPr>
          <w:rFonts w:ascii="Arial" w:hAnsi="Arial" w:cs="Arial"/>
          <w:sz w:val="24"/>
          <w:szCs w:val="24"/>
        </w:rPr>
        <w:t>t</w:t>
      </w:r>
      <w:r w:rsidRPr="00D32FB7">
        <w:rPr>
          <w:rFonts w:ascii="Arial" w:hAnsi="Arial" w:cs="Arial"/>
          <w:sz w:val="24"/>
          <w:szCs w:val="24"/>
        </w:rPr>
        <w:t>he undertow of massive economic and systemic inequities, as well as a tangled web of decisions made by well-intentioned policies and programs built over decades, continues to stymie efforts to support those who are unhoused or at risk of becoming unhoused; and</w:t>
      </w:r>
    </w:p>
    <w:p w14:paraId="369A07A6" w14:textId="24925228" w:rsidR="006C3D2B" w:rsidRPr="00D32FB7" w:rsidRDefault="007B4EA0" w:rsidP="00D32FB7">
      <w:pPr>
        <w:ind w:firstLine="72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sz w:val="24"/>
          <w:szCs w:val="24"/>
        </w:rPr>
        <w:t>WHEREAS</w:t>
      </w:r>
      <w:r w:rsidRPr="00D32FB7">
        <w:rPr>
          <w:rFonts w:ascii="Arial" w:hAnsi="Arial" w:cs="Arial"/>
          <w:sz w:val="24"/>
          <w:szCs w:val="24"/>
        </w:rPr>
        <w:t xml:space="preserve">, </w:t>
      </w:r>
      <w:r w:rsidR="006A086F" w:rsidRPr="00D32FB7">
        <w:rPr>
          <w:rFonts w:ascii="Arial" w:hAnsi="Arial" w:cs="Arial"/>
          <w:sz w:val="24"/>
          <w:szCs w:val="24"/>
        </w:rPr>
        <w:t xml:space="preserve">unlike other areas of government such as education, child welfare, infrastructure and many other policy areas, </w:t>
      </w:r>
      <w:r w:rsidR="006C3D2B" w:rsidRPr="00D32FB7">
        <w:rPr>
          <w:rFonts w:ascii="Arial" w:hAnsi="Arial" w:cs="Arial"/>
          <w:sz w:val="24"/>
          <w:szCs w:val="24"/>
        </w:rPr>
        <w:t xml:space="preserve">California lacks a comprehensive plan to address those who are unhoused and at-risk of becoming unhoused effectively and equitably; and </w:t>
      </w:r>
    </w:p>
    <w:p w14:paraId="0A99E369" w14:textId="01222EDD" w:rsidR="006C3D2B" w:rsidRPr="00D32FB7" w:rsidRDefault="007B4EA0" w:rsidP="00D32FB7">
      <w:pPr>
        <w:ind w:firstLine="72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sz w:val="24"/>
          <w:szCs w:val="24"/>
        </w:rPr>
        <w:t>WHEREAS</w:t>
      </w:r>
      <w:r w:rsidRPr="00D32FB7">
        <w:rPr>
          <w:rFonts w:ascii="Arial" w:hAnsi="Arial" w:cs="Arial"/>
          <w:sz w:val="24"/>
          <w:szCs w:val="24"/>
        </w:rPr>
        <w:t xml:space="preserve">, </w:t>
      </w:r>
      <w:r w:rsidR="006C3D2B" w:rsidRPr="00D32FB7">
        <w:rPr>
          <w:rFonts w:ascii="Arial" w:hAnsi="Arial" w:cs="Arial"/>
          <w:sz w:val="24"/>
          <w:szCs w:val="24"/>
        </w:rPr>
        <w:t>the current approach to addressing homelessness is fragmented and lacks clear lines of responsibility, accountability and sustainability; and</w:t>
      </w:r>
    </w:p>
    <w:p w14:paraId="7D16712C" w14:textId="2882B075" w:rsidR="00C2708D" w:rsidRPr="00D32FB7" w:rsidRDefault="00552C1E" w:rsidP="00D32FB7">
      <w:pPr>
        <w:ind w:firstLine="72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sz w:val="24"/>
          <w:szCs w:val="24"/>
        </w:rPr>
        <w:t>WHEREAS</w:t>
      </w:r>
      <w:r w:rsidRPr="00D32FB7">
        <w:rPr>
          <w:rFonts w:ascii="Arial" w:hAnsi="Arial" w:cs="Arial"/>
          <w:sz w:val="24"/>
          <w:szCs w:val="24"/>
        </w:rPr>
        <w:t xml:space="preserve">, </w:t>
      </w:r>
      <w:r w:rsidR="007B4EA0" w:rsidRPr="00D32FB7">
        <w:rPr>
          <w:rFonts w:ascii="Arial" w:hAnsi="Arial" w:cs="Arial"/>
          <w:sz w:val="24"/>
          <w:szCs w:val="24"/>
        </w:rPr>
        <w:t>to make meaningful progress in helping those who are unhoused</w:t>
      </w:r>
      <w:r w:rsidR="006C3D2B" w:rsidRPr="00D32FB7">
        <w:rPr>
          <w:rFonts w:ascii="Arial" w:hAnsi="Arial" w:cs="Arial"/>
          <w:sz w:val="24"/>
          <w:szCs w:val="24"/>
        </w:rPr>
        <w:t xml:space="preserve"> and housing insecure,</w:t>
      </w:r>
      <w:r w:rsidR="007B4EA0" w:rsidRPr="00D32FB7">
        <w:rPr>
          <w:rFonts w:ascii="Arial" w:hAnsi="Arial" w:cs="Arial"/>
          <w:sz w:val="24"/>
          <w:szCs w:val="24"/>
        </w:rPr>
        <w:t xml:space="preserve"> the California State Association of Counties (CSAC) offers a first-of-its-kind comprehensive approach to address homelessness; and</w:t>
      </w:r>
    </w:p>
    <w:p w14:paraId="6E7A7D56" w14:textId="050223AA" w:rsidR="00552C1E" w:rsidRPr="00D32FB7" w:rsidRDefault="00552C1E" w:rsidP="00D32FB7">
      <w:pPr>
        <w:ind w:firstLine="72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sz w:val="24"/>
          <w:szCs w:val="24"/>
        </w:rPr>
        <w:t>WHEREAS</w:t>
      </w:r>
      <w:r w:rsidRPr="00D32FB7">
        <w:rPr>
          <w:rFonts w:ascii="Arial" w:hAnsi="Arial" w:cs="Arial"/>
          <w:sz w:val="24"/>
          <w:szCs w:val="24"/>
        </w:rPr>
        <w:t xml:space="preserve">, </w:t>
      </w:r>
      <w:r w:rsidR="007B4EA0" w:rsidRPr="00D32FB7">
        <w:rPr>
          <w:rFonts w:ascii="Arial" w:hAnsi="Arial" w:cs="Arial"/>
          <w:sz w:val="24"/>
          <w:szCs w:val="24"/>
        </w:rPr>
        <w:t xml:space="preserve">the AT HOME plan includes broad goals and specific policy proposals to ensure clear lines of responsibility and accountability for every level of government </w:t>
      </w:r>
      <w:r w:rsidR="006C3D2B" w:rsidRPr="00D32FB7">
        <w:rPr>
          <w:rFonts w:ascii="Arial" w:hAnsi="Arial" w:cs="Arial"/>
          <w:sz w:val="24"/>
          <w:szCs w:val="24"/>
        </w:rPr>
        <w:t>and</w:t>
      </w:r>
      <w:r w:rsidR="007B4EA0" w:rsidRPr="00D32FB7">
        <w:rPr>
          <w:rFonts w:ascii="Arial" w:hAnsi="Arial" w:cs="Arial"/>
          <w:sz w:val="24"/>
          <w:szCs w:val="24"/>
        </w:rPr>
        <w:t xml:space="preserve"> improve the way California collectively responds to those who are unhoused or at risk of becoming unhoused; and </w:t>
      </w:r>
    </w:p>
    <w:p w14:paraId="24FEFA44" w14:textId="3CFD502F" w:rsidR="007B4EA0" w:rsidRPr="00D32FB7" w:rsidRDefault="00552C1E" w:rsidP="00D32FB7">
      <w:pPr>
        <w:ind w:firstLine="72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sz w:val="24"/>
          <w:szCs w:val="24"/>
        </w:rPr>
        <w:t>WHEREAS</w:t>
      </w:r>
      <w:r w:rsidRPr="00D32FB7">
        <w:rPr>
          <w:rFonts w:ascii="Arial" w:hAnsi="Arial" w:cs="Arial"/>
          <w:sz w:val="24"/>
          <w:szCs w:val="24"/>
        </w:rPr>
        <w:t xml:space="preserve">, </w:t>
      </w:r>
      <w:r w:rsidR="006C3D2B" w:rsidRPr="00D32FB7">
        <w:rPr>
          <w:rFonts w:ascii="Arial" w:hAnsi="Arial" w:cs="Arial"/>
          <w:sz w:val="24"/>
          <w:szCs w:val="24"/>
        </w:rPr>
        <w:t xml:space="preserve">the six pillars of </w:t>
      </w:r>
      <w:r w:rsidR="007B4EA0" w:rsidRPr="00D32FB7">
        <w:rPr>
          <w:rFonts w:ascii="Arial" w:hAnsi="Arial" w:cs="Arial"/>
          <w:sz w:val="24"/>
          <w:szCs w:val="24"/>
        </w:rPr>
        <w:t>AT HOME stand for Accountability, Transparency, Housing, Outreach, Mitigation, and Economic opportunity; and</w:t>
      </w:r>
    </w:p>
    <w:p w14:paraId="72151C53" w14:textId="77777777" w:rsidR="002341BD" w:rsidRPr="00D32FB7" w:rsidRDefault="007B4EA0" w:rsidP="00D32FB7">
      <w:pPr>
        <w:ind w:firstLine="72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sz w:val="24"/>
          <w:szCs w:val="24"/>
        </w:rPr>
        <w:t>WHEREAS</w:t>
      </w:r>
      <w:r w:rsidRPr="00D32FB7">
        <w:rPr>
          <w:rFonts w:ascii="Arial" w:hAnsi="Arial" w:cs="Arial"/>
          <w:sz w:val="24"/>
          <w:szCs w:val="24"/>
        </w:rPr>
        <w:t>, AT HOME elevates homelessness as an important shared California priority, similar to how education, child welfare, infrastructure, etc.</w:t>
      </w:r>
      <w:r w:rsidR="00190D31" w:rsidRPr="00D32FB7">
        <w:rPr>
          <w:rFonts w:ascii="Arial" w:hAnsi="Arial" w:cs="Arial"/>
          <w:sz w:val="24"/>
          <w:szCs w:val="24"/>
        </w:rPr>
        <w:t xml:space="preserve"> </w:t>
      </w:r>
      <w:r w:rsidR="002341BD" w:rsidRPr="00D32FB7">
        <w:rPr>
          <w:rFonts w:ascii="Arial" w:hAnsi="Arial" w:cs="Arial"/>
          <w:sz w:val="24"/>
          <w:szCs w:val="24"/>
        </w:rPr>
        <w:t>are prioritized; and</w:t>
      </w:r>
    </w:p>
    <w:p w14:paraId="3AC38220" w14:textId="552018FA" w:rsidR="00552C1E" w:rsidRPr="00D32FB7" w:rsidRDefault="002341BD" w:rsidP="00D32FB7">
      <w:pPr>
        <w:ind w:firstLine="72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bCs/>
          <w:sz w:val="24"/>
          <w:szCs w:val="24"/>
        </w:rPr>
        <w:t>WHEREAS</w:t>
      </w:r>
      <w:r w:rsidRPr="00D32FB7">
        <w:rPr>
          <w:rFonts w:ascii="Arial" w:hAnsi="Arial" w:cs="Arial"/>
          <w:sz w:val="24"/>
          <w:szCs w:val="24"/>
        </w:rPr>
        <w:t xml:space="preserve">, AT HOME </w:t>
      </w:r>
      <w:r w:rsidR="00190D31" w:rsidRPr="00D32FB7">
        <w:rPr>
          <w:rFonts w:ascii="Arial" w:hAnsi="Arial" w:cs="Arial"/>
          <w:sz w:val="24"/>
          <w:szCs w:val="24"/>
        </w:rPr>
        <w:t xml:space="preserve">provides a </w:t>
      </w:r>
      <w:r w:rsidRPr="00D32FB7">
        <w:rPr>
          <w:rFonts w:ascii="Arial" w:hAnsi="Arial" w:cs="Arial"/>
          <w:sz w:val="24"/>
          <w:szCs w:val="24"/>
        </w:rPr>
        <w:t xml:space="preserve">comprehensive </w:t>
      </w:r>
      <w:r w:rsidR="00190D31" w:rsidRPr="00D32FB7">
        <w:rPr>
          <w:rFonts w:ascii="Arial" w:hAnsi="Arial" w:cs="Arial"/>
          <w:sz w:val="24"/>
          <w:szCs w:val="24"/>
        </w:rPr>
        <w:t>roadmap to reducing and mitigating homelessness;</w:t>
      </w:r>
      <w:r w:rsidR="007B4EA0" w:rsidRPr="00D32FB7">
        <w:rPr>
          <w:rFonts w:ascii="Arial" w:hAnsi="Arial" w:cs="Arial"/>
          <w:sz w:val="24"/>
          <w:szCs w:val="24"/>
        </w:rPr>
        <w:t xml:space="preserve"> and </w:t>
      </w:r>
    </w:p>
    <w:p w14:paraId="16A8699A" w14:textId="11CD4D67" w:rsidR="00BE100B" w:rsidRPr="00D32FB7" w:rsidRDefault="00BE100B" w:rsidP="00D32FB7">
      <w:pPr>
        <w:ind w:firstLine="72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sz w:val="24"/>
          <w:szCs w:val="24"/>
        </w:rPr>
        <w:t>WHEREAS</w:t>
      </w:r>
      <w:r w:rsidRPr="00D32FB7">
        <w:rPr>
          <w:rFonts w:ascii="Arial" w:hAnsi="Arial" w:cs="Arial"/>
          <w:sz w:val="24"/>
          <w:szCs w:val="24"/>
        </w:rPr>
        <w:t xml:space="preserve">, counties run or administer most health and human services programs on behalf of the state and federal government; and </w:t>
      </w:r>
    </w:p>
    <w:p w14:paraId="27E498C8" w14:textId="77777777" w:rsidR="002341BD" w:rsidRPr="00D32FB7" w:rsidRDefault="00BE100B" w:rsidP="00D32FB7">
      <w:pPr>
        <w:ind w:firstLine="72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sz w:val="24"/>
          <w:szCs w:val="24"/>
        </w:rPr>
        <w:t>WHEREAS</w:t>
      </w:r>
      <w:r w:rsidRPr="00D32FB7">
        <w:rPr>
          <w:rFonts w:ascii="Arial" w:hAnsi="Arial" w:cs="Arial"/>
          <w:sz w:val="24"/>
          <w:szCs w:val="24"/>
        </w:rPr>
        <w:t>, these programs include CalWORKs, Medi-Cal, mental health and substance use disorder services, In-Home Supportive Services, Child Welfare Services, Adult Protective Services, and CalFresh</w:t>
      </w:r>
      <w:r w:rsidR="002341BD" w:rsidRPr="00D32FB7">
        <w:rPr>
          <w:rFonts w:ascii="Arial" w:hAnsi="Arial" w:cs="Arial"/>
          <w:sz w:val="24"/>
          <w:szCs w:val="24"/>
        </w:rPr>
        <w:t>; and</w:t>
      </w:r>
    </w:p>
    <w:p w14:paraId="2BB2043B" w14:textId="291E1691" w:rsidR="00BE100B" w:rsidRPr="00D32FB7" w:rsidRDefault="002341BD" w:rsidP="00D32FB7">
      <w:pPr>
        <w:ind w:firstLine="72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bCs/>
          <w:sz w:val="24"/>
          <w:szCs w:val="24"/>
        </w:rPr>
        <w:t>WHEREAS</w:t>
      </w:r>
      <w:r w:rsidRPr="00D32FB7">
        <w:rPr>
          <w:rFonts w:ascii="Arial" w:hAnsi="Arial" w:cs="Arial"/>
          <w:sz w:val="24"/>
          <w:szCs w:val="24"/>
        </w:rPr>
        <w:t>,</w:t>
      </w:r>
      <w:r w:rsidR="00BE100B" w:rsidRPr="00D32FB7">
        <w:rPr>
          <w:rFonts w:ascii="Arial" w:hAnsi="Arial" w:cs="Arial"/>
          <w:sz w:val="24"/>
          <w:szCs w:val="24"/>
        </w:rPr>
        <w:t xml:space="preserve"> </w:t>
      </w:r>
      <w:r w:rsidRPr="00D32FB7">
        <w:rPr>
          <w:rFonts w:ascii="Arial" w:hAnsi="Arial" w:cs="Arial"/>
          <w:sz w:val="24"/>
          <w:szCs w:val="24"/>
        </w:rPr>
        <w:t>California’s counties are at the frontlines of these crucial safety net programs; and</w:t>
      </w:r>
    </w:p>
    <w:p w14:paraId="0794BC45" w14:textId="1D3FC8EC" w:rsidR="00377238" w:rsidRPr="00D32FB7" w:rsidRDefault="00377238" w:rsidP="00377238">
      <w:pPr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bCs/>
          <w:sz w:val="24"/>
          <w:szCs w:val="24"/>
        </w:rPr>
        <w:lastRenderedPageBreak/>
        <w:t>THEREFORE, BE IT RESOLVED</w:t>
      </w:r>
      <w:r w:rsidRPr="00D32FB7">
        <w:rPr>
          <w:rFonts w:ascii="Arial" w:hAnsi="Arial" w:cs="Arial"/>
          <w:sz w:val="24"/>
          <w:szCs w:val="24"/>
        </w:rPr>
        <w:t xml:space="preserve"> that the </w:t>
      </w:r>
      <w:r w:rsidR="00D32FB7" w:rsidRPr="00D32FB7">
        <w:rPr>
          <w:rFonts w:ascii="Arial" w:hAnsi="Arial" w:cs="Arial"/>
          <w:sz w:val="24"/>
          <w:szCs w:val="24"/>
        </w:rPr>
        <w:t>County of Siskiyou</w:t>
      </w:r>
      <w:r w:rsidR="002875B8" w:rsidRPr="00D32FB7">
        <w:rPr>
          <w:rFonts w:ascii="Arial" w:hAnsi="Arial" w:cs="Arial"/>
          <w:sz w:val="24"/>
          <w:szCs w:val="24"/>
        </w:rPr>
        <w:t xml:space="preserve"> </w:t>
      </w:r>
      <w:r w:rsidR="00C2708D" w:rsidRPr="00D32FB7">
        <w:rPr>
          <w:rFonts w:ascii="Arial" w:hAnsi="Arial" w:cs="Arial"/>
          <w:sz w:val="24"/>
          <w:szCs w:val="24"/>
        </w:rPr>
        <w:t xml:space="preserve">supports </w:t>
      </w:r>
      <w:r w:rsidR="002341BD" w:rsidRPr="00D32FB7">
        <w:rPr>
          <w:rFonts w:ascii="Arial" w:hAnsi="Arial" w:cs="Arial"/>
          <w:sz w:val="24"/>
          <w:szCs w:val="24"/>
        </w:rPr>
        <w:t xml:space="preserve">the CSAC </w:t>
      </w:r>
      <w:r w:rsidR="00C2708D" w:rsidRPr="00D32FB7">
        <w:rPr>
          <w:rFonts w:ascii="Arial" w:hAnsi="Arial" w:cs="Arial"/>
          <w:sz w:val="24"/>
          <w:szCs w:val="24"/>
        </w:rPr>
        <w:t>AT HOME</w:t>
      </w:r>
      <w:r w:rsidR="002341BD" w:rsidRPr="00D32FB7">
        <w:rPr>
          <w:rFonts w:ascii="Arial" w:hAnsi="Arial" w:cs="Arial"/>
          <w:sz w:val="24"/>
          <w:szCs w:val="24"/>
        </w:rPr>
        <w:t xml:space="preserve"> Plan</w:t>
      </w:r>
      <w:r w:rsidR="002875B8" w:rsidRPr="00D32FB7">
        <w:rPr>
          <w:rFonts w:ascii="Arial" w:hAnsi="Arial" w:cs="Arial"/>
          <w:sz w:val="24"/>
          <w:szCs w:val="24"/>
        </w:rPr>
        <w:t>;</w:t>
      </w:r>
    </w:p>
    <w:p w14:paraId="6CC7DBA0" w14:textId="527CB13C" w:rsidR="00377238" w:rsidRPr="00D32FB7" w:rsidRDefault="007E15F6" w:rsidP="00552C1E">
      <w:pPr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sz w:val="24"/>
          <w:szCs w:val="24"/>
        </w:rPr>
        <w:t>BE IT FURTHER RESOLVED</w:t>
      </w:r>
      <w:r w:rsidRPr="00D32FB7">
        <w:rPr>
          <w:rFonts w:ascii="Arial" w:hAnsi="Arial" w:cs="Arial"/>
          <w:sz w:val="24"/>
          <w:szCs w:val="24"/>
        </w:rPr>
        <w:t>,</w:t>
      </w:r>
      <w:r w:rsidR="00377238" w:rsidRPr="00D32FB7">
        <w:rPr>
          <w:rFonts w:ascii="Arial" w:hAnsi="Arial" w:cs="Arial"/>
          <w:sz w:val="24"/>
          <w:szCs w:val="24"/>
        </w:rPr>
        <w:t xml:space="preserve"> that the</w:t>
      </w:r>
      <w:r w:rsidR="00D32FB7" w:rsidRPr="00D32FB7">
        <w:rPr>
          <w:rFonts w:ascii="Arial" w:hAnsi="Arial" w:cs="Arial"/>
          <w:sz w:val="24"/>
          <w:szCs w:val="24"/>
        </w:rPr>
        <w:t xml:space="preserve"> County of Siskiyou</w:t>
      </w:r>
      <w:r w:rsidR="00C2708D" w:rsidRPr="00D32FB7">
        <w:rPr>
          <w:rFonts w:ascii="Arial" w:hAnsi="Arial" w:cs="Arial"/>
          <w:sz w:val="24"/>
          <w:szCs w:val="24"/>
        </w:rPr>
        <w:t xml:space="preserve"> </w:t>
      </w:r>
      <w:r w:rsidR="00377238" w:rsidRPr="00D32FB7">
        <w:rPr>
          <w:rFonts w:ascii="Arial" w:hAnsi="Arial" w:cs="Arial"/>
          <w:sz w:val="24"/>
          <w:szCs w:val="24"/>
        </w:rPr>
        <w:t>will join</w:t>
      </w:r>
      <w:r w:rsidRPr="00D32FB7">
        <w:rPr>
          <w:rFonts w:ascii="Arial" w:hAnsi="Arial" w:cs="Arial"/>
          <w:sz w:val="24"/>
          <w:szCs w:val="24"/>
        </w:rPr>
        <w:t xml:space="preserve"> a growing coalition of </w:t>
      </w:r>
      <w:r w:rsidR="00190D31" w:rsidRPr="00D32FB7">
        <w:rPr>
          <w:rFonts w:ascii="Arial" w:hAnsi="Arial" w:cs="Arial"/>
          <w:sz w:val="24"/>
          <w:szCs w:val="24"/>
        </w:rPr>
        <w:t>local government, public safety, social justice, health, labor, housing, community and</w:t>
      </w:r>
      <w:r w:rsidR="00265E79" w:rsidRPr="00D32FB7">
        <w:rPr>
          <w:rFonts w:ascii="Arial" w:hAnsi="Arial" w:cs="Arial"/>
          <w:sz w:val="24"/>
          <w:szCs w:val="24"/>
        </w:rPr>
        <w:t xml:space="preserve"> other organizations throughout the state</w:t>
      </w:r>
      <w:r w:rsidR="00C2708D" w:rsidRPr="00D32FB7">
        <w:rPr>
          <w:rFonts w:ascii="Arial" w:hAnsi="Arial" w:cs="Arial"/>
          <w:sz w:val="24"/>
          <w:szCs w:val="24"/>
        </w:rPr>
        <w:t xml:space="preserve"> in support of AT HOME. </w:t>
      </w:r>
    </w:p>
    <w:p w14:paraId="6FA4DE80" w14:textId="16724219" w:rsidR="00552C1E" w:rsidRPr="00D32FB7" w:rsidRDefault="00552C1E" w:rsidP="00552C1E">
      <w:pPr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b/>
          <w:bCs/>
          <w:sz w:val="24"/>
          <w:szCs w:val="24"/>
        </w:rPr>
        <w:t>PASSED, APPROVED, AND ADOPTED</w:t>
      </w:r>
      <w:r w:rsidRPr="00D32FB7">
        <w:rPr>
          <w:rFonts w:ascii="Arial" w:hAnsi="Arial" w:cs="Arial"/>
          <w:sz w:val="24"/>
          <w:szCs w:val="24"/>
        </w:rPr>
        <w:t xml:space="preserve"> </w:t>
      </w:r>
      <w:r w:rsidR="00D32FB7" w:rsidRPr="00D32FB7">
        <w:rPr>
          <w:rFonts w:ascii="Arial" w:hAnsi="Arial" w:cs="Arial"/>
          <w:sz w:val="24"/>
          <w:szCs w:val="24"/>
        </w:rPr>
        <w:t>by the Siskiyou County Board of Supervisors at a regular meeting of said Board, held on the</w:t>
      </w:r>
      <w:r w:rsidRPr="00D32FB7">
        <w:rPr>
          <w:rFonts w:ascii="Arial" w:hAnsi="Arial" w:cs="Arial"/>
          <w:sz w:val="24"/>
          <w:szCs w:val="24"/>
        </w:rPr>
        <w:t xml:space="preserve"> </w:t>
      </w:r>
      <w:r w:rsidR="00D32FB7" w:rsidRPr="00D32FB7">
        <w:rPr>
          <w:rFonts w:ascii="Arial" w:hAnsi="Arial" w:cs="Arial"/>
          <w:sz w:val="24"/>
          <w:szCs w:val="24"/>
        </w:rPr>
        <w:t>2nd</w:t>
      </w:r>
      <w:r w:rsidRPr="00D32FB7">
        <w:rPr>
          <w:rFonts w:ascii="Arial" w:hAnsi="Arial" w:cs="Arial"/>
          <w:sz w:val="24"/>
          <w:szCs w:val="24"/>
        </w:rPr>
        <w:t xml:space="preserve"> of </w:t>
      </w:r>
      <w:r w:rsidR="00D32FB7" w:rsidRPr="00D32FB7">
        <w:rPr>
          <w:rFonts w:ascii="Arial" w:hAnsi="Arial" w:cs="Arial"/>
          <w:sz w:val="24"/>
          <w:szCs w:val="24"/>
        </w:rPr>
        <w:t>May</w:t>
      </w:r>
      <w:r w:rsidRPr="00D32FB7">
        <w:rPr>
          <w:rFonts w:ascii="Arial" w:hAnsi="Arial" w:cs="Arial"/>
          <w:sz w:val="24"/>
          <w:szCs w:val="24"/>
        </w:rPr>
        <w:t>, 202</w:t>
      </w:r>
      <w:r w:rsidR="00C2708D" w:rsidRPr="00D32FB7">
        <w:rPr>
          <w:rFonts w:ascii="Arial" w:hAnsi="Arial" w:cs="Arial"/>
          <w:sz w:val="24"/>
          <w:szCs w:val="24"/>
        </w:rPr>
        <w:t>3</w:t>
      </w:r>
      <w:r w:rsidR="00D32FB7" w:rsidRPr="00D32FB7">
        <w:rPr>
          <w:rFonts w:ascii="Arial" w:hAnsi="Arial" w:cs="Arial"/>
          <w:sz w:val="24"/>
          <w:szCs w:val="24"/>
        </w:rPr>
        <w:t xml:space="preserve"> by the following vote:</w:t>
      </w:r>
    </w:p>
    <w:p w14:paraId="5AD3BDEB" w14:textId="1816CB9E" w:rsidR="00D32FB7" w:rsidRPr="00D32FB7" w:rsidRDefault="00D32FB7" w:rsidP="00D32FB7">
      <w:pPr>
        <w:spacing w:after="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sz w:val="24"/>
          <w:szCs w:val="24"/>
        </w:rPr>
        <w:t>AYES:</w:t>
      </w:r>
    </w:p>
    <w:p w14:paraId="3D8E3B60" w14:textId="2AB99DE2" w:rsidR="00D32FB7" w:rsidRPr="00D32FB7" w:rsidRDefault="00D32FB7" w:rsidP="00D32FB7">
      <w:pPr>
        <w:spacing w:after="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sz w:val="24"/>
          <w:szCs w:val="24"/>
        </w:rPr>
        <w:t>NOES:</w:t>
      </w:r>
    </w:p>
    <w:p w14:paraId="2DEAB16F" w14:textId="7124A3D6" w:rsidR="00D32FB7" w:rsidRPr="00D32FB7" w:rsidRDefault="00D32FB7" w:rsidP="00D32FB7">
      <w:pPr>
        <w:spacing w:after="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sz w:val="24"/>
          <w:szCs w:val="24"/>
        </w:rPr>
        <w:t>ABSENT:</w:t>
      </w:r>
    </w:p>
    <w:p w14:paraId="25AE4BF2" w14:textId="15ABEEF3" w:rsidR="00D32FB7" w:rsidRPr="00D32FB7" w:rsidRDefault="00D32FB7" w:rsidP="00D32FB7">
      <w:pPr>
        <w:spacing w:after="0"/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sz w:val="24"/>
          <w:szCs w:val="24"/>
        </w:rPr>
        <w:t>ABSTAIN:</w:t>
      </w:r>
    </w:p>
    <w:p w14:paraId="56E1E98F" w14:textId="77777777" w:rsidR="00D32FB7" w:rsidRPr="00D32FB7" w:rsidRDefault="00D32FB7" w:rsidP="00D32FB7">
      <w:pPr>
        <w:rPr>
          <w:rFonts w:ascii="Arial" w:hAnsi="Arial" w:cs="Arial"/>
          <w:sz w:val="24"/>
          <w:szCs w:val="24"/>
        </w:rPr>
      </w:pPr>
    </w:p>
    <w:p w14:paraId="33C9EC44" w14:textId="53203FA5" w:rsidR="00D32FB7" w:rsidRPr="00D32FB7" w:rsidRDefault="00D32FB7" w:rsidP="00D32FB7">
      <w:pPr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sz w:val="24"/>
          <w:szCs w:val="24"/>
        </w:rPr>
        <w:tab/>
      </w:r>
      <w:r w:rsidRPr="00D32FB7">
        <w:rPr>
          <w:rFonts w:ascii="Arial" w:hAnsi="Arial" w:cs="Arial"/>
          <w:sz w:val="24"/>
          <w:szCs w:val="24"/>
        </w:rPr>
        <w:tab/>
      </w:r>
      <w:r w:rsidRPr="00D32FB7">
        <w:rPr>
          <w:rFonts w:ascii="Arial" w:hAnsi="Arial" w:cs="Arial"/>
          <w:sz w:val="24"/>
          <w:szCs w:val="24"/>
        </w:rPr>
        <w:tab/>
        <w:t>________________________________________</w:t>
      </w:r>
      <w:r w:rsidRPr="00D32FB7">
        <w:rPr>
          <w:rFonts w:ascii="Arial" w:hAnsi="Arial" w:cs="Arial"/>
          <w:sz w:val="24"/>
          <w:szCs w:val="24"/>
          <w:u w:val="single"/>
        </w:rPr>
        <w:br/>
      </w:r>
      <w:r w:rsidRPr="00D32FB7">
        <w:rPr>
          <w:rFonts w:ascii="Arial" w:hAnsi="Arial" w:cs="Arial"/>
          <w:sz w:val="24"/>
          <w:szCs w:val="24"/>
        </w:rPr>
        <w:tab/>
      </w:r>
      <w:r w:rsidRPr="00D32FB7">
        <w:rPr>
          <w:rFonts w:ascii="Arial" w:hAnsi="Arial" w:cs="Arial"/>
          <w:sz w:val="24"/>
          <w:szCs w:val="24"/>
        </w:rPr>
        <w:tab/>
      </w:r>
      <w:r w:rsidRPr="00D32FB7">
        <w:rPr>
          <w:rFonts w:ascii="Arial" w:hAnsi="Arial" w:cs="Arial"/>
          <w:sz w:val="24"/>
          <w:szCs w:val="24"/>
        </w:rPr>
        <w:tab/>
        <w:t>Ed Valenzuela, Chair</w:t>
      </w:r>
      <w:r w:rsidRPr="00D32FB7">
        <w:rPr>
          <w:rFonts w:ascii="Arial" w:hAnsi="Arial" w:cs="Arial"/>
          <w:sz w:val="24"/>
          <w:szCs w:val="24"/>
        </w:rPr>
        <w:br/>
      </w:r>
      <w:r w:rsidRPr="00D32FB7">
        <w:rPr>
          <w:rFonts w:ascii="Arial" w:hAnsi="Arial" w:cs="Arial"/>
          <w:b/>
          <w:bCs/>
          <w:sz w:val="24"/>
          <w:szCs w:val="24"/>
        </w:rPr>
        <w:tab/>
      </w:r>
      <w:r w:rsidRPr="00D32FB7">
        <w:rPr>
          <w:rFonts w:ascii="Arial" w:hAnsi="Arial" w:cs="Arial"/>
          <w:b/>
          <w:bCs/>
          <w:sz w:val="24"/>
          <w:szCs w:val="24"/>
        </w:rPr>
        <w:tab/>
      </w:r>
      <w:r w:rsidRPr="00D32FB7">
        <w:rPr>
          <w:rFonts w:ascii="Arial" w:hAnsi="Arial" w:cs="Arial"/>
          <w:b/>
          <w:bCs/>
          <w:sz w:val="24"/>
          <w:szCs w:val="24"/>
        </w:rPr>
        <w:tab/>
      </w:r>
      <w:r w:rsidRPr="00D32FB7">
        <w:rPr>
          <w:rFonts w:ascii="Arial" w:hAnsi="Arial" w:cs="Arial"/>
          <w:sz w:val="24"/>
          <w:szCs w:val="24"/>
        </w:rPr>
        <w:t>Siskiyou County Board of Supervisors</w:t>
      </w:r>
    </w:p>
    <w:p w14:paraId="6479B3F5" w14:textId="77777777" w:rsidR="00D32FB7" w:rsidRPr="00D32FB7" w:rsidRDefault="00D32FB7" w:rsidP="00D32FB7">
      <w:pPr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sz w:val="24"/>
          <w:szCs w:val="24"/>
        </w:rPr>
        <w:t>ATTEST:</w:t>
      </w:r>
    </w:p>
    <w:p w14:paraId="2BF9B43E" w14:textId="77777777" w:rsidR="00D32FB7" w:rsidRPr="00D32FB7" w:rsidRDefault="00D32FB7" w:rsidP="00D32FB7">
      <w:pPr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sz w:val="24"/>
          <w:szCs w:val="24"/>
        </w:rPr>
        <w:t>Laura Bynum,</w:t>
      </w:r>
      <w:r w:rsidRPr="00D32FB7">
        <w:rPr>
          <w:rFonts w:ascii="Arial" w:hAnsi="Arial" w:cs="Arial"/>
          <w:sz w:val="24"/>
          <w:szCs w:val="24"/>
        </w:rPr>
        <w:br/>
        <w:t>County Clerk</w:t>
      </w:r>
    </w:p>
    <w:p w14:paraId="25847A21" w14:textId="77777777" w:rsidR="00D32FB7" w:rsidRPr="00D32FB7" w:rsidRDefault="00D32FB7" w:rsidP="00D32FB7">
      <w:pPr>
        <w:rPr>
          <w:rFonts w:ascii="Arial" w:hAnsi="Arial" w:cs="Arial"/>
          <w:sz w:val="24"/>
          <w:szCs w:val="24"/>
        </w:rPr>
      </w:pPr>
    </w:p>
    <w:p w14:paraId="664E0207" w14:textId="77777777" w:rsidR="00D32FB7" w:rsidRPr="00D32FB7" w:rsidRDefault="00D32FB7" w:rsidP="00D32FB7">
      <w:pPr>
        <w:rPr>
          <w:rFonts w:ascii="Arial" w:hAnsi="Arial" w:cs="Arial"/>
          <w:sz w:val="24"/>
          <w:szCs w:val="24"/>
        </w:rPr>
      </w:pPr>
      <w:r w:rsidRPr="00D32FB7">
        <w:rPr>
          <w:rFonts w:ascii="Arial" w:hAnsi="Arial" w:cs="Arial"/>
          <w:sz w:val="24"/>
          <w:szCs w:val="24"/>
        </w:rPr>
        <w:t xml:space="preserve">By </w:t>
      </w:r>
      <w:r w:rsidRPr="00D32FB7">
        <w:rPr>
          <w:rFonts w:ascii="Arial" w:hAnsi="Arial" w:cs="Arial"/>
          <w:sz w:val="24"/>
          <w:szCs w:val="24"/>
          <w:u w:val="single"/>
        </w:rPr>
        <w:t>________________________________</w:t>
      </w:r>
      <w:r w:rsidRPr="00D32FB7">
        <w:rPr>
          <w:rFonts w:ascii="Arial" w:hAnsi="Arial" w:cs="Arial"/>
          <w:sz w:val="24"/>
          <w:szCs w:val="24"/>
        </w:rPr>
        <w:t>_</w:t>
      </w:r>
      <w:r w:rsidRPr="00D32FB7">
        <w:rPr>
          <w:rFonts w:ascii="Arial" w:hAnsi="Arial" w:cs="Arial"/>
          <w:sz w:val="24"/>
          <w:szCs w:val="24"/>
        </w:rPr>
        <w:br/>
      </w:r>
      <w:r w:rsidRPr="00D32FB7">
        <w:rPr>
          <w:rFonts w:ascii="Arial" w:hAnsi="Arial" w:cs="Arial"/>
          <w:sz w:val="24"/>
          <w:szCs w:val="24"/>
        </w:rPr>
        <w:tab/>
        <w:t>Deputy</w:t>
      </w:r>
    </w:p>
    <w:p w14:paraId="7FFAA67B" w14:textId="77777777" w:rsidR="00D32FB7" w:rsidRPr="00D32FB7" w:rsidRDefault="00D32FB7" w:rsidP="00552C1E">
      <w:pPr>
        <w:rPr>
          <w:rFonts w:ascii="Arial" w:hAnsi="Arial" w:cs="Arial"/>
          <w:sz w:val="24"/>
          <w:szCs w:val="24"/>
        </w:rPr>
      </w:pPr>
    </w:p>
    <w:sectPr w:rsidR="00D32FB7" w:rsidRPr="00D32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87971"/>
    <w:multiLevelType w:val="hybridMultilevel"/>
    <w:tmpl w:val="85FC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8536C"/>
    <w:multiLevelType w:val="hybridMultilevel"/>
    <w:tmpl w:val="530EA026"/>
    <w:lvl w:ilvl="0" w:tplc="5790823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D8909B58">
      <w:numFmt w:val="bullet"/>
      <w:lvlText w:val="•"/>
      <w:lvlJc w:val="left"/>
      <w:pPr>
        <w:ind w:left="1694" w:hanging="361"/>
      </w:pPr>
      <w:rPr>
        <w:lang w:val="en-US" w:eastAsia="en-US" w:bidi="ar-SA"/>
      </w:rPr>
    </w:lvl>
    <w:lvl w:ilvl="2" w:tplc="0F62A1B2">
      <w:numFmt w:val="bullet"/>
      <w:lvlText w:val="•"/>
      <w:lvlJc w:val="left"/>
      <w:pPr>
        <w:ind w:left="2568" w:hanging="361"/>
      </w:pPr>
      <w:rPr>
        <w:lang w:val="en-US" w:eastAsia="en-US" w:bidi="ar-SA"/>
      </w:rPr>
    </w:lvl>
    <w:lvl w:ilvl="3" w:tplc="A9CA34BE">
      <w:numFmt w:val="bullet"/>
      <w:lvlText w:val="•"/>
      <w:lvlJc w:val="left"/>
      <w:pPr>
        <w:ind w:left="3442" w:hanging="361"/>
      </w:pPr>
      <w:rPr>
        <w:lang w:val="en-US" w:eastAsia="en-US" w:bidi="ar-SA"/>
      </w:rPr>
    </w:lvl>
    <w:lvl w:ilvl="4" w:tplc="EC3EB92C">
      <w:numFmt w:val="bullet"/>
      <w:lvlText w:val="•"/>
      <w:lvlJc w:val="left"/>
      <w:pPr>
        <w:ind w:left="4316" w:hanging="361"/>
      </w:pPr>
      <w:rPr>
        <w:lang w:val="en-US" w:eastAsia="en-US" w:bidi="ar-SA"/>
      </w:rPr>
    </w:lvl>
    <w:lvl w:ilvl="5" w:tplc="6D24839A">
      <w:numFmt w:val="bullet"/>
      <w:lvlText w:val="•"/>
      <w:lvlJc w:val="left"/>
      <w:pPr>
        <w:ind w:left="5190" w:hanging="361"/>
      </w:pPr>
      <w:rPr>
        <w:lang w:val="en-US" w:eastAsia="en-US" w:bidi="ar-SA"/>
      </w:rPr>
    </w:lvl>
    <w:lvl w:ilvl="6" w:tplc="2924B1DC">
      <w:numFmt w:val="bullet"/>
      <w:lvlText w:val="•"/>
      <w:lvlJc w:val="left"/>
      <w:pPr>
        <w:ind w:left="6064" w:hanging="361"/>
      </w:pPr>
      <w:rPr>
        <w:lang w:val="en-US" w:eastAsia="en-US" w:bidi="ar-SA"/>
      </w:rPr>
    </w:lvl>
    <w:lvl w:ilvl="7" w:tplc="DBB68E4A">
      <w:numFmt w:val="bullet"/>
      <w:lvlText w:val="•"/>
      <w:lvlJc w:val="left"/>
      <w:pPr>
        <w:ind w:left="6938" w:hanging="361"/>
      </w:pPr>
      <w:rPr>
        <w:lang w:val="en-US" w:eastAsia="en-US" w:bidi="ar-SA"/>
      </w:rPr>
    </w:lvl>
    <w:lvl w:ilvl="8" w:tplc="1C3CA704">
      <w:numFmt w:val="bullet"/>
      <w:lvlText w:val="•"/>
      <w:lvlJc w:val="left"/>
      <w:pPr>
        <w:ind w:left="7812" w:hanging="361"/>
      </w:pPr>
      <w:rPr>
        <w:lang w:val="en-US" w:eastAsia="en-US" w:bidi="ar-SA"/>
      </w:rPr>
    </w:lvl>
  </w:abstractNum>
  <w:num w:numId="1" w16cid:durableId="1262224911">
    <w:abstractNumId w:val="0"/>
  </w:num>
  <w:num w:numId="2" w16cid:durableId="5932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1E"/>
    <w:rsid w:val="000157E5"/>
    <w:rsid w:val="00045878"/>
    <w:rsid w:val="000F00C7"/>
    <w:rsid w:val="000F2A40"/>
    <w:rsid w:val="0013262A"/>
    <w:rsid w:val="00190D31"/>
    <w:rsid w:val="001F487B"/>
    <w:rsid w:val="002341BD"/>
    <w:rsid w:val="00265E79"/>
    <w:rsid w:val="002713AE"/>
    <w:rsid w:val="002875B8"/>
    <w:rsid w:val="002C3C90"/>
    <w:rsid w:val="002E4E36"/>
    <w:rsid w:val="002F6C7C"/>
    <w:rsid w:val="00311A22"/>
    <w:rsid w:val="00324AB0"/>
    <w:rsid w:val="003611DB"/>
    <w:rsid w:val="00377238"/>
    <w:rsid w:val="003A2B12"/>
    <w:rsid w:val="003A2C33"/>
    <w:rsid w:val="003C5087"/>
    <w:rsid w:val="00495E12"/>
    <w:rsid w:val="004A240C"/>
    <w:rsid w:val="004D6A45"/>
    <w:rsid w:val="00552C1E"/>
    <w:rsid w:val="005D28BA"/>
    <w:rsid w:val="00601FCD"/>
    <w:rsid w:val="00673B6E"/>
    <w:rsid w:val="006A086F"/>
    <w:rsid w:val="006C3D2B"/>
    <w:rsid w:val="006F5B59"/>
    <w:rsid w:val="007A29EA"/>
    <w:rsid w:val="007B4EA0"/>
    <w:rsid w:val="007E15F6"/>
    <w:rsid w:val="00836986"/>
    <w:rsid w:val="0085106E"/>
    <w:rsid w:val="008D3B16"/>
    <w:rsid w:val="008F5D69"/>
    <w:rsid w:val="009118E0"/>
    <w:rsid w:val="009603C3"/>
    <w:rsid w:val="009A1A82"/>
    <w:rsid w:val="009A2224"/>
    <w:rsid w:val="009C39F4"/>
    <w:rsid w:val="00A90522"/>
    <w:rsid w:val="00AF30D1"/>
    <w:rsid w:val="00B32C61"/>
    <w:rsid w:val="00BE100B"/>
    <w:rsid w:val="00C2708D"/>
    <w:rsid w:val="00D140DD"/>
    <w:rsid w:val="00D32FB7"/>
    <w:rsid w:val="00D7220C"/>
    <w:rsid w:val="00D7513A"/>
    <w:rsid w:val="00D84B37"/>
    <w:rsid w:val="00DA5752"/>
    <w:rsid w:val="00DA576F"/>
    <w:rsid w:val="00DD0EB7"/>
    <w:rsid w:val="00E03BCB"/>
    <w:rsid w:val="00EF3849"/>
    <w:rsid w:val="00F038A7"/>
    <w:rsid w:val="00F27A17"/>
    <w:rsid w:val="00F546E6"/>
    <w:rsid w:val="00F55AB9"/>
    <w:rsid w:val="00F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053B"/>
  <w15:chartTrackingRefBased/>
  <w15:docId w15:val="{641D8C1D-A90E-441B-9ACD-39F5B9AF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C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2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C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C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5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McCauley</dc:creator>
  <cp:keywords/>
  <dc:description/>
  <cp:lastModifiedBy>Annamarie J. Hendricks</cp:lastModifiedBy>
  <cp:revision>3</cp:revision>
  <dcterms:created xsi:type="dcterms:W3CDTF">2023-04-21T18:06:00Z</dcterms:created>
  <dcterms:modified xsi:type="dcterms:W3CDTF">2023-04-26T22:32:00Z</dcterms:modified>
</cp:coreProperties>
</file>