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56CB19D" w:rsidR="009A58CF" w:rsidRPr="004E6635" w:rsidRDefault="00FE0FD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1BF6422" w:rsidR="009A58CF" w:rsidRPr="004E6635" w:rsidRDefault="00737A05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  <w:r w:rsidR="00FE0FD2">
              <w:rPr>
                <w:rFonts w:cs="Arial"/>
                <w:b/>
                <w:sz w:val="20"/>
                <w:szCs w:val="20"/>
              </w:rPr>
              <w:t xml:space="preserve">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10A4C6A" w:rsidR="009A58CF" w:rsidRPr="004E6635" w:rsidRDefault="00FE0FD2" w:rsidP="00FD42E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April </w:t>
            </w:r>
            <w:r w:rsidR="000513CB">
              <w:rPr>
                <w:rFonts w:cs="Arial"/>
                <w:b/>
                <w:sz w:val="20"/>
                <w:szCs w:val="20"/>
              </w:rPr>
              <w:t>18</w:t>
            </w:r>
            <w:r>
              <w:rPr>
                <w:rFonts w:cs="Arial"/>
                <w:b/>
                <w:sz w:val="20"/>
                <w:szCs w:val="20"/>
              </w:rPr>
              <w:t>, 202</w:t>
            </w:r>
            <w:r w:rsidR="00FD42E9"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0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434FE">
              <w:rPr>
                <w:rFonts w:cs="Arial"/>
                <w:b/>
                <w:sz w:val="20"/>
                <w:szCs w:val="20"/>
              </w:rPr>
            </w:r>
            <w:r w:rsidR="00A434F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3F5ABB96" w:rsidR="00EA12EF" w:rsidRPr="004E6635" w:rsidRDefault="00FE0FD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Matt Parker</w:t>
            </w: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98A9086" w:rsidR="00593663" w:rsidRPr="004E6635" w:rsidRDefault="00FE0FD2" w:rsidP="00FE0FD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Flood Control/Natural Resources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1E8F4FD" w:rsidR="00593663" w:rsidRPr="004E6635" w:rsidRDefault="00FE0FD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530-842-8019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F96BA7F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A0CF8FD" w:rsidR="00C8022D" w:rsidRPr="004E6635" w:rsidRDefault="00FE0FD2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Matt Parker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913A98">
        <w:trPr>
          <w:cantSplit/>
          <w:trHeight w:hRule="exact" w:val="349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3B847E6" w14:textId="7AEC32AB" w:rsidR="0023216D" w:rsidRPr="0023216D" w:rsidRDefault="00FE0FD2" w:rsidP="0023216D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 xml:space="preserve">Discussion, direction and possible action re filling </w:t>
            </w:r>
            <w:r w:rsidR="00FD42E9">
              <w:rPr>
                <w:rFonts w:cs="Arial"/>
                <w:sz w:val="20"/>
                <w:szCs w:val="20"/>
              </w:rPr>
              <w:t xml:space="preserve">one </w:t>
            </w:r>
            <w:r>
              <w:rPr>
                <w:rFonts w:cs="Arial"/>
                <w:sz w:val="20"/>
                <w:szCs w:val="20"/>
              </w:rPr>
              <w:t>position</w:t>
            </w:r>
            <w:r w:rsidR="00FD42E9">
              <w:rPr>
                <w:rFonts w:cs="Arial"/>
                <w:sz w:val="20"/>
                <w:szCs w:val="20"/>
              </w:rPr>
              <w:t xml:space="preserve"> on each of the </w:t>
            </w:r>
            <w:r>
              <w:rPr>
                <w:rFonts w:cs="Arial"/>
                <w:sz w:val="20"/>
                <w:szCs w:val="20"/>
              </w:rPr>
              <w:t>Butte, Scott</w:t>
            </w:r>
            <w:r w:rsidR="0023216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and Shasta Valley Groundwater Basin Advisory Committees </w:t>
            </w:r>
            <w:r w:rsidRPr="00FE0FD2">
              <w:rPr>
                <w:rFonts w:cs="Arial"/>
                <w:sz w:val="20"/>
                <w:szCs w:val="20"/>
              </w:rPr>
              <w:t xml:space="preserve">for the purposes of implementing Groundwater Sustainability Plans under the Sustainable Groundwater Management Act. </w:t>
            </w:r>
            <w:r w:rsidR="0023216D">
              <w:rPr>
                <w:rFonts w:cs="Arial"/>
                <w:sz w:val="20"/>
                <w:szCs w:val="20"/>
              </w:rPr>
              <w:t>The</w:t>
            </w:r>
            <w:r w:rsidR="00913A98">
              <w:rPr>
                <w:rFonts w:cs="Arial"/>
                <w:sz w:val="20"/>
                <w:szCs w:val="20"/>
              </w:rPr>
              <w:t xml:space="preserve"> attached spreadsheet lists those who applied for the </w:t>
            </w:r>
            <w:r>
              <w:rPr>
                <w:rFonts w:cs="Arial"/>
                <w:sz w:val="20"/>
                <w:szCs w:val="20"/>
              </w:rPr>
              <w:t xml:space="preserve">following </w:t>
            </w:r>
            <w:r w:rsidR="00913A98">
              <w:rPr>
                <w:rFonts w:cs="Arial"/>
                <w:sz w:val="20"/>
                <w:szCs w:val="20"/>
              </w:rPr>
              <w:t xml:space="preserve">available </w:t>
            </w:r>
            <w:r>
              <w:rPr>
                <w:rFonts w:cs="Arial"/>
                <w:sz w:val="20"/>
                <w:szCs w:val="20"/>
              </w:rPr>
              <w:t>positions</w:t>
            </w:r>
            <w:r w:rsidR="0023216D">
              <w:rPr>
                <w:rFonts w:cs="Arial"/>
                <w:sz w:val="20"/>
                <w:szCs w:val="20"/>
              </w:rPr>
              <w:t xml:space="preserve"> and included, here, are Natural Resources’ recommendations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14:paraId="6ACC5FDC" w14:textId="74436093" w:rsidR="0023216D" w:rsidRPr="0023216D" w:rsidRDefault="0023216D" w:rsidP="00FD42E9">
            <w:pPr>
              <w:spacing w:before="120"/>
              <w:rPr>
                <w:i/>
                <w:iCs/>
                <w:sz w:val="18"/>
                <w:szCs w:val="18"/>
              </w:rPr>
            </w:pPr>
            <w:r w:rsidRPr="0023216D">
              <w:rPr>
                <w:sz w:val="18"/>
                <w:szCs w:val="18"/>
              </w:rPr>
              <w:t xml:space="preserve">Butte Valley – Butte Valley – Environmental/Conservation – </w:t>
            </w:r>
            <w:r w:rsidRPr="0023216D">
              <w:rPr>
                <w:i/>
                <w:iCs/>
                <w:sz w:val="18"/>
                <w:szCs w:val="18"/>
              </w:rPr>
              <w:t>VACANT-No Applicants</w:t>
            </w:r>
          </w:p>
          <w:p w14:paraId="00D93965" w14:textId="38578A76" w:rsidR="00877DC5" w:rsidRDefault="0023216D" w:rsidP="00FD42E9">
            <w:pPr>
              <w:spacing w:before="120"/>
              <w:rPr>
                <w:sz w:val="18"/>
                <w:szCs w:val="18"/>
              </w:rPr>
            </w:pPr>
            <w:r w:rsidRPr="0023216D">
              <w:rPr>
                <w:sz w:val="18"/>
                <w:szCs w:val="18"/>
              </w:rPr>
              <w:t xml:space="preserve">Shasta Valley – Private Pumper </w:t>
            </w:r>
            <w:r w:rsidR="00FD42E9">
              <w:rPr>
                <w:sz w:val="18"/>
                <w:szCs w:val="18"/>
              </w:rPr>
              <w:t>–</w:t>
            </w:r>
            <w:r w:rsidRPr="0023216D">
              <w:rPr>
                <w:sz w:val="18"/>
                <w:szCs w:val="18"/>
              </w:rPr>
              <w:t xml:space="preserve"> </w:t>
            </w:r>
            <w:r w:rsidR="00737A05">
              <w:rPr>
                <w:sz w:val="18"/>
                <w:szCs w:val="18"/>
              </w:rPr>
              <w:t>No qualified applicants</w:t>
            </w:r>
            <w:bookmarkStart w:id="1" w:name="_GoBack"/>
            <w:bookmarkEnd w:id="1"/>
          </w:p>
          <w:p w14:paraId="063F644E" w14:textId="1FFD8E5B" w:rsidR="0023216D" w:rsidRPr="004E6635" w:rsidRDefault="0023216D" w:rsidP="00FD42E9">
            <w:pPr>
              <w:spacing w:before="1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Scott Valley – </w:t>
            </w:r>
            <w:r w:rsidR="00FD42E9">
              <w:rPr>
                <w:sz w:val="18"/>
                <w:szCs w:val="18"/>
              </w:rPr>
              <w:t>Tribal Representative – Bonnie Bennett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B9FC235" w:rsidR="004242AC" w:rsidRPr="004E6635" w:rsidRDefault="00913A98" w:rsidP="00913A9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913A98">
        <w:trPr>
          <w:cantSplit/>
          <w:trHeight w:hRule="exact" w:val="23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434FE">
              <w:rPr>
                <w:rFonts w:cs="Arial"/>
                <w:sz w:val="18"/>
                <w:szCs w:val="18"/>
              </w:rPr>
            </w:r>
            <w:r w:rsidR="00A434F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913A98">
        <w:trPr>
          <w:cantSplit/>
          <w:trHeight w:hRule="exact" w:val="172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913A98">
        <w:trPr>
          <w:cantSplit/>
          <w:trHeight w:hRule="exact" w:val="280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434FE">
              <w:rPr>
                <w:rFonts w:cs="Arial"/>
                <w:sz w:val="18"/>
                <w:szCs w:val="18"/>
              </w:rPr>
            </w:r>
            <w:r w:rsidR="00A434F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434FE">
              <w:rPr>
                <w:rFonts w:cs="Arial"/>
                <w:sz w:val="18"/>
                <w:szCs w:val="18"/>
              </w:rPr>
            </w:r>
            <w:r w:rsidR="00A434F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913A98">
        <w:trPr>
          <w:cantSplit/>
          <w:trHeight w:hRule="exact" w:val="252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E0FD2">
        <w:trPr>
          <w:cantSplit/>
          <w:trHeight w:hRule="exact" w:val="83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7FC0B59" w:rsidR="00677610" w:rsidRPr="00FE0FD2" w:rsidRDefault="00FE0FD2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Appointments to fill various vacant positions on the Butte, Scott and Shasta Valley Groundwater Basin Advisory Committees.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FD42E9">
      <w:headerReference w:type="default" r:id="rId11"/>
      <w:pgSz w:w="12240" w:h="15840"/>
      <w:pgMar w:top="936" w:right="1080" w:bottom="360" w:left="1080" w:header="720" w:footer="4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2F4E3" w14:textId="77777777" w:rsidR="00FD42E9" w:rsidRDefault="00FD42E9" w:rsidP="00FD42E9">
      <w:r>
        <w:separator/>
      </w:r>
    </w:p>
  </w:endnote>
  <w:endnote w:type="continuationSeparator" w:id="0">
    <w:p w14:paraId="7D4FC78C" w14:textId="77777777" w:rsidR="00FD42E9" w:rsidRDefault="00FD42E9" w:rsidP="00FD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2E7C6" w14:textId="77777777" w:rsidR="00FD42E9" w:rsidRDefault="00FD42E9" w:rsidP="00FD42E9">
      <w:r>
        <w:separator/>
      </w:r>
    </w:p>
  </w:footnote>
  <w:footnote w:type="continuationSeparator" w:id="0">
    <w:p w14:paraId="512345B7" w14:textId="77777777" w:rsidR="00FD42E9" w:rsidRDefault="00FD42E9" w:rsidP="00FD4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842CB" w14:textId="5F070565" w:rsidR="00FD42E9" w:rsidRDefault="00FD42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F5C7F"/>
    <w:multiLevelType w:val="hybridMultilevel"/>
    <w:tmpl w:val="99BEA94C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513CB"/>
    <w:rsid w:val="0007686D"/>
    <w:rsid w:val="00096E88"/>
    <w:rsid w:val="000A310C"/>
    <w:rsid w:val="000A484E"/>
    <w:rsid w:val="000D6B91"/>
    <w:rsid w:val="00160D91"/>
    <w:rsid w:val="001F3E19"/>
    <w:rsid w:val="001F4378"/>
    <w:rsid w:val="00212F2B"/>
    <w:rsid w:val="0023216D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63E24"/>
    <w:rsid w:val="00677610"/>
    <w:rsid w:val="006D4C32"/>
    <w:rsid w:val="00737A05"/>
    <w:rsid w:val="007F15ED"/>
    <w:rsid w:val="00826428"/>
    <w:rsid w:val="008514F8"/>
    <w:rsid w:val="00877DC5"/>
    <w:rsid w:val="00887B36"/>
    <w:rsid w:val="008B6F8B"/>
    <w:rsid w:val="009042C7"/>
    <w:rsid w:val="00913A9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434FE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06D9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42E9"/>
    <w:rsid w:val="00FD583D"/>
    <w:rsid w:val="00FE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BodyText">
    <w:name w:val="Body Text"/>
    <w:basedOn w:val="Normal"/>
    <w:link w:val="BodyTextChar"/>
    <w:uiPriority w:val="1"/>
    <w:qFormat/>
    <w:rsid w:val="00FE0FD2"/>
    <w:pPr>
      <w:ind w:left="119"/>
    </w:pPr>
    <w:rPr>
      <w:rFonts w:eastAsiaTheme="minorEastAsia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E0FD2"/>
    <w:rPr>
      <w:rFonts w:ascii="Arial" w:eastAsiaTheme="minorEastAsia" w:hAnsi="Arial" w:cs="Arial"/>
    </w:rPr>
  </w:style>
  <w:style w:type="paragraph" w:styleId="Header">
    <w:name w:val="header"/>
    <w:basedOn w:val="Normal"/>
    <w:link w:val="HeaderChar"/>
    <w:uiPriority w:val="99"/>
    <w:unhideWhenUsed/>
    <w:rsid w:val="00FD4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2E9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42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2E9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6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CE884F-9E27-4399-AB45-DCB5F36F1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Matt Parker</cp:lastModifiedBy>
  <cp:revision>7</cp:revision>
  <cp:lastPrinted>2023-03-20T20:33:00Z</cp:lastPrinted>
  <dcterms:created xsi:type="dcterms:W3CDTF">2023-03-27T16:42:00Z</dcterms:created>
  <dcterms:modified xsi:type="dcterms:W3CDTF">2023-04-05T21:47:00Z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