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B5A42">
              <w:rPr>
                <w:rFonts w:cs="Arial"/>
                <w:b/>
                <w:sz w:val="20"/>
                <w:szCs w:val="20"/>
              </w:rPr>
            </w:r>
            <w:r w:rsidR="00EB5A42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12393F7E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 w:rsidRPr="00EB5A42">
              <w:rPr>
                <w:rFonts w:cs="Arial"/>
                <w:b/>
                <w:sz w:val="20"/>
                <w:szCs w:val="20"/>
              </w:rPr>
              <w:t>0</w:t>
            </w:r>
            <w:r w:rsidR="00EB5A42" w:rsidRPr="00EB5A42">
              <w:rPr>
                <w:rFonts w:cs="Arial"/>
                <w:b/>
                <w:sz w:val="20"/>
                <w:szCs w:val="20"/>
              </w:rPr>
              <w:t>4/04</w:t>
            </w:r>
            <w:r w:rsidRPr="00EB5A42">
              <w:rPr>
                <w:rFonts w:cs="Arial"/>
                <w:b/>
                <w:sz w:val="20"/>
                <w:szCs w:val="20"/>
              </w:rPr>
              <w:t>/2023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B5A42">
              <w:rPr>
                <w:rFonts w:cs="Arial"/>
                <w:b/>
                <w:sz w:val="20"/>
                <w:szCs w:val="20"/>
              </w:rPr>
            </w:r>
            <w:r w:rsidR="00EB5A4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201A08E" w14:textId="07B4EB94" w:rsidR="00A334D5" w:rsidRDefault="00A0701B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Costello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D30160">
              <w:rPr>
                <w:rFonts w:cs="Arial"/>
                <w:sz w:val="20"/>
                <w:szCs w:val="20"/>
              </w:rPr>
              <w:t>2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6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</w:t>
            </w:r>
            <w:proofErr w:type="gramStart"/>
            <w:r w:rsidR="00BE4EA3">
              <w:rPr>
                <w:rFonts w:cs="Arial"/>
                <w:sz w:val="20"/>
                <w:szCs w:val="20"/>
              </w:rPr>
              <w:t>submitted an application</w:t>
            </w:r>
            <w:proofErr w:type="gramEnd"/>
            <w:r w:rsidR="00BE4EA3">
              <w:rPr>
                <w:rFonts w:cs="Arial"/>
                <w:sz w:val="20"/>
                <w:szCs w:val="20"/>
              </w:rPr>
              <w:t xml:space="preserve"> which proposes to rescind their property from the existing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, which currently has </w:t>
            </w:r>
            <w:r>
              <w:rPr>
                <w:rFonts w:cs="Arial"/>
                <w:sz w:val="20"/>
                <w:szCs w:val="20"/>
              </w:rPr>
              <w:t>six</w:t>
            </w:r>
            <w:r w:rsidR="00E05A17">
              <w:rPr>
                <w:rFonts w:cs="Arial"/>
                <w:sz w:val="20"/>
                <w:szCs w:val="20"/>
              </w:rPr>
              <w:t xml:space="preserve"> separate 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timber production</w:t>
            </w:r>
            <w:r w:rsidR="00BE4EA3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One parcel is substandard in size at 33.12 acres. Should the owner not rectify the issue of the substandard parcel through boundary line adjustment, staff would recommend the board issue a notice of non-renewal no later than September 2023 (to meet noticing requirements pursuant to county policy and Government Code Section 51245).</w:t>
            </w:r>
          </w:p>
          <w:p w14:paraId="26E6D5BF" w14:textId="6B240490" w:rsidR="00A23D4F" w:rsidRPr="004E6635" w:rsidRDefault="00A23D4F" w:rsidP="00B61B9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5A42">
              <w:rPr>
                <w:rFonts w:cs="Arial"/>
                <w:sz w:val="18"/>
                <w:szCs w:val="18"/>
              </w:rPr>
            </w:r>
            <w:r w:rsidR="00EB5A4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5A42">
              <w:rPr>
                <w:rFonts w:cs="Arial"/>
                <w:sz w:val="18"/>
                <w:szCs w:val="18"/>
              </w:rPr>
            </w:r>
            <w:r w:rsidR="00EB5A4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5A42">
              <w:rPr>
                <w:rFonts w:cs="Arial"/>
                <w:sz w:val="18"/>
                <w:szCs w:val="18"/>
              </w:rPr>
            </w:r>
            <w:r w:rsidR="00EB5A4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5A42">
              <w:rPr>
                <w:rFonts w:cs="Arial"/>
                <w:sz w:val="18"/>
                <w:szCs w:val="18"/>
              </w:rPr>
            </w:r>
            <w:r w:rsidR="00EB5A4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DA374E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DA374E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DA374E">
              <w:rPr>
                <w:rFonts w:cs="Arial"/>
                <w:sz w:val="19"/>
                <w:szCs w:val="19"/>
              </w:rPr>
              <w:t>to take</w:t>
            </w:r>
            <w:r w:rsidRPr="00DA374E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7DBF21C2" w14:textId="77777777" w:rsidR="00E05A17" w:rsidRPr="00DA374E" w:rsidRDefault="00E05A17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DA374E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p w14:paraId="15159A55" w14:textId="77777777" w:rsidR="00B07922" w:rsidRPr="00DA374E" w:rsidRDefault="00E05A17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DA374E">
              <w:rPr>
                <w:rFonts w:cs="Arial"/>
                <w:sz w:val="19"/>
                <w:szCs w:val="19"/>
              </w:rPr>
              <w:t>Adopt the attached resolution approving the rescission and reentry of the applicable Williamson Act contract</w:t>
            </w:r>
            <w:r w:rsidR="001F75B0" w:rsidRPr="00DA374E">
              <w:rPr>
                <w:rFonts w:cs="Arial"/>
                <w:sz w:val="19"/>
                <w:szCs w:val="19"/>
              </w:rPr>
              <w:t>.</w:t>
            </w:r>
            <w:bookmarkEnd w:id="13"/>
          </w:p>
          <w:p w14:paraId="5A72D409" w14:textId="09D76F60" w:rsidR="00DA374E" w:rsidRPr="00DA374E" w:rsidRDefault="00DA374E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DA374E">
              <w:rPr>
                <w:rFonts w:cs="Arial"/>
                <w:sz w:val="19"/>
                <w:szCs w:val="19"/>
              </w:rPr>
              <w:t>Direct staff to bring back before the Board a recommendation for Notice of Non-Renewal for the substandard parcel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23772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2</TotalTime>
  <Pages>1</Pages>
  <Words>352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3</cp:revision>
  <cp:lastPrinted>2015-01-16T16:51:00Z</cp:lastPrinted>
  <dcterms:created xsi:type="dcterms:W3CDTF">2023-02-23T16:16:00Z</dcterms:created>
  <dcterms:modified xsi:type="dcterms:W3CDTF">2023-02-24T16:57:00Z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