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E2DF8">
              <w:rPr>
                <w:rFonts w:cs="Arial"/>
                <w:b/>
                <w:sz w:val="20"/>
                <w:szCs w:val="20"/>
              </w:rPr>
            </w:r>
            <w:r w:rsidR="00AE2DF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470A23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2DF8">
              <w:rPr>
                <w:rFonts w:cs="Arial"/>
                <w:b/>
                <w:sz w:val="20"/>
                <w:szCs w:val="20"/>
              </w:rPr>
              <w:t>4/4/23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E2DF8">
              <w:rPr>
                <w:rFonts w:cs="Arial"/>
                <w:b/>
                <w:sz w:val="20"/>
                <w:szCs w:val="20"/>
              </w:rPr>
            </w:r>
            <w:r w:rsidR="00AE2DF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B49723E" w14:textId="77777777" w:rsidR="009C3B51" w:rsidRDefault="004C3523" w:rsidP="009C3B5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C3B51">
              <w:rPr>
                <w:rFonts w:cs="Arial"/>
                <w:sz w:val="20"/>
                <w:szCs w:val="20"/>
              </w:rPr>
              <w:t>The Board of State and Community Corrections (BSCC) has shifted their Officer Wellness and Mental Health Grant from an application and award process to an allocation for law enforcement agencies.</w:t>
            </w:r>
          </w:p>
          <w:p w14:paraId="2F3500F9" w14:textId="77777777" w:rsidR="009C3B51" w:rsidRDefault="009C3B51" w:rsidP="009C3B51">
            <w:pPr>
              <w:spacing w:before="120"/>
              <w:rPr>
                <w:rFonts w:cs="Arial"/>
                <w:sz w:val="20"/>
                <w:szCs w:val="20"/>
              </w:rPr>
            </w:pPr>
            <w:r w:rsidRPr="009C3B51">
              <w:rPr>
                <w:rFonts w:cs="Arial"/>
                <w:sz w:val="20"/>
                <w:szCs w:val="20"/>
              </w:rPr>
              <w:t>This disbursement is being made in accordance with Assembly Bill 178, Chapter 45, Statutes of 2022, Item 5227-121-0001.</w:t>
            </w:r>
            <w:r>
              <w:rPr>
                <w:rFonts w:cs="Arial"/>
                <w:sz w:val="20"/>
                <w:szCs w:val="20"/>
              </w:rPr>
              <w:t xml:space="preserve"> Payouts were determined by the amount of personnel within the agency.</w:t>
            </w:r>
          </w:p>
          <w:p w14:paraId="272295D4" w14:textId="747F091F" w:rsidR="009C3B51" w:rsidRDefault="009C3B51" w:rsidP="009C3B5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funding </w:t>
            </w:r>
            <w:r w:rsidR="000F7EC2">
              <w:rPr>
                <w:rFonts w:cs="Arial"/>
                <w:sz w:val="20"/>
                <w:szCs w:val="20"/>
              </w:rPr>
              <w:t>can be utilized</w:t>
            </w:r>
            <w:r>
              <w:rPr>
                <w:rFonts w:cs="Arial"/>
                <w:sz w:val="20"/>
                <w:szCs w:val="20"/>
              </w:rPr>
              <w:t xml:space="preserve"> through December 2025, therefore a new account may be determined appropr</w:t>
            </w:r>
            <w:r w:rsidR="000F7EC2">
              <w:rPr>
                <w:rFonts w:cs="Arial"/>
                <w:sz w:val="20"/>
                <w:szCs w:val="20"/>
              </w:rPr>
              <w:t>iate</w:t>
            </w:r>
            <w:r>
              <w:rPr>
                <w:rFonts w:cs="Arial"/>
                <w:sz w:val="20"/>
                <w:szCs w:val="20"/>
              </w:rPr>
              <w:t xml:space="preserve"> by the Auditor to roll funds over fiscal years as needed.</w:t>
            </w:r>
          </w:p>
          <w:p w14:paraId="063F644E" w14:textId="6628041B" w:rsidR="00877DC5" w:rsidRPr="004E6635" w:rsidRDefault="009C3B51" w:rsidP="009C3B5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Funds may only be used for the reasons outlined following paragraph 2 in the letter from the BSCC. </w:t>
            </w:r>
            <w:r w:rsidRPr="009C3B51">
              <w:rPr>
                <w:rFonts w:cs="Arial"/>
                <w:sz w:val="20"/>
                <w:szCs w:val="20"/>
              </w:rPr>
              <w:t xml:space="preserve"> </w:t>
            </w:r>
            <w:r w:rsidR="0060017D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E2DF8">
              <w:rPr>
                <w:rFonts w:cs="Arial"/>
                <w:sz w:val="18"/>
                <w:szCs w:val="18"/>
              </w:rPr>
            </w:r>
            <w:r w:rsidR="00AE2D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E73C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E2DF8">
              <w:rPr>
                <w:rFonts w:cs="Arial"/>
                <w:sz w:val="18"/>
                <w:szCs w:val="18"/>
              </w:rPr>
            </w:r>
            <w:r w:rsidR="00AE2D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78DF3F6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3B51">
              <w:rPr>
                <w:rFonts w:cs="Arial"/>
                <w:sz w:val="18"/>
                <w:szCs w:val="18"/>
              </w:rPr>
              <w:t>45635</w:t>
            </w:r>
            <w:r w:rsidR="00F41688">
              <w:rPr>
                <w:rFonts w:cs="Arial"/>
                <w:sz w:val="18"/>
                <w:szCs w:val="18"/>
              </w:rPr>
              <w:t>.37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931336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84207">
              <w:rPr>
                <w:rFonts w:cs="Arial"/>
                <w:sz w:val="18"/>
                <w:szCs w:val="18"/>
              </w:rPr>
              <w:t> </w:t>
            </w:r>
            <w:r w:rsidR="00684207">
              <w:rPr>
                <w:rFonts w:cs="Arial"/>
                <w:sz w:val="18"/>
                <w:szCs w:val="18"/>
              </w:rPr>
              <w:t> </w:t>
            </w:r>
            <w:r w:rsidR="00684207">
              <w:rPr>
                <w:rFonts w:cs="Arial"/>
                <w:sz w:val="18"/>
                <w:szCs w:val="18"/>
              </w:rPr>
              <w:t> </w:t>
            </w:r>
            <w:r w:rsidR="00684207">
              <w:rPr>
                <w:rFonts w:cs="Arial"/>
                <w:sz w:val="18"/>
                <w:szCs w:val="18"/>
              </w:rPr>
              <w:t> </w:t>
            </w:r>
            <w:r w:rsidR="0068420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D8992A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7EC2">
              <w:rPr>
                <w:rFonts w:cs="Arial"/>
                <w:sz w:val="18"/>
                <w:szCs w:val="18"/>
              </w:rPr>
              <w:t> </w:t>
            </w:r>
            <w:r w:rsidR="000F7EC2">
              <w:rPr>
                <w:rFonts w:cs="Arial"/>
                <w:sz w:val="18"/>
                <w:szCs w:val="18"/>
              </w:rPr>
              <w:t> </w:t>
            </w:r>
            <w:r w:rsidR="000F7EC2">
              <w:rPr>
                <w:rFonts w:cs="Arial"/>
                <w:sz w:val="18"/>
                <w:szCs w:val="18"/>
              </w:rPr>
              <w:t> </w:t>
            </w:r>
            <w:r w:rsidR="000F7EC2">
              <w:rPr>
                <w:rFonts w:cs="Arial"/>
                <w:sz w:val="18"/>
                <w:szCs w:val="18"/>
              </w:rPr>
              <w:t> </w:t>
            </w:r>
            <w:r w:rsidR="000F7E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55B9F91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3B51">
              <w:rPr>
                <w:rFonts w:cs="Arial"/>
                <w:sz w:val="18"/>
                <w:szCs w:val="18"/>
              </w:rPr>
              <w:t> </w:t>
            </w:r>
            <w:r w:rsidR="009C3B51">
              <w:rPr>
                <w:rFonts w:cs="Arial"/>
                <w:sz w:val="18"/>
                <w:szCs w:val="18"/>
              </w:rPr>
              <w:t> </w:t>
            </w:r>
            <w:r w:rsidR="009C3B51">
              <w:rPr>
                <w:rFonts w:cs="Arial"/>
                <w:sz w:val="18"/>
                <w:szCs w:val="18"/>
              </w:rPr>
              <w:t> </w:t>
            </w:r>
            <w:r w:rsidR="009C3B51">
              <w:rPr>
                <w:rFonts w:cs="Arial"/>
                <w:sz w:val="18"/>
                <w:szCs w:val="18"/>
              </w:rPr>
              <w:t> </w:t>
            </w:r>
            <w:r w:rsidR="009C3B5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7E148E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3B51">
              <w:rPr>
                <w:rFonts w:cs="Arial"/>
                <w:sz w:val="18"/>
                <w:szCs w:val="18"/>
              </w:rPr>
              <w:t> </w:t>
            </w:r>
            <w:r w:rsidR="009C3B51">
              <w:rPr>
                <w:rFonts w:cs="Arial"/>
                <w:sz w:val="18"/>
                <w:szCs w:val="18"/>
              </w:rPr>
              <w:t> </w:t>
            </w:r>
            <w:r w:rsidR="009C3B51">
              <w:rPr>
                <w:rFonts w:cs="Arial"/>
                <w:sz w:val="18"/>
                <w:szCs w:val="18"/>
              </w:rPr>
              <w:t> </w:t>
            </w:r>
            <w:r w:rsidR="009C3B51">
              <w:rPr>
                <w:rFonts w:cs="Arial"/>
                <w:sz w:val="18"/>
                <w:szCs w:val="18"/>
              </w:rPr>
              <w:t> </w:t>
            </w:r>
            <w:r w:rsidR="009C3B5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CCCAEA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84207">
              <w:rPr>
                <w:rFonts w:cs="Arial"/>
                <w:sz w:val="18"/>
                <w:szCs w:val="18"/>
              </w:rPr>
              <w:t> </w:t>
            </w:r>
            <w:r w:rsidR="00684207">
              <w:rPr>
                <w:rFonts w:cs="Arial"/>
                <w:sz w:val="18"/>
                <w:szCs w:val="18"/>
              </w:rPr>
              <w:t> </w:t>
            </w:r>
            <w:r w:rsidR="00684207">
              <w:rPr>
                <w:rFonts w:cs="Arial"/>
                <w:sz w:val="18"/>
                <w:szCs w:val="18"/>
              </w:rPr>
              <w:t> </w:t>
            </w:r>
            <w:r w:rsidR="00684207">
              <w:rPr>
                <w:rFonts w:cs="Arial"/>
                <w:sz w:val="18"/>
                <w:szCs w:val="18"/>
              </w:rPr>
              <w:t> </w:t>
            </w:r>
            <w:r w:rsidR="0068420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904C35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84207">
              <w:rPr>
                <w:rFonts w:cs="Arial"/>
                <w:sz w:val="18"/>
                <w:szCs w:val="18"/>
              </w:rPr>
              <w:t> </w:t>
            </w:r>
            <w:r w:rsidR="00684207">
              <w:rPr>
                <w:rFonts w:cs="Arial"/>
                <w:sz w:val="18"/>
                <w:szCs w:val="18"/>
              </w:rPr>
              <w:t> </w:t>
            </w:r>
            <w:r w:rsidR="00684207">
              <w:rPr>
                <w:rFonts w:cs="Arial"/>
                <w:sz w:val="18"/>
                <w:szCs w:val="18"/>
              </w:rPr>
              <w:t> </w:t>
            </w:r>
            <w:r w:rsidR="00684207">
              <w:rPr>
                <w:rFonts w:cs="Arial"/>
                <w:sz w:val="18"/>
                <w:szCs w:val="18"/>
              </w:rPr>
              <w:t> </w:t>
            </w:r>
            <w:r w:rsidR="0068420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6B727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E2DF8">
              <w:rPr>
                <w:rFonts w:cs="Arial"/>
                <w:sz w:val="18"/>
                <w:szCs w:val="18"/>
              </w:rPr>
            </w:r>
            <w:r w:rsidR="00AE2D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E2DF8">
              <w:rPr>
                <w:rFonts w:cs="Arial"/>
                <w:sz w:val="18"/>
                <w:szCs w:val="18"/>
              </w:rPr>
            </w:r>
            <w:r w:rsidR="00AE2D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973C261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3B51">
              <w:rPr>
                <w:rFonts w:cs="Arial"/>
                <w:sz w:val="18"/>
                <w:szCs w:val="18"/>
              </w:rPr>
              <w:t> </w:t>
            </w:r>
            <w:r w:rsidR="009C3B51">
              <w:rPr>
                <w:rFonts w:cs="Arial"/>
                <w:sz w:val="18"/>
                <w:szCs w:val="18"/>
              </w:rPr>
              <w:t> </w:t>
            </w:r>
            <w:r w:rsidR="009C3B51">
              <w:rPr>
                <w:rFonts w:cs="Arial"/>
                <w:sz w:val="18"/>
                <w:szCs w:val="18"/>
              </w:rPr>
              <w:t> </w:t>
            </w:r>
            <w:r w:rsidR="009C3B51">
              <w:rPr>
                <w:rFonts w:cs="Arial"/>
                <w:sz w:val="18"/>
                <w:szCs w:val="18"/>
              </w:rPr>
              <w:t> </w:t>
            </w:r>
            <w:r w:rsidR="009C3B51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FC120C7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C3B51">
              <w:rPr>
                <w:rFonts w:cs="Arial"/>
              </w:rPr>
              <w:t xml:space="preserve">Approve the Sheriff to accept the funds allocated to the Siskiyou County Sheriffs Office to use towards officer wellness and mental health from 2023-2025. Allow the Auditor to create </w:t>
            </w:r>
            <w:r w:rsidR="007050FA">
              <w:rPr>
                <w:rFonts w:cs="Arial"/>
              </w:rPr>
              <w:t xml:space="preserve">a </w:t>
            </w:r>
            <w:r w:rsidR="009C3B51">
              <w:rPr>
                <w:rFonts w:cs="Arial"/>
              </w:rPr>
              <w:t xml:space="preserve">new </w:t>
            </w:r>
            <w:r w:rsidR="007050FA">
              <w:rPr>
                <w:rFonts w:cs="Arial"/>
              </w:rPr>
              <w:t>fund</w:t>
            </w:r>
            <w:r w:rsidR="009C3B51">
              <w:rPr>
                <w:rFonts w:cs="Arial"/>
              </w:rPr>
              <w:t xml:space="preserve"> </w:t>
            </w:r>
            <w:r w:rsidR="007050FA">
              <w:rPr>
                <w:rFonts w:cs="Arial"/>
              </w:rPr>
              <w:t>and</w:t>
            </w:r>
            <w:r w:rsidR="009C3B51">
              <w:rPr>
                <w:rFonts w:cs="Arial"/>
              </w:rPr>
              <w:t xml:space="preserve"> establish appropriations as needed.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0F7EC2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0017D"/>
    <w:rsid w:val="00630A78"/>
    <w:rsid w:val="006331AA"/>
    <w:rsid w:val="006376C3"/>
    <w:rsid w:val="00645B7E"/>
    <w:rsid w:val="00662F60"/>
    <w:rsid w:val="00677610"/>
    <w:rsid w:val="00684207"/>
    <w:rsid w:val="00700447"/>
    <w:rsid w:val="007050FA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3B51"/>
    <w:rsid w:val="009C4B29"/>
    <w:rsid w:val="009E7391"/>
    <w:rsid w:val="00A1290D"/>
    <w:rsid w:val="00A14EC6"/>
    <w:rsid w:val="00A231FE"/>
    <w:rsid w:val="00A42C6B"/>
    <w:rsid w:val="00A7441D"/>
    <w:rsid w:val="00A83DD0"/>
    <w:rsid w:val="00AB4ED4"/>
    <w:rsid w:val="00AC7273"/>
    <w:rsid w:val="00AE2DF8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01ED"/>
    <w:rsid w:val="00EE5C0A"/>
    <w:rsid w:val="00F12BE7"/>
    <w:rsid w:val="00F218B0"/>
    <w:rsid w:val="00F40862"/>
    <w:rsid w:val="00F41688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17CB3-3153-4423-852D-681F61C4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6</cp:revision>
  <cp:lastPrinted>2015-01-16T16:51:00Z</cp:lastPrinted>
  <dcterms:created xsi:type="dcterms:W3CDTF">2023-02-23T16:14:00Z</dcterms:created>
  <dcterms:modified xsi:type="dcterms:W3CDTF">2023-03-22T23:39:00Z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