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9746D">
              <w:rPr>
                <w:rFonts w:cs="Arial"/>
                <w:b/>
                <w:sz w:val="20"/>
                <w:szCs w:val="20"/>
              </w:rPr>
            </w:r>
            <w:r w:rsidR="00D9746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9BBC7BF" w:rsidR="009A58CF" w:rsidRPr="004E6635" w:rsidRDefault="003A4E42" w:rsidP="00BF609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F6090">
              <w:rPr>
                <w:rFonts w:cs="Arial"/>
                <w:b/>
                <w:sz w:val="20"/>
                <w:szCs w:val="20"/>
              </w:rPr>
              <w:t>4</w:t>
            </w:r>
            <w:r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9746D">
              <w:rPr>
                <w:rFonts w:cs="Arial"/>
                <w:b/>
                <w:sz w:val="20"/>
                <w:szCs w:val="20"/>
              </w:rPr>
            </w:r>
            <w:r w:rsidR="00D9746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EC7E4AA" w:rsidR="00C8022D" w:rsidRPr="004E6635" w:rsidRDefault="003A4E4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Grace Woodmansee, </w:t>
            </w:r>
            <w:r w:rsidR="00D9746D">
              <w:rPr>
                <w:rFonts w:cs="Arial"/>
                <w:b/>
                <w:sz w:val="20"/>
                <w:szCs w:val="20"/>
              </w:rPr>
              <w:t>Livestock Pass Program Coordinator, UC Cooperative Ext.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10846FD" w14:textId="77777777" w:rsidR="00D60102" w:rsidRDefault="00D60102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1C9D5CB7" w:rsidR="00D60102" w:rsidRPr="00401BE8" w:rsidRDefault="00D60102" w:rsidP="00FE1A0C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Project Coordinator, Grace Woodmansee, </w:t>
            </w:r>
            <w:r w:rsidR="00FE1A0C">
              <w:rPr>
                <w:rFonts w:cs="Arial"/>
                <w:sz w:val="20"/>
                <w:szCs w:val="20"/>
              </w:rPr>
              <w:t>is submitting</w:t>
            </w:r>
            <w:r>
              <w:rPr>
                <w:rFonts w:cs="Arial"/>
                <w:sz w:val="20"/>
                <w:szCs w:val="20"/>
              </w:rPr>
              <w:t xml:space="preserve"> to the Board the Siskiyou County Livestock Pass Program 2022 Annual Report. </w:t>
            </w:r>
            <w:r w:rsidR="00FE1A0C">
              <w:rPr>
                <w:rFonts w:cs="Arial"/>
                <w:sz w:val="20"/>
                <w:szCs w:val="20"/>
              </w:rPr>
              <w:t xml:space="preserve">The report </w:t>
            </w:r>
            <w:r w:rsidR="00C26BF2">
              <w:rPr>
                <w:rFonts w:cs="Arial"/>
                <w:sz w:val="20"/>
                <w:szCs w:val="20"/>
              </w:rPr>
              <w:t>include</w:t>
            </w:r>
            <w:r w:rsidR="00FE1A0C">
              <w:rPr>
                <w:rFonts w:cs="Arial"/>
                <w:sz w:val="20"/>
                <w:szCs w:val="20"/>
              </w:rPr>
              <w:t>s</w:t>
            </w:r>
            <w:r w:rsidR="00C26BF2">
              <w:rPr>
                <w:rFonts w:cs="Arial"/>
                <w:sz w:val="20"/>
                <w:szCs w:val="20"/>
              </w:rPr>
              <w:t xml:space="preserve"> information on the 2022 fire season, program development and training, as well as problems that have been identified and solutions.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46D">
              <w:rPr>
                <w:rFonts w:cs="Arial"/>
                <w:sz w:val="18"/>
                <w:szCs w:val="18"/>
              </w:rPr>
            </w:r>
            <w:r w:rsidR="00D9746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46D">
              <w:rPr>
                <w:rFonts w:cs="Arial"/>
                <w:sz w:val="18"/>
                <w:szCs w:val="18"/>
              </w:rPr>
            </w:r>
            <w:r w:rsidR="00D9746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46D">
              <w:rPr>
                <w:rFonts w:cs="Arial"/>
                <w:sz w:val="18"/>
                <w:szCs w:val="18"/>
              </w:rPr>
            </w:r>
            <w:r w:rsidR="00D974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46D">
              <w:rPr>
                <w:rFonts w:cs="Arial"/>
                <w:sz w:val="18"/>
                <w:szCs w:val="18"/>
              </w:rPr>
            </w:r>
            <w:r w:rsidR="00D974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FB57F53" w:rsidR="00677610" w:rsidRPr="004E6635" w:rsidRDefault="005B3FD1" w:rsidP="00C26B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receives the </w:t>
            </w:r>
            <w:r w:rsidR="00C26BF2">
              <w:rPr>
                <w:rFonts w:cs="Arial"/>
              </w:rPr>
              <w:t>Annual Report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096E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4E42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6090"/>
    <w:rsid w:val="00C040CE"/>
    <w:rsid w:val="00C26BF2"/>
    <w:rsid w:val="00C35CB3"/>
    <w:rsid w:val="00C8022D"/>
    <w:rsid w:val="00CA4A85"/>
    <w:rsid w:val="00CA4F55"/>
    <w:rsid w:val="00CA51DF"/>
    <w:rsid w:val="00CE42D0"/>
    <w:rsid w:val="00D07DC0"/>
    <w:rsid w:val="00D33D82"/>
    <w:rsid w:val="00D60102"/>
    <w:rsid w:val="00D62338"/>
    <w:rsid w:val="00D7096F"/>
    <w:rsid w:val="00D9746D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8BE28F-A1F1-452F-888A-C38283B5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2023-03-01T21:58:00Z</dcterms:created>
  <dcterms:modified xsi:type="dcterms:W3CDTF">2023-03-27T23:40:00Z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