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E5D8F">
              <w:rPr>
                <w:rFonts w:cs="Arial"/>
                <w:b/>
                <w:sz w:val="20"/>
                <w:szCs w:val="20"/>
              </w:rPr>
            </w:r>
            <w:r w:rsidR="007E5D8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BAA2298" w:rsidR="009A58CF" w:rsidRPr="004E6635" w:rsidRDefault="004C3523" w:rsidP="007E5D8F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E5D8F">
              <w:rPr>
                <w:rFonts w:cs="Arial"/>
                <w:b/>
                <w:sz w:val="20"/>
                <w:szCs w:val="20"/>
              </w:rPr>
              <w:t>March 21, 2023</w:t>
            </w:r>
            <w:bookmarkStart w:id="3" w:name="_GoBack"/>
            <w:bookmarkEnd w:id="3"/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7C3890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E5D8F">
              <w:rPr>
                <w:rFonts w:cs="Arial"/>
                <w:b/>
                <w:sz w:val="20"/>
                <w:szCs w:val="20"/>
              </w:rPr>
            </w:r>
            <w:r w:rsidR="007E5D8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AF835E9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sz w:val="20"/>
                <w:szCs w:val="20"/>
              </w:rPr>
              <w:t>S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arah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72A805C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866AC6B" w:rsidR="00C8022D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Sarah Collard PhD. / Director of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C69C83E" w14:textId="4FB389DC" w:rsidR="00CF24ED" w:rsidRDefault="004C3523" w:rsidP="00CF24ED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E78A5">
              <w:rPr>
                <w:rFonts w:cs="Arial"/>
                <w:sz w:val="20"/>
                <w:szCs w:val="20"/>
              </w:rPr>
              <w:t>New Contract</w:t>
            </w:r>
            <w:r w:rsidR="00E654D6">
              <w:rPr>
                <w:rFonts w:cs="Arial"/>
                <w:sz w:val="20"/>
                <w:szCs w:val="20"/>
              </w:rPr>
              <w:t xml:space="preserve"> for Services</w:t>
            </w:r>
            <w:r w:rsidR="00CF24ED" w:rsidRPr="00CF24ED">
              <w:rPr>
                <w:rFonts w:cs="Arial"/>
                <w:noProof/>
                <w:sz w:val="20"/>
                <w:szCs w:val="20"/>
              </w:rPr>
              <w:t xml:space="preserve"> -</w:t>
            </w:r>
            <w:r w:rsidR="00D24D1A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EE78A5">
              <w:rPr>
                <w:rFonts w:cs="Arial"/>
                <w:noProof/>
                <w:sz w:val="20"/>
                <w:szCs w:val="20"/>
              </w:rPr>
              <w:t>Crestwood Behavioral Health, Inc.</w:t>
            </w:r>
          </w:p>
          <w:p w14:paraId="063F644E" w14:textId="73B49A79" w:rsidR="00877DC5" w:rsidRPr="004E6635" w:rsidRDefault="00704EA2" w:rsidP="00E654D6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Siskiyou County Health and Human Services Agency, Behavioral Health Division, is requesting approval </w:t>
            </w:r>
            <w:r w:rsidR="004016CD">
              <w:rPr>
                <w:rFonts w:cs="Arial"/>
                <w:noProof/>
                <w:sz w:val="20"/>
                <w:szCs w:val="20"/>
              </w:rPr>
              <w:t xml:space="preserve">of this </w:t>
            </w:r>
            <w:r w:rsidR="00EE78A5">
              <w:rPr>
                <w:rFonts w:cs="Arial"/>
                <w:noProof/>
                <w:sz w:val="20"/>
                <w:szCs w:val="20"/>
              </w:rPr>
              <w:t>New Contract</w:t>
            </w:r>
            <w:r w:rsidR="004016CD">
              <w:rPr>
                <w:rFonts w:cs="Arial"/>
                <w:noProof/>
                <w:sz w:val="20"/>
                <w:szCs w:val="20"/>
              </w:rPr>
              <w:t>.</w:t>
            </w:r>
            <w:r w:rsidR="001A0CB5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E654D6" w:rsidRPr="00E654D6">
              <w:rPr>
                <w:rFonts w:cs="Arial"/>
                <w:noProof/>
                <w:sz w:val="20"/>
                <w:szCs w:val="20"/>
              </w:rPr>
              <w:t>Crestwood Behavioral Health provides residential care and other associated mental health services to clients referred by County. Contract term from Ju</w:t>
            </w:r>
            <w:r w:rsidR="00E654D6">
              <w:rPr>
                <w:rFonts w:cs="Arial"/>
                <w:noProof/>
                <w:sz w:val="20"/>
                <w:szCs w:val="20"/>
              </w:rPr>
              <w:t>ly 1, 2023</w:t>
            </w:r>
            <w:r w:rsidR="00E654D6" w:rsidRPr="00E654D6">
              <w:rPr>
                <w:rFonts w:cs="Arial"/>
                <w:noProof/>
                <w:sz w:val="20"/>
                <w:szCs w:val="20"/>
              </w:rPr>
              <w:t xml:space="preserve"> to June 30, 202</w:t>
            </w:r>
            <w:r w:rsidR="00E654D6">
              <w:rPr>
                <w:rFonts w:cs="Arial"/>
                <w:noProof/>
                <w:sz w:val="20"/>
                <w:szCs w:val="20"/>
              </w:rPr>
              <w:t>7</w:t>
            </w:r>
            <w:r w:rsidR="00E654D6" w:rsidRPr="00E654D6">
              <w:rPr>
                <w:rFonts w:cs="Arial"/>
                <w:noProof/>
                <w:sz w:val="20"/>
                <w:szCs w:val="20"/>
              </w:rPr>
              <w:t xml:space="preserve">.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E5D8F">
              <w:rPr>
                <w:rFonts w:cs="Arial"/>
                <w:sz w:val="18"/>
                <w:szCs w:val="18"/>
              </w:rPr>
            </w:r>
            <w:r w:rsidR="007E5D8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83C2802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E5D8F">
              <w:rPr>
                <w:rFonts w:cs="Arial"/>
                <w:sz w:val="18"/>
                <w:szCs w:val="18"/>
              </w:rPr>
            </w:r>
            <w:r w:rsidR="007E5D8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FCDB55C" w:rsidR="00506225" w:rsidRPr="004E6635" w:rsidRDefault="00506225" w:rsidP="00DD73C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D73C8">
              <w:rPr>
                <w:rFonts w:cs="Arial"/>
                <w:sz w:val="18"/>
                <w:szCs w:val="18"/>
              </w:rPr>
              <w:t>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C8AA1B3" w:rsidR="004242AC" w:rsidRPr="004E6635" w:rsidRDefault="004242AC" w:rsidP="00DD73C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D73C8">
              <w:rPr>
                <w:rFonts w:cs="Arial"/>
                <w:sz w:val="18"/>
                <w:szCs w:val="18"/>
              </w:rPr>
              <w:t>2122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2B06ACA" w:rsidR="004242AC" w:rsidRPr="004E6635" w:rsidRDefault="004242AC" w:rsidP="0036589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 xml:space="preserve">Behavioral Health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45CF4D3" w:rsidR="004242AC" w:rsidRPr="004E6635" w:rsidRDefault="004242AC" w:rsidP="0036589F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>401030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88AAF86" w:rsidR="004242AC" w:rsidRPr="004E6635" w:rsidRDefault="004242AC" w:rsidP="004016CD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016CD">
              <w:rPr>
                <w:rFonts w:cs="Arial"/>
                <w:sz w:val="18"/>
                <w:szCs w:val="18"/>
              </w:rPr>
              <w:t>Mental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97AD33B" w:rsidR="00C040CE" w:rsidRPr="004E6635" w:rsidRDefault="004C3523" w:rsidP="003D642E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D642E">
              <w:rPr>
                <w:rFonts w:cs="Arial"/>
                <w:sz w:val="18"/>
                <w:szCs w:val="18"/>
              </w:rPr>
              <w:t>740400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1E9A97EB" w:rsidR="00C040CE" w:rsidRPr="004E6635" w:rsidRDefault="004C3523" w:rsidP="003D642E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302C7">
              <w:rPr>
                <w:rFonts w:cs="Arial"/>
                <w:sz w:val="18"/>
                <w:szCs w:val="18"/>
              </w:rPr>
              <w:t xml:space="preserve"> </w:t>
            </w:r>
            <w:r w:rsidR="003D642E">
              <w:rPr>
                <w:rFonts w:cs="Arial"/>
                <w:sz w:val="18"/>
                <w:szCs w:val="18"/>
              </w:rPr>
              <w:t>Support &amp; Care</w:t>
            </w:r>
            <w:r w:rsidR="0036589F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40C196C9" w:rsidR="00A1290D" w:rsidRPr="004E6635" w:rsidRDefault="00A1290D" w:rsidP="003D642E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D642E">
              <w:rPr>
                <w:rFonts w:cs="Arial"/>
                <w:sz w:val="18"/>
                <w:szCs w:val="18"/>
              </w:rPr>
              <w:t> </w:t>
            </w:r>
            <w:r w:rsidR="003D642E">
              <w:rPr>
                <w:rFonts w:cs="Arial"/>
                <w:sz w:val="18"/>
                <w:szCs w:val="18"/>
              </w:rPr>
              <w:t> </w:t>
            </w:r>
            <w:r w:rsidR="003D642E">
              <w:rPr>
                <w:rFonts w:cs="Arial"/>
                <w:sz w:val="18"/>
                <w:szCs w:val="18"/>
              </w:rPr>
              <w:t> </w:t>
            </w:r>
            <w:r w:rsidR="003D642E">
              <w:rPr>
                <w:rFonts w:cs="Arial"/>
                <w:sz w:val="18"/>
                <w:szCs w:val="18"/>
              </w:rPr>
              <w:t> </w:t>
            </w:r>
            <w:r w:rsidR="003D642E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5C5614F9" w:rsidR="00A1290D" w:rsidRPr="004E6635" w:rsidRDefault="00A1290D" w:rsidP="001A0CB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A0CB5">
              <w:rPr>
                <w:rFonts w:cs="Arial"/>
                <w:sz w:val="18"/>
                <w:szCs w:val="18"/>
              </w:rPr>
              <w:t> </w:t>
            </w:r>
            <w:r w:rsidR="001A0CB5">
              <w:rPr>
                <w:rFonts w:cs="Arial"/>
                <w:sz w:val="18"/>
                <w:szCs w:val="18"/>
              </w:rPr>
              <w:t> </w:t>
            </w:r>
            <w:r w:rsidR="001A0CB5">
              <w:rPr>
                <w:rFonts w:cs="Arial"/>
                <w:sz w:val="18"/>
                <w:szCs w:val="18"/>
              </w:rPr>
              <w:t> </w:t>
            </w:r>
            <w:r w:rsidR="001A0CB5">
              <w:rPr>
                <w:rFonts w:cs="Arial"/>
                <w:sz w:val="18"/>
                <w:szCs w:val="18"/>
              </w:rPr>
              <w:t> </w:t>
            </w:r>
            <w:r w:rsidR="001A0CB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BFB04CC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E5D8F">
              <w:rPr>
                <w:rFonts w:cs="Arial"/>
                <w:sz w:val="18"/>
                <w:szCs w:val="18"/>
              </w:rPr>
            </w:r>
            <w:r w:rsidR="007E5D8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E5D8F">
              <w:rPr>
                <w:rFonts w:cs="Arial"/>
                <w:sz w:val="18"/>
                <w:szCs w:val="18"/>
              </w:rPr>
            </w:r>
            <w:r w:rsidR="007E5D8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576DE027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 w:rsidRPr="00CF24ED">
              <w:rPr>
                <w:rFonts w:cs="Arial"/>
                <w:noProof/>
                <w:sz w:val="18"/>
                <w:szCs w:val="18"/>
              </w:rPr>
              <w:t>This vendor was selected for specialized services provided.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E6D59B1" w:rsidR="00677610" w:rsidRPr="004E6635" w:rsidRDefault="00645B7E" w:rsidP="003D642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7E235F3" w:rsidR="00677610" w:rsidRPr="004E6635" w:rsidRDefault="004C3523" w:rsidP="00B12E7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90AF5C2" w:rsidR="00677610" w:rsidRPr="004E6635" w:rsidRDefault="004C3523" w:rsidP="003D642E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DD73C8" w:rsidRPr="00DD73C8">
              <w:rPr>
                <w:rFonts w:cs="Arial"/>
                <w:noProof/>
              </w:rPr>
              <w:t xml:space="preserve">The Board of Supervisors approve and authorize the Chair to sign the </w:t>
            </w:r>
            <w:r w:rsidR="003D642E">
              <w:rPr>
                <w:rFonts w:cs="Arial"/>
                <w:noProof/>
              </w:rPr>
              <w:t>New Contract</w:t>
            </w:r>
            <w:r w:rsidR="00DD73C8" w:rsidRPr="00DD73C8">
              <w:rPr>
                <w:rFonts w:cs="Arial"/>
                <w:noProof/>
              </w:rPr>
              <w:t xml:space="preserve"> for Services between Siskiyou County Health &amp; Human Services Agency, Behavioral Health Division, and </w:t>
            </w:r>
            <w:r w:rsidR="003D642E">
              <w:rPr>
                <w:rFonts w:cs="Arial"/>
                <w:noProof/>
              </w:rPr>
              <w:t>Crestwood Behavioral Health, Inc.</w:t>
            </w:r>
            <w:r w:rsidR="00DD73C8" w:rsidRPr="00DD73C8">
              <w:rPr>
                <w:rFonts w:cs="Arial"/>
                <w:noProof/>
              </w:rPr>
              <w:t xml:space="preserve">. 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U0MzUytzA2MLcwtTBU0lEKTi0uzszPAykwrQUAvhbofywAAAA="/>
  </w:docVars>
  <w:rsids>
    <w:rsidRoot w:val="00D7096F"/>
    <w:rsid w:val="0000408F"/>
    <w:rsid w:val="0001198F"/>
    <w:rsid w:val="000737D9"/>
    <w:rsid w:val="0007686D"/>
    <w:rsid w:val="00096E88"/>
    <w:rsid w:val="000A484E"/>
    <w:rsid w:val="000D6B91"/>
    <w:rsid w:val="001A0CB5"/>
    <w:rsid w:val="001B660B"/>
    <w:rsid w:val="001F3E19"/>
    <w:rsid w:val="001F4378"/>
    <w:rsid w:val="00212F2B"/>
    <w:rsid w:val="002677F3"/>
    <w:rsid w:val="00270599"/>
    <w:rsid w:val="00280060"/>
    <w:rsid w:val="0029655A"/>
    <w:rsid w:val="002A08C1"/>
    <w:rsid w:val="00311ADD"/>
    <w:rsid w:val="00347C49"/>
    <w:rsid w:val="0035119D"/>
    <w:rsid w:val="00351A8D"/>
    <w:rsid w:val="0036589F"/>
    <w:rsid w:val="003761D4"/>
    <w:rsid w:val="00396C4B"/>
    <w:rsid w:val="003D642E"/>
    <w:rsid w:val="003F5E57"/>
    <w:rsid w:val="004016CD"/>
    <w:rsid w:val="00405BE2"/>
    <w:rsid w:val="004200BE"/>
    <w:rsid w:val="004242AC"/>
    <w:rsid w:val="00441197"/>
    <w:rsid w:val="004430A8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55671"/>
    <w:rsid w:val="00662F60"/>
    <w:rsid w:val="00677610"/>
    <w:rsid w:val="00704EA2"/>
    <w:rsid w:val="007E5D8F"/>
    <w:rsid w:val="007F15ED"/>
    <w:rsid w:val="00826428"/>
    <w:rsid w:val="008514F8"/>
    <w:rsid w:val="00877DC5"/>
    <w:rsid w:val="00887B36"/>
    <w:rsid w:val="008B6F8B"/>
    <w:rsid w:val="008D11CB"/>
    <w:rsid w:val="009042C7"/>
    <w:rsid w:val="00930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12E7A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CF24ED"/>
    <w:rsid w:val="00D07DC0"/>
    <w:rsid w:val="00D24D1A"/>
    <w:rsid w:val="00D33D82"/>
    <w:rsid w:val="00D62338"/>
    <w:rsid w:val="00D7096F"/>
    <w:rsid w:val="00DB5F5F"/>
    <w:rsid w:val="00DD593A"/>
    <w:rsid w:val="00DD73C8"/>
    <w:rsid w:val="00DE216E"/>
    <w:rsid w:val="00DF2C0D"/>
    <w:rsid w:val="00DF4076"/>
    <w:rsid w:val="00DF6B41"/>
    <w:rsid w:val="00E654D6"/>
    <w:rsid w:val="00E66BAF"/>
    <w:rsid w:val="00E671ED"/>
    <w:rsid w:val="00EA12EF"/>
    <w:rsid w:val="00EE5C0A"/>
    <w:rsid w:val="00EE78A5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7456464b-af1a-4679-95cd-3928cc01181e"/>
    <ds:schemaRef ds:uri="0710bbcc-2101-40f2-baab-5d0930ad47e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3E41FC-B277-417D-B2D2-B26D5EBC6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Lajon Webb</cp:lastModifiedBy>
  <cp:revision>10</cp:revision>
  <cp:lastPrinted>2022-12-29T17:43:00Z</cp:lastPrinted>
  <dcterms:created xsi:type="dcterms:W3CDTF">2021-08-10T20:52:00Z</dcterms:created>
  <dcterms:modified xsi:type="dcterms:W3CDTF">2023-03-06T16:08:00Z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