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9C11" w14:textId="77777777" w:rsidR="00D7096F" w:rsidRPr="00662F60" w:rsidRDefault="000B7B10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A35F" wp14:editId="3DD07909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885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DA5DAB5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8A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032885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DA5DAB5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01C20" wp14:editId="4203A08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4D25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645C89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1C20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7744D25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645C89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59C9251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4A1F44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DD4F973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DF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6D2A" w14:textId="77777777" w:rsidR="009A58C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B06A4">
              <w:rPr>
                <w:rFonts w:asciiTheme="minorHAnsi" w:hAnsiTheme="minorHAnsi"/>
                <w:b/>
                <w:sz w:val="20"/>
                <w:szCs w:val="20"/>
              </w:rPr>
            </w:r>
            <w:r w:rsidR="006B06A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C77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2E69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4F7D7" w14:textId="77777777" w:rsidR="009A58CF" w:rsidRPr="00593663" w:rsidRDefault="003C2093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A37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93C" w14:textId="3E188D9D" w:rsidR="009A58CF" w:rsidRPr="00512BA1" w:rsidRDefault="0081415C" w:rsidP="00D33E56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February  21, 2023</w:t>
            </w:r>
          </w:p>
        </w:tc>
      </w:tr>
      <w:tr w:rsidR="00EA12EF" w:rsidRPr="00593663" w14:paraId="42A2EBF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E72BBF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0684B62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F445EB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CF189F5" w14:textId="77777777" w:rsidR="00EA12E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B06A4">
              <w:rPr>
                <w:rFonts w:asciiTheme="minorHAnsi" w:hAnsiTheme="minorHAnsi"/>
                <w:b/>
                <w:sz w:val="20"/>
                <w:szCs w:val="20"/>
              </w:rPr>
            </w:r>
            <w:r w:rsidR="006B06A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9467E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FA3EBA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C20A84C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BE54034" w14:textId="77777777" w:rsidR="00593663" w:rsidRPr="002A5717" w:rsidRDefault="00EE08EA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Kyla Burton, Public Works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4DCF5E4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D1EDFE" w14:textId="77777777" w:rsidR="00593663" w:rsidRPr="002A5717" w:rsidRDefault="002F0048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842-8250</w:t>
            </w:r>
          </w:p>
        </w:tc>
      </w:tr>
      <w:tr w:rsidR="00593663" w:rsidRPr="00593663" w14:paraId="3B68E3B4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E9489B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2EFDE" w14:textId="6B5B5D78" w:rsidR="00593663" w:rsidRPr="002A5717" w:rsidRDefault="00EE08EA" w:rsidP="00110069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1312 Fairlane Road, Yreka, CA</w:t>
            </w:r>
            <w:r w:rsidR="00BD66F6">
              <w:rPr>
                <w:rFonts w:asciiTheme="minorHAnsi" w:hAnsiTheme="minorHAnsi"/>
                <w:b/>
                <w:sz w:val="18"/>
                <w:szCs w:val="18"/>
              </w:rPr>
              <w:t>, Suite #3</w:t>
            </w:r>
          </w:p>
        </w:tc>
      </w:tr>
      <w:tr w:rsidR="00C8022D" w:rsidRPr="00593663" w14:paraId="0310F5BD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1F431E1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2A5523" w14:textId="3BDD58F1" w:rsidR="00C8022D" w:rsidRPr="002A5717" w:rsidRDefault="0081415C" w:rsidP="001B002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Thomas Deany, </w:t>
            </w:r>
            <w:r w:rsidR="003C2093">
              <w:rPr>
                <w:rFonts w:asciiTheme="minorHAnsi" w:hAnsiTheme="minorHAnsi"/>
                <w:b/>
                <w:sz w:val="18"/>
                <w:szCs w:val="18"/>
              </w:rPr>
              <w:t>Director</w:t>
            </w:r>
            <w:r w:rsidR="00A21C7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of Public Works</w:t>
            </w:r>
          </w:p>
        </w:tc>
      </w:tr>
      <w:tr w:rsidR="00877DC5" w:rsidRPr="00593663" w14:paraId="45513AF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FF4DB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D568F30" w14:textId="77777777" w:rsidTr="00AA1BA6">
        <w:trPr>
          <w:cantSplit/>
          <w:trHeight w:hRule="exact" w:val="286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DFCEF52" w14:textId="5D7316CB" w:rsidR="004A4013" w:rsidRDefault="004A4013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432B3B">
              <w:rPr>
                <w:rFonts w:cs="Arial"/>
                <w:noProof/>
                <w:sz w:val="20"/>
                <w:szCs w:val="20"/>
              </w:rPr>
              <w:t>Contract with Evans Building &amp; Excavating, Inc. for the Hibbard Baseball Field renovations</w:t>
            </w:r>
            <w:r>
              <w:rPr>
                <w:rFonts w:cs="Arial"/>
                <w:noProof/>
                <w:sz w:val="20"/>
                <w:szCs w:val="20"/>
              </w:rPr>
              <w:t xml:space="preserve"> was 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completed </w:t>
            </w:r>
            <w:r>
              <w:rPr>
                <w:rFonts w:cs="Arial"/>
                <w:noProof/>
                <w:sz w:val="20"/>
                <w:szCs w:val="20"/>
              </w:rPr>
              <w:t>as de</w:t>
            </w:r>
            <w:r w:rsidR="005C4690">
              <w:rPr>
                <w:rFonts w:cs="Arial"/>
                <w:noProof/>
                <w:sz w:val="20"/>
                <w:szCs w:val="20"/>
              </w:rPr>
              <w:t xml:space="preserve">tailed in the 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September 22, 2022 </w:t>
            </w:r>
            <w:r w:rsidR="005C4690">
              <w:rPr>
                <w:rFonts w:cs="Arial"/>
                <w:noProof/>
                <w:sz w:val="20"/>
                <w:szCs w:val="20"/>
              </w:rPr>
              <w:t>approved contract</w:t>
            </w:r>
            <w:r w:rsidR="00306625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12180AB8" w14:textId="080F8C27" w:rsidR="004A4013" w:rsidRDefault="00753D55" w:rsidP="004A401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</w:t>
            </w:r>
            <w:r w:rsidR="00306625">
              <w:rPr>
                <w:rFonts w:cs="Arial"/>
                <w:noProof/>
                <w:sz w:val="20"/>
                <w:szCs w:val="20"/>
              </w:rPr>
              <w:t>se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>improvement</w:t>
            </w:r>
            <w:r w:rsidR="004A4013">
              <w:rPr>
                <w:rFonts w:cs="Arial"/>
                <w:noProof/>
                <w:sz w:val="20"/>
                <w:szCs w:val="20"/>
              </w:rPr>
              <w:t>s</w:t>
            </w:r>
            <w:r>
              <w:rPr>
                <w:rFonts w:cs="Arial"/>
                <w:noProof/>
                <w:sz w:val="20"/>
                <w:szCs w:val="20"/>
              </w:rPr>
              <w:t xml:space="preserve"> on the property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83BA0">
              <w:rPr>
                <w:rFonts w:cs="Arial"/>
                <w:noProof/>
                <w:sz w:val="20"/>
                <w:szCs w:val="20"/>
              </w:rPr>
              <w:t>were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acce</w:t>
            </w:r>
            <w:r w:rsidR="00695761">
              <w:rPr>
                <w:rFonts w:cs="Arial"/>
                <w:noProof/>
                <w:sz w:val="20"/>
                <w:szCs w:val="20"/>
              </w:rPr>
              <w:t>pted as completed on February 9</w:t>
            </w:r>
            <w:r w:rsidR="004A4013" w:rsidRPr="00432B3B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4A4013">
              <w:rPr>
                <w:rFonts w:cs="Arial"/>
                <w:noProof/>
                <w:sz w:val="20"/>
                <w:szCs w:val="20"/>
              </w:rPr>
              <w:t>, 2023</w:t>
            </w:r>
            <w:r w:rsidR="0032002E">
              <w:rPr>
                <w:rFonts w:cs="Arial"/>
                <w:noProof/>
                <w:sz w:val="20"/>
                <w:szCs w:val="20"/>
              </w:rPr>
              <w:t xml:space="preserve">, and </w:t>
            </w:r>
            <w:r>
              <w:rPr>
                <w:rFonts w:cs="Arial"/>
                <w:noProof/>
                <w:sz w:val="20"/>
                <w:szCs w:val="20"/>
              </w:rPr>
              <w:t xml:space="preserve">consisted of </w:t>
            </w:r>
            <w:r w:rsidR="0032002E">
              <w:rPr>
                <w:rFonts w:cs="Arial"/>
                <w:noProof/>
                <w:sz w:val="20"/>
                <w:szCs w:val="20"/>
              </w:rPr>
              <w:t>the replacement of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 the existing well pump, field irrigation system, field lights and a section of the </w:t>
            </w:r>
            <w:r w:rsidR="004A4013">
              <w:rPr>
                <w:rFonts w:cs="Arial"/>
                <w:noProof/>
                <w:sz w:val="20"/>
                <w:szCs w:val="20"/>
              </w:rPr>
              <w:t>outfield fencing</w:t>
            </w:r>
            <w:r w:rsidR="00306625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5101B193" w14:textId="4D93066E" w:rsidR="00753D55" w:rsidRDefault="00753D55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Publ</w:t>
            </w:r>
            <w:r w:rsidR="005E399F">
              <w:rPr>
                <w:rFonts w:cs="Arial"/>
                <w:noProof/>
                <w:sz w:val="20"/>
                <w:szCs w:val="20"/>
              </w:rPr>
              <w:t>ic Works is now requesting that the old baseball field lights</w:t>
            </w:r>
            <w:r w:rsidR="00695761">
              <w:rPr>
                <w:rFonts w:cs="Arial"/>
                <w:noProof/>
                <w:sz w:val="20"/>
                <w:szCs w:val="20"/>
              </w:rPr>
              <w:t xml:space="preserve"> that were removed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 be given to the Friends of Hibbard Field 501c3, and for the </w:t>
            </w:r>
            <w:r w:rsidR="00FB2179"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>
              <w:rPr>
                <w:rFonts w:cs="Arial"/>
                <w:noProof/>
                <w:sz w:val="20"/>
                <w:szCs w:val="20"/>
              </w:rPr>
              <w:t>to be executed and</w:t>
            </w:r>
            <w:r w:rsidR="00E16178">
              <w:rPr>
                <w:rFonts w:cs="Arial"/>
                <w:noProof/>
                <w:sz w:val="20"/>
                <w:szCs w:val="20"/>
              </w:rPr>
              <w:t xml:space="preserve"> f</w:t>
            </w:r>
            <w:r w:rsidR="00D81CEB">
              <w:rPr>
                <w:rFonts w:cs="Arial"/>
                <w:noProof/>
                <w:sz w:val="20"/>
                <w:szCs w:val="20"/>
              </w:rPr>
              <w:t>iled with the County Clerk</w:t>
            </w:r>
            <w:r w:rsidR="005E399F">
              <w:rPr>
                <w:rFonts w:cs="Arial"/>
                <w:noProof/>
                <w:sz w:val="20"/>
                <w:szCs w:val="20"/>
              </w:rPr>
              <w:t>.</w:t>
            </w:r>
            <w:r w:rsidR="00382889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FE9B0EE" w14:textId="1773E9FC" w:rsidR="00432B3B" w:rsidRDefault="00432B3B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cs="Arial"/>
                <w:noProof/>
                <w:sz w:val="20"/>
                <w:szCs w:val="20"/>
              </w:rPr>
            </w:pPr>
          </w:p>
          <w:p w14:paraId="3EDFDE0E" w14:textId="2F4B1FEA" w:rsidR="00877DC5" w:rsidRPr="00E66BAF" w:rsidRDefault="00877DC5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7CAD22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FDE94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76C438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A5F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A040516" w14:textId="32533C9A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B06A4">
              <w:rPr>
                <w:rFonts w:asciiTheme="minorHAnsi" w:hAnsiTheme="minorHAnsi"/>
                <w:sz w:val="18"/>
                <w:szCs w:val="18"/>
              </w:rPr>
            </w:r>
            <w:r w:rsidR="006B06A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773" w14:textId="77777777" w:rsidR="004242AC" w:rsidRDefault="004242AC" w:rsidP="00056FD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7440478" w14:textId="626DA2E3" w:rsidR="00E336D4" w:rsidRPr="00A231FE" w:rsidRDefault="00E336D4" w:rsidP="00056FDF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Project Completed - Notice of Completion </w:t>
            </w:r>
          </w:p>
        </w:tc>
      </w:tr>
      <w:tr w:rsidR="004242AC" w:rsidRPr="00593663" w14:paraId="4305752B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66E33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9277AAA" w14:textId="0FCFD690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B06A4">
              <w:rPr>
                <w:rFonts w:asciiTheme="minorHAnsi" w:hAnsiTheme="minorHAnsi"/>
                <w:sz w:val="18"/>
                <w:szCs w:val="18"/>
              </w:rPr>
            </w:r>
            <w:r w:rsidR="006B06A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A99A2C1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7CBE55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36CCF2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17E2" w14:textId="4DE496DE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525179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B06B13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C8FE5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BD14EE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61BD4A9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429AE5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3B5B" w14:textId="6F5F5C70" w:rsidR="004242AC" w:rsidRPr="00270599" w:rsidRDefault="00BD66F6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4201</w:t>
            </w:r>
          </w:p>
        </w:tc>
        <w:tc>
          <w:tcPr>
            <w:tcW w:w="270" w:type="dxa"/>
            <w:vAlign w:val="center"/>
          </w:tcPr>
          <w:p w14:paraId="261EFB6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D9FAD9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3F192" w14:textId="2E94ECFF" w:rsidR="004242AC" w:rsidRPr="00270599" w:rsidRDefault="00BD66F6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Accumulated Capital Outlay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AE734D8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33543" w14:textId="12D3CE33" w:rsidR="004242AC" w:rsidRPr="004242AC" w:rsidRDefault="00BD66F6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7F094F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94D77D" w14:textId="43410C7F" w:rsidR="004242AC" w:rsidRPr="00096E88" w:rsidRDefault="00BD66F6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Plant Acquisition</w:t>
            </w:r>
          </w:p>
        </w:tc>
      </w:tr>
      <w:tr w:rsidR="00C040CE" w:rsidRPr="00593663" w14:paraId="38D6AE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4BA5A25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2115EF" w14:textId="3CD62B37" w:rsidR="00C040CE" w:rsidRPr="00270599" w:rsidRDefault="00BD66F6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761110</w:t>
            </w:r>
          </w:p>
        </w:tc>
        <w:tc>
          <w:tcPr>
            <w:tcW w:w="270" w:type="dxa"/>
          </w:tcPr>
          <w:p w14:paraId="3C533928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FC48A5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D4C5C" w14:textId="1BADF2B9" w:rsidR="00C040CE" w:rsidRPr="00270599" w:rsidRDefault="00BD66F6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Land &amp; Improv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D6723D6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6FD48B8E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EEB4B8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BC25B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FF005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8BD124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2ED4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C04D10C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67961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7FAAA64" w14:textId="77777777" w:rsidR="009746DC" w:rsidRPr="009746DC" w:rsidRDefault="009746DC" w:rsidP="002F00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B06A4">
              <w:rPr>
                <w:rFonts w:asciiTheme="minorHAnsi" w:hAnsiTheme="minorHAnsi"/>
                <w:sz w:val="18"/>
                <w:szCs w:val="18"/>
              </w:rPr>
            </w:r>
            <w:r w:rsidR="006B06A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04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B06A4">
              <w:rPr>
                <w:rFonts w:asciiTheme="minorHAnsi" w:hAnsiTheme="minorHAnsi"/>
                <w:sz w:val="18"/>
                <w:szCs w:val="18"/>
              </w:rPr>
            </w:r>
            <w:r w:rsidR="006B06A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7E430D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EF4FEE9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3EF8FC20" w14:textId="77777777" w:rsidTr="002A5717">
        <w:trPr>
          <w:cantSplit/>
          <w:trHeight w:hRule="exact" w:val="135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832C695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629B614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0ED21B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433CF0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4FE65C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DEF605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5938534" w14:textId="77777777" w:rsidTr="00AA1BA6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541E6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AFDCC4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C011F42" w14:textId="77777777" w:rsidTr="00AA1BA6">
        <w:trPr>
          <w:cantSplit/>
          <w:trHeight w:hRule="exact" w:val="97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76A1700" w14:textId="55624404" w:rsidR="00677610" w:rsidRPr="00AA1BA6" w:rsidRDefault="002F0048" w:rsidP="00496BB6">
            <w:pPr>
              <w:spacing w:before="120"/>
              <w:rPr>
                <w:rFonts w:cs="Arial"/>
                <w:sz w:val="18"/>
                <w:szCs w:val="18"/>
              </w:rPr>
            </w:pPr>
            <w:r w:rsidRPr="00AA1BA6">
              <w:rPr>
                <w:rFonts w:cs="Arial"/>
                <w:sz w:val="18"/>
                <w:szCs w:val="18"/>
              </w:rPr>
              <w:t>Respectfully request the Board of Supervisors to</w:t>
            </w:r>
            <w:r w:rsidR="00812211" w:rsidRPr="00AA1BA6">
              <w:rPr>
                <w:rFonts w:cs="Arial"/>
                <w:sz w:val="18"/>
                <w:szCs w:val="18"/>
              </w:rPr>
              <w:t xml:space="preserve"> </w:t>
            </w:r>
            <w:r w:rsidRPr="00AA1BA6">
              <w:rPr>
                <w:rFonts w:cs="Arial"/>
                <w:sz w:val="18"/>
                <w:szCs w:val="18"/>
              </w:rPr>
              <w:t xml:space="preserve">accept </w:t>
            </w:r>
            <w:r w:rsidR="00496BB6">
              <w:rPr>
                <w:rFonts w:cs="Arial"/>
                <w:sz w:val="18"/>
                <w:szCs w:val="18"/>
              </w:rPr>
              <w:t>the Notice of Completion</w:t>
            </w:r>
            <w:r w:rsidR="005E399F">
              <w:rPr>
                <w:rFonts w:cs="Arial"/>
                <w:sz w:val="18"/>
                <w:szCs w:val="18"/>
              </w:rPr>
              <w:t xml:space="preserve">, </w:t>
            </w:r>
            <w:r w:rsidR="00737B47">
              <w:rPr>
                <w:rFonts w:cs="Arial"/>
                <w:sz w:val="18"/>
                <w:szCs w:val="18"/>
              </w:rPr>
              <w:t xml:space="preserve">and </w:t>
            </w:r>
            <w:r w:rsidR="00695761">
              <w:rPr>
                <w:rFonts w:cs="Arial"/>
                <w:sz w:val="18"/>
                <w:szCs w:val="18"/>
              </w:rPr>
              <w:t xml:space="preserve">the old </w:t>
            </w:r>
            <w:r w:rsidR="00737B47">
              <w:rPr>
                <w:rFonts w:cs="Arial"/>
                <w:sz w:val="18"/>
                <w:szCs w:val="18"/>
              </w:rPr>
              <w:t xml:space="preserve">baseball field </w:t>
            </w:r>
            <w:r w:rsidR="00695761">
              <w:rPr>
                <w:rFonts w:cs="Arial"/>
                <w:sz w:val="18"/>
                <w:szCs w:val="18"/>
              </w:rPr>
              <w:t xml:space="preserve">lights </w:t>
            </w:r>
            <w:r w:rsidR="00737B47">
              <w:rPr>
                <w:rFonts w:cs="Arial"/>
                <w:sz w:val="18"/>
                <w:szCs w:val="18"/>
              </w:rPr>
              <w:t xml:space="preserve">to </w:t>
            </w:r>
            <w:r w:rsidR="005C4690">
              <w:rPr>
                <w:rFonts w:cs="Arial"/>
                <w:sz w:val="18"/>
                <w:szCs w:val="18"/>
              </w:rPr>
              <w:t>be given to</w:t>
            </w:r>
            <w:r w:rsidR="007874F9">
              <w:rPr>
                <w:rFonts w:cs="Arial"/>
                <w:sz w:val="18"/>
                <w:szCs w:val="18"/>
              </w:rPr>
              <w:t xml:space="preserve"> the Friends of Hibbard Field 501c3</w:t>
            </w:r>
            <w:r w:rsidR="00633958" w:rsidRPr="00AA1BA6">
              <w:rPr>
                <w:rFonts w:cs="Arial"/>
                <w:sz w:val="18"/>
                <w:szCs w:val="18"/>
              </w:rPr>
              <w:t>.  In addition, respectfully r</w:t>
            </w:r>
            <w:r w:rsidR="00F0008E" w:rsidRPr="00AA1BA6">
              <w:rPr>
                <w:rFonts w:cs="Arial"/>
                <w:sz w:val="18"/>
                <w:szCs w:val="18"/>
              </w:rPr>
              <w:t>equest the Chair to execute</w:t>
            </w:r>
            <w:r w:rsidR="006844BF" w:rsidRPr="00AA1BA6">
              <w:rPr>
                <w:rFonts w:cs="Arial"/>
                <w:sz w:val="18"/>
                <w:szCs w:val="18"/>
              </w:rPr>
              <w:t xml:space="preserve"> </w:t>
            </w:r>
            <w:r w:rsidR="0081415C">
              <w:rPr>
                <w:rFonts w:cs="Arial"/>
                <w:sz w:val="18"/>
                <w:szCs w:val="18"/>
              </w:rPr>
              <w:t>the Noti</w:t>
            </w:r>
            <w:r w:rsidR="00432B3B">
              <w:rPr>
                <w:rFonts w:cs="Arial"/>
                <w:sz w:val="18"/>
                <w:szCs w:val="18"/>
              </w:rPr>
              <w:t>ce of Completion and record with the</w:t>
            </w:r>
            <w:r w:rsidR="0081415C">
              <w:rPr>
                <w:rFonts w:cs="Arial"/>
                <w:sz w:val="18"/>
                <w:szCs w:val="18"/>
              </w:rPr>
              <w:t xml:space="preserve"> County </w:t>
            </w:r>
            <w:r w:rsidR="00496BB6">
              <w:rPr>
                <w:rFonts w:cs="Arial"/>
                <w:sz w:val="18"/>
                <w:szCs w:val="18"/>
              </w:rPr>
              <w:t>Clerk.</w:t>
            </w:r>
          </w:p>
        </w:tc>
      </w:tr>
      <w:tr w:rsidR="00D62338" w:rsidRPr="00593663" w14:paraId="6F8D7C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219130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A45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DBC12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66B1A9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1F71F6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C6380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D80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4C8622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09022A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5E7B5D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91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E68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367008C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18CA830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C1D3585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79B015D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14:paraId="2EDC2711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48E40A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44B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61F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1A0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42C43C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D636FB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AC1FB8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0878BCC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4ED37E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7D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05C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7DD6F0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4F8318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921DA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C6F5A1A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B0AD09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6F9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F86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16B8B4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CB87BBB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14:paraId="79CBA30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E04E8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B34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771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BAF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4398D26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416EC"/>
    <w:rsid w:val="00056FDF"/>
    <w:rsid w:val="0007686D"/>
    <w:rsid w:val="00096E88"/>
    <w:rsid w:val="000A484E"/>
    <w:rsid w:val="000B7B10"/>
    <w:rsid w:val="000D6B91"/>
    <w:rsid w:val="00110069"/>
    <w:rsid w:val="001151BA"/>
    <w:rsid w:val="001920EB"/>
    <w:rsid w:val="001B002C"/>
    <w:rsid w:val="001C1E05"/>
    <w:rsid w:val="001F3E19"/>
    <w:rsid w:val="00211D40"/>
    <w:rsid w:val="00212F2B"/>
    <w:rsid w:val="002677F3"/>
    <w:rsid w:val="00270599"/>
    <w:rsid w:val="0029655A"/>
    <w:rsid w:val="002A5717"/>
    <w:rsid w:val="002F0048"/>
    <w:rsid w:val="00306625"/>
    <w:rsid w:val="0032002E"/>
    <w:rsid w:val="0035119D"/>
    <w:rsid w:val="003761D4"/>
    <w:rsid w:val="00382889"/>
    <w:rsid w:val="00391178"/>
    <w:rsid w:val="00396C4B"/>
    <w:rsid w:val="003C2093"/>
    <w:rsid w:val="003C2468"/>
    <w:rsid w:val="003F7D07"/>
    <w:rsid w:val="004142DD"/>
    <w:rsid w:val="004200BE"/>
    <w:rsid w:val="004242AC"/>
    <w:rsid w:val="00432B3B"/>
    <w:rsid w:val="00441197"/>
    <w:rsid w:val="004433C6"/>
    <w:rsid w:val="00475FCE"/>
    <w:rsid w:val="00496BB6"/>
    <w:rsid w:val="004A4013"/>
    <w:rsid w:val="004C3523"/>
    <w:rsid w:val="00506225"/>
    <w:rsid w:val="00512BA1"/>
    <w:rsid w:val="00557998"/>
    <w:rsid w:val="00593663"/>
    <w:rsid w:val="005B596E"/>
    <w:rsid w:val="005B6609"/>
    <w:rsid w:val="005C4690"/>
    <w:rsid w:val="005E3988"/>
    <w:rsid w:val="005E399F"/>
    <w:rsid w:val="005F35D7"/>
    <w:rsid w:val="00603CCB"/>
    <w:rsid w:val="00630A78"/>
    <w:rsid w:val="006315FC"/>
    <w:rsid w:val="006331AA"/>
    <w:rsid w:val="00633958"/>
    <w:rsid w:val="00645B7E"/>
    <w:rsid w:val="00662F60"/>
    <w:rsid w:val="00677610"/>
    <w:rsid w:val="006844BF"/>
    <w:rsid w:val="00695761"/>
    <w:rsid w:val="006B06A4"/>
    <w:rsid w:val="00737B47"/>
    <w:rsid w:val="00753D55"/>
    <w:rsid w:val="007874F9"/>
    <w:rsid w:val="007A3C0F"/>
    <w:rsid w:val="00803389"/>
    <w:rsid w:val="00810031"/>
    <w:rsid w:val="00812211"/>
    <w:rsid w:val="0081415C"/>
    <w:rsid w:val="00826428"/>
    <w:rsid w:val="008514F8"/>
    <w:rsid w:val="00877DC5"/>
    <w:rsid w:val="00883BA0"/>
    <w:rsid w:val="008E45E4"/>
    <w:rsid w:val="009042C7"/>
    <w:rsid w:val="00914790"/>
    <w:rsid w:val="00932D80"/>
    <w:rsid w:val="009746DC"/>
    <w:rsid w:val="00975FD3"/>
    <w:rsid w:val="00990953"/>
    <w:rsid w:val="009A58CF"/>
    <w:rsid w:val="009B4DDF"/>
    <w:rsid w:val="009D5E11"/>
    <w:rsid w:val="00A002C2"/>
    <w:rsid w:val="00A1290D"/>
    <w:rsid w:val="00A14EC6"/>
    <w:rsid w:val="00A21C78"/>
    <w:rsid w:val="00A231FE"/>
    <w:rsid w:val="00A2417E"/>
    <w:rsid w:val="00A24490"/>
    <w:rsid w:val="00A42C6B"/>
    <w:rsid w:val="00A64B0C"/>
    <w:rsid w:val="00A7441D"/>
    <w:rsid w:val="00AA1BA6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A67B7"/>
    <w:rsid w:val="00BD66F6"/>
    <w:rsid w:val="00C040CE"/>
    <w:rsid w:val="00C166A9"/>
    <w:rsid w:val="00C32C56"/>
    <w:rsid w:val="00C35CB3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1CEB"/>
    <w:rsid w:val="00DB0BBC"/>
    <w:rsid w:val="00DD248C"/>
    <w:rsid w:val="00DF4076"/>
    <w:rsid w:val="00E16178"/>
    <w:rsid w:val="00E336D4"/>
    <w:rsid w:val="00E66BAF"/>
    <w:rsid w:val="00EA12EF"/>
    <w:rsid w:val="00EE08EA"/>
    <w:rsid w:val="00EE5C0A"/>
    <w:rsid w:val="00F0008E"/>
    <w:rsid w:val="00F1729A"/>
    <w:rsid w:val="00F40862"/>
    <w:rsid w:val="00F664F2"/>
    <w:rsid w:val="00F734C0"/>
    <w:rsid w:val="00F755A1"/>
    <w:rsid w:val="00F9092E"/>
    <w:rsid w:val="00F94E73"/>
    <w:rsid w:val="00F97DCD"/>
    <w:rsid w:val="00FA7396"/>
    <w:rsid w:val="00FB217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384D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Teresa Ferrari</cp:lastModifiedBy>
  <cp:revision>18</cp:revision>
  <cp:lastPrinted>2023-01-27T19:30:00Z</cp:lastPrinted>
  <dcterms:created xsi:type="dcterms:W3CDTF">2023-01-25T17:03:00Z</dcterms:created>
  <dcterms:modified xsi:type="dcterms:W3CDTF">2023-02-07T22:51:00Z</dcterms:modified>
</cp:coreProperties>
</file>