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605CB">
              <w:rPr>
                <w:rFonts w:cs="Arial"/>
                <w:b/>
                <w:sz w:val="20"/>
                <w:szCs w:val="20"/>
              </w:rPr>
            </w:r>
            <w:r w:rsidR="00A605C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334C48B" w:rsidR="009A58CF" w:rsidRPr="004E6635" w:rsidRDefault="004C3523" w:rsidP="003C1BA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1BA6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55CEC8E" w:rsidR="009A58CF" w:rsidRPr="004E6635" w:rsidRDefault="004C3523" w:rsidP="006155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55F2">
              <w:rPr>
                <w:rFonts w:cs="Arial"/>
                <w:b/>
                <w:sz w:val="20"/>
                <w:szCs w:val="20"/>
              </w:rPr>
              <w:t>February 7,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3E0968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605CB">
              <w:rPr>
                <w:rFonts w:cs="Arial"/>
                <w:b/>
                <w:sz w:val="20"/>
                <w:szCs w:val="20"/>
              </w:rPr>
            </w:r>
            <w:r w:rsidR="00A605C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9CBE5EB" w:rsidR="00593663" w:rsidRPr="004E6635" w:rsidRDefault="004C3523" w:rsidP="003C1BA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1BA6">
              <w:rPr>
                <w:rFonts w:cs="Arial"/>
                <w:b/>
                <w:noProof/>
                <w:sz w:val="20"/>
                <w:szCs w:val="20"/>
              </w:rPr>
              <w:t>Chris Forrester, Management Analyst, 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B9036A" w:rsidR="00593663" w:rsidRPr="004E6635" w:rsidRDefault="004C3523" w:rsidP="003C1BA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1BA6">
              <w:rPr>
                <w:rFonts w:cs="Arial"/>
                <w:b/>
                <w:noProof/>
                <w:sz w:val="20"/>
                <w:szCs w:val="20"/>
              </w:rPr>
              <w:t>530-842-8005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E6B3019" w:rsidR="00593663" w:rsidRPr="004E6635" w:rsidRDefault="004C3523" w:rsidP="003C1BA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1BA6">
              <w:rPr>
                <w:rFonts w:cs="Arial"/>
                <w:b/>
                <w:noProof/>
                <w:sz w:val="20"/>
                <w:szCs w:val="20"/>
              </w:rPr>
              <w:t>1312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12CC078" w:rsidR="00C8022D" w:rsidRPr="004E6635" w:rsidRDefault="004C3523" w:rsidP="005716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7166A">
              <w:rPr>
                <w:rFonts w:cs="Arial"/>
                <w:b/>
                <w:noProof/>
                <w:sz w:val="20"/>
                <w:szCs w:val="20"/>
              </w:rPr>
              <w:t>Sherry Lawson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FB0D640" w:rsidR="00877DC5" w:rsidRPr="004E6635" w:rsidRDefault="004C3523" w:rsidP="00A605C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03BA9">
              <w:rPr>
                <w:rFonts w:cs="Arial"/>
                <w:noProof/>
                <w:sz w:val="20"/>
                <w:szCs w:val="20"/>
              </w:rPr>
              <w:t>Staff is seeking approv</w:t>
            </w:r>
            <w:r w:rsidR="006155F2">
              <w:rPr>
                <w:rFonts w:cs="Arial"/>
                <w:noProof/>
                <w:sz w:val="20"/>
                <w:szCs w:val="20"/>
              </w:rPr>
              <w:t>al of a 2</w:t>
            </w:r>
            <w:r w:rsidR="006155F2" w:rsidRPr="006155F2">
              <w:rPr>
                <w:rFonts w:cs="Arial"/>
                <w:noProof/>
                <w:sz w:val="20"/>
                <w:szCs w:val="20"/>
                <w:vertAlign w:val="superscript"/>
              </w:rPr>
              <w:t>nd</w:t>
            </w:r>
            <w:r w:rsidR="006155F2">
              <w:rPr>
                <w:rFonts w:cs="Arial"/>
                <w:noProof/>
                <w:sz w:val="20"/>
                <w:szCs w:val="20"/>
              </w:rPr>
              <w:t xml:space="preserve"> Addendum to the Contract with Sisk</w:t>
            </w:r>
            <w:r w:rsidR="00A605CB">
              <w:rPr>
                <w:rFonts w:cs="Arial"/>
                <w:noProof/>
                <w:sz w:val="20"/>
                <w:szCs w:val="20"/>
              </w:rPr>
              <w:t>i</w:t>
            </w:r>
            <w:r w:rsidR="006155F2">
              <w:rPr>
                <w:rFonts w:cs="Arial"/>
                <w:noProof/>
                <w:sz w:val="20"/>
                <w:szCs w:val="20"/>
              </w:rPr>
              <w:t>you Domestic</w:t>
            </w:r>
            <w:bookmarkStart w:id="9" w:name="_GoBack"/>
            <w:bookmarkEnd w:id="9"/>
            <w:r w:rsidR="006155F2">
              <w:rPr>
                <w:rFonts w:cs="Arial"/>
                <w:noProof/>
                <w:sz w:val="20"/>
                <w:szCs w:val="20"/>
              </w:rPr>
              <w:t xml:space="preserve"> Violence and Crisis Center e</w:t>
            </w:r>
            <w:r w:rsidR="00DA28FA">
              <w:rPr>
                <w:rFonts w:cs="Arial"/>
                <w:noProof/>
                <w:sz w:val="20"/>
                <w:szCs w:val="20"/>
              </w:rPr>
              <w:t>x</w:t>
            </w:r>
            <w:r w:rsidR="006155F2">
              <w:rPr>
                <w:rFonts w:cs="Arial"/>
                <w:noProof/>
                <w:sz w:val="20"/>
                <w:szCs w:val="20"/>
              </w:rPr>
              <w:t>tending the term to June 30, 2023.</w:t>
            </w:r>
            <w:r w:rsidR="00A03BA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605CB">
              <w:rPr>
                <w:rFonts w:cs="Arial"/>
                <w:sz w:val="18"/>
                <w:szCs w:val="18"/>
              </w:rPr>
            </w:r>
            <w:r w:rsidR="00A605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E4895E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605CB">
              <w:rPr>
                <w:rFonts w:cs="Arial"/>
                <w:sz w:val="18"/>
                <w:szCs w:val="18"/>
              </w:rPr>
            </w:r>
            <w:r w:rsidR="00A605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34C656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605CB">
              <w:rPr>
                <w:rFonts w:cs="Arial"/>
                <w:sz w:val="18"/>
                <w:szCs w:val="18"/>
              </w:rPr>
            </w:r>
            <w:r w:rsidR="00A605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605CB">
              <w:rPr>
                <w:rFonts w:cs="Arial"/>
                <w:sz w:val="18"/>
                <w:szCs w:val="18"/>
              </w:rPr>
            </w:r>
            <w:r w:rsidR="00A605C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C3EBDC8" w:rsidR="00677610" w:rsidRPr="004E6635" w:rsidRDefault="00645B7E" w:rsidP="005E7BB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E7BB0">
              <w:rPr>
                <w:rFonts w:cs="Arial"/>
                <w:sz w:val="20"/>
                <w:szCs w:val="20"/>
              </w:rPr>
              <w:t xml:space="preserve">Funds are collected from fines assessed for crimes of domestice violence and a portion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D9C0A42" w:rsidR="00677610" w:rsidRPr="004E6635" w:rsidRDefault="004C3523" w:rsidP="005E7BB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E7BB0">
              <w:rPr>
                <w:rFonts w:cs="Arial"/>
                <w:sz w:val="20"/>
                <w:szCs w:val="20"/>
              </w:rPr>
              <w:t>of marriage license fees.  Funds are passed on to SDVCC after withholding an administrative cost.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478839B" w:rsidR="00677610" w:rsidRPr="004E6635" w:rsidRDefault="004C3523" w:rsidP="005E251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E251B">
              <w:rPr>
                <w:rFonts w:cs="Arial"/>
              </w:rPr>
              <w:t>A</w:t>
            </w:r>
            <w:r w:rsidR="00A03BA9">
              <w:rPr>
                <w:rFonts w:cs="Arial"/>
                <w:noProof/>
              </w:rPr>
              <w:t>pprove</w:t>
            </w:r>
            <w:r w:rsidR="006155F2">
              <w:rPr>
                <w:rFonts w:cs="Arial"/>
                <w:noProof/>
              </w:rPr>
              <w:t xml:space="preserve"> 2</w:t>
            </w:r>
            <w:r w:rsidR="006155F2" w:rsidRPr="006155F2">
              <w:rPr>
                <w:rFonts w:cs="Arial"/>
                <w:noProof/>
                <w:vertAlign w:val="superscript"/>
              </w:rPr>
              <w:t>nd</w:t>
            </w:r>
            <w:r w:rsidR="006155F2">
              <w:rPr>
                <w:rFonts w:cs="Arial"/>
                <w:noProof/>
              </w:rPr>
              <w:t xml:space="preserve"> Addendum to the contract with Siskyou Domestic Violence &amp; Crisis Center extending the term to June 30, 2023</w:t>
            </w:r>
            <w:r w:rsidR="00A03BA9">
              <w:rPr>
                <w:rFonts w:cs="Arial"/>
                <w:noProof/>
              </w:rPr>
              <w:t xml:space="preserve"> 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A256B"/>
    <w:rsid w:val="00347C49"/>
    <w:rsid w:val="0035119D"/>
    <w:rsid w:val="00351A8D"/>
    <w:rsid w:val="003761D4"/>
    <w:rsid w:val="00396C4B"/>
    <w:rsid w:val="003C1BA6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7166A"/>
    <w:rsid w:val="00593663"/>
    <w:rsid w:val="005C08E3"/>
    <w:rsid w:val="005E251B"/>
    <w:rsid w:val="005E7BB0"/>
    <w:rsid w:val="005F35D7"/>
    <w:rsid w:val="006155F2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03BA9"/>
    <w:rsid w:val="00A1290D"/>
    <w:rsid w:val="00A14EC6"/>
    <w:rsid w:val="00A231FE"/>
    <w:rsid w:val="00A42C6B"/>
    <w:rsid w:val="00A605C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28FA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C0EB98-2249-4A5A-B12A-2852E36C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7</cp:revision>
  <cp:lastPrinted>2015-01-16T16:51:00Z</cp:lastPrinted>
  <dcterms:created xsi:type="dcterms:W3CDTF">2023-01-03T23:05:00Z</dcterms:created>
  <dcterms:modified xsi:type="dcterms:W3CDTF">2023-01-23T17:56:00Z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