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61A8D1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2706" w:rsidRPr="004E6635">
              <w:rPr>
                <w:rFonts w:cs="Arial"/>
                <w:b/>
                <w:sz w:val="20"/>
                <w:szCs w:val="20"/>
              </w:rPr>
            </w:r>
            <w:r w:rsidR="0078270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F7294D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2706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4C1C4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 xml:space="preserve">December </w:t>
            </w:r>
            <w:r w:rsidR="00782706">
              <w:rPr>
                <w:rFonts w:cs="Arial"/>
                <w:b/>
                <w:noProof/>
                <w:sz w:val="20"/>
                <w:szCs w:val="20"/>
              </w:rPr>
              <w:t>13</w:t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2706">
              <w:rPr>
                <w:rFonts w:cs="Arial"/>
                <w:b/>
                <w:sz w:val="20"/>
                <w:szCs w:val="20"/>
              </w:rPr>
            </w:r>
            <w:r w:rsidR="0078270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2F33F1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Hailey Lang, Community Development Department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A6AE8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477498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805 South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D3006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AB5922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82706" w:rsidRPr="00782706">
              <w:rPr>
                <w:rFonts w:cs="Arial"/>
                <w:sz w:val="20"/>
                <w:szCs w:val="20"/>
              </w:rPr>
              <w:t>Continued public hearing item regarding an update to the Rules and Establishment and Administration of Agricultural Preserves and Williamson Act Contracts as well as an intent to adopt a Resolution, formalizing the amended Guidelines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706">
              <w:rPr>
                <w:rFonts w:cs="Arial"/>
                <w:sz w:val="18"/>
                <w:szCs w:val="18"/>
              </w:rPr>
            </w:r>
            <w:r w:rsidR="007827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B757C2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706">
              <w:rPr>
                <w:rFonts w:cs="Arial"/>
                <w:sz w:val="18"/>
                <w:szCs w:val="18"/>
              </w:rPr>
            </w:r>
            <w:r w:rsidR="007827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706">
              <w:rPr>
                <w:rFonts w:cs="Arial"/>
                <w:sz w:val="18"/>
                <w:szCs w:val="18"/>
              </w:rPr>
            </w:r>
            <w:r w:rsidR="007827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706">
              <w:rPr>
                <w:rFonts w:cs="Arial"/>
                <w:sz w:val="18"/>
                <w:szCs w:val="18"/>
              </w:rPr>
            </w:r>
            <w:r w:rsidR="007827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A63E639" w:rsidR="00677610" w:rsidRPr="004E6635" w:rsidRDefault="004C3523" w:rsidP="0078270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82706">
              <w:rPr>
                <w:rFonts w:cs="Arial"/>
              </w:rPr>
              <w:t>See attachment.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E5006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43BC2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82706"/>
    <w:rsid w:val="007F15ED"/>
    <w:rsid w:val="00826428"/>
    <w:rsid w:val="008328C7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022A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2</cp:revision>
  <cp:lastPrinted>2015-01-16T16:51:00Z</cp:lastPrinted>
  <dcterms:created xsi:type="dcterms:W3CDTF">2022-12-01T22:38:00Z</dcterms:created>
  <dcterms:modified xsi:type="dcterms:W3CDTF">2022-12-01T22:38:00Z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