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3588" w14:textId="7BCCC0FC" w:rsidR="00FF2B90" w:rsidRPr="00007A62" w:rsidRDefault="00FF2B90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Key components for </w:t>
      </w:r>
      <w:r w:rsidR="00245FB8">
        <w:rPr>
          <w:rFonts w:ascii="Arial" w:hAnsi="Arial" w:cs="Arial"/>
          <w:b/>
          <w:bCs/>
        </w:rPr>
        <w:t>Butte</w:t>
      </w:r>
      <w:r w:rsidR="00760E30" w:rsidRPr="00007A62">
        <w:rPr>
          <w:rFonts w:ascii="Arial" w:hAnsi="Arial" w:cs="Arial"/>
          <w:b/>
          <w:bCs/>
        </w:rPr>
        <w:t xml:space="preserve"> Valley Implementation Grant </w:t>
      </w:r>
    </w:p>
    <w:p w14:paraId="2EE80684" w14:textId="2B1143F4" w:rsidR="00021676" w:rsidRPr="00D93C1A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93C1A">
        <w:rPr>
          <w:rStyle w:val="normaltextrun"/>
          <w:rFonts w:ascii="Arial" w:hAnsi="Arial" w:cs="Arial"/>
          <w:sz w:val="20"/>
          <w:szCs w:val="20"/>
        </w:rPr>
        <w:t xml:space="preserve">Component 1: Grant Administration </w:t>
      </w:r>
      <w:r w:rsidR="00577E36" w:rsidRPr="00D93C1A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577E36" w:rsidRPr="00D93C1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Estimated Budget: 10% of total grant amount</w:t>
      </w:r>
    </w:p>
    <w:p w14:paraId="164EC2D5" w14:textId="5BA5B671" w:rsidR="00021676" w:rsidRPr="00D93C1A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93C1A">
        <w:rPr>
          <w:rStyle w:val="normaltextrun"/>
          <w:rFonts w:ascii="Arial" w:hAnsi="Arial" w:cs="Arial"/>
          <w:sz w:val="20"/>
          <w:szCs w:val="20"/>
        </w:rPr>
        <w:t>Component 2: SGMA Compliance and GSP Updates</w:t>
      </w:r>
      <w:r w:rsidR="00577E36" w:rsidRPr="00D93C1A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577E36" w:rsidRPr="00D93C1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577E36" w:rsidRPr="00D93C1A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577E36" w:rsidRPr="00D93C1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1,458,0000</w:t>
      </w:r>
    </w:p>
    <w:p w14:paraId="669526CA" w14:textId="21CE2D3E" w:rsidR="00021676" w:rsidRPr="00D93C1A" w:rsidRDefault="00021676" w:rsidP="24E5E0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4E5E02A">
        <w:rPr>
          <w:rStyle w:val="normaltextrun"/>
          <w:rFonts w:ascii="Arial" w:hAnsi="Arial" w:cs="Arial"/>
          <w:sz w:val="20"/>
          <w:szCs w:val="20"/>
        </w:rPr>
        <w:t>Component 3: Fee Study</w:t>
      </w:r>
      <w:r w:rsidR="00F75957" w:rsidRPr="24E5E02A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Pr="24E5E02A">
        <w:rPr>
          <w:rStyle w:val="normaltextrun"/>
          <w:rFonts w:ascii="Arial" w:hAnsi="Arial" w:cs="Arial"/>
          <w:sz w:val="20"/>
          <w:szCs w:val="20"/>
        </w:rPr>
        <w:t>Economic Analysis</w:t>
      </w:r>
      <w:r w:rsidR="00577E36" w:rsidRPr="24E5E02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75957" w:rsidRPr="24E5E02A">
        <w:rPr>
          <w:rStyle w:val="normaltextrun"/>
          <w:rFonts w:ascii="Arial" w:hAnsi="Arial" w:cs="Arial"/>
          <w:sz w:val="20"/>
          <w:szCs w:val="20"/>
        </w:rPr>
        <w:t>Water Market Analysis</w:t>
      </w:r>
      <w:r w:rsidR="00577E36" w:rsidRPr="24E5E02A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577E36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577E36" w:rsidRPr="24E5E02A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1240290C" w:rsidRPr="24E5E02A">
        <w:rPr>
          <w:rStyle w:val="normaltextrun"/>
          <w:rFonts w:ascii="Arial" w:hAnsi="Arial" w:cs="Arial"/>
          <w:b/>
          <w:bCs/>
          <w:sz w:val="20"/>
          <w:szCs w:val="20"/>
        </w:rPr>
        <w:t>4</w:t>
      </w:r>
      <w:r w:rsidR="00577E36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00,000</w:t>
      </w:r>
    </w:p>
    <w:p w14:paraId="02FE032E" w14:textId="40F79C36" w:rsidR="00021676" w:rsidRPr="00D93C1A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93C1A">
        <w:rPr>
          <w:rStyle w:val="normaltextrun"/>
          <w:rFonts w:ascii="Arial" w:hAnsi="Arial" w:cs="Arial"/>
          <w:sz w:val="20"/>
          <w:szCs w:val="20"/>
        </w:rPr>
        <w:t xml:space="preserve">Component 4: Well Inventory </w:t>
      </w:r>
      <w:r w:rsidR="00577E36" w:rsidRPr="00D93C1A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577E36" w:rsidRPr="00D93C1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577E36" w:rsidRPr="00D93C1A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577E36" w:rsidRPr="00D93C1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300,000</w:t>
      </w:r>
    </w:p>
    <w:p w14:paraId="65CCAF7C" w14:textId="7ECDC9C1" w:rsidR="00021676" w:rsidRPr="00D93C1A" w:rsidRDefault="00021676" w:rsidP="24E5E0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4E5E02A">
        <w:rPr>
          <w:rStyle w:val="normaltextrun"/>
          <w:rFonts w:ascii="Arial" w:hAnsi="Arial" w:cs="Arial"/>
          <w:sz w:val="20"/>
          <w:szCs w:val="20"/>
        </w:rPr>
        <w:t xml:space="preserve">Component 5: </w:t>
      </w:r>
      <w:r w:rsidR="008A636A" w:rsidRPr="24E5E02A">
        <w:rPr>
          <w:rStyle w:val="normaltextrun"/>
          <w:rFonts w:ascii="Arial" w:hAnsi="Arial" w:cs="Arial"/>
          <w:sz w:val="20"/>
          <w:szCs w:val="20"/>
        </w:rPr>
        <w:t>Voluntary Well Metering</w:t>
      </w:r>
      <w:r w:rsidR="00D90F5A" w:rsidRPr="24E5E02A">
        <w:rPr>
          <w:rStyle w:val="normaltextrun"/>
          <w:rFonts w:ascii="Arial" w:hAnsi="Arial" w:cs="Arial"/>
          <w:sz w:val="20"/>
          <w:szCs w:val="20"/>
        </w:rPr>
        <w:t xml:space="preserve"> Program </w:t>
      </w:r>
      <w:r w:rsidR="00FC1AB3" w:rsidRPr="24E5E02A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FC1AB3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FC1AB3" w:rsidRPr="24E5E02A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5D7E0023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6</w:t>
      </w:r>
      <w:r w:rsidR="00FC1AB3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00,000</w:t>
      </w:r>
    </w:p>
    <w:p w14:paraId="20695B4D" w14:textId="5E716241" w:rsidR="008A636A" w:rsidRPr="00D93C1A" w:rsidRDefault="00021676" w:rsidP="24E5E0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4E5E02A">
        <w:rPr>
          <w:rStyle w:val="normaltextrun"/>
          <w:rFonts w:ascii="Arial" w:hAnsi="Arial" w:cs="Arial"/>
          <w:sz w:val="20"/>
          <w:szCs w:val="20"/>
        </w:rPr>
        <w:t xml:space="preserve">Component 6: </w:t>
      </w:r>
      <w:r w:rsidR="008A636A" w:rsidRPr="24E5E02A">
        <w:rPr>
          <w:rStyle w:val="normaltextrun"/>
          <w:rFonts w:ascii="Arial" w:hAnsi="Arial" w:cs="Arial"/>
          <w:sz w:val="20"/>
          <w:szCs w:val="20"/>
        </w:rPr>
        <w:t>Monitoring Network</w:t>
      </w:r>
      <w:r w:rsidR="00D93C1A" w:rsidRPr="24E5E02A">
        <w:rPr>
          <w:rStyle w:val="normaltextrun"/>
          <w:rFonts w:ascii="Arial" w:hAnsi="Arial" w:cs="Arial"/>
          <w:sz w:val="20"/>
          <w:szCs w:val="20"/>
        </w:rPr>
        <w:t>,</w:t>
      </w:r>
      <w:r w:rsidR="00DA4880" w:rsidRPr="24E5E02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8A636A" w:rsidRPr="24E5E02A">
        <w:rPr>
          <w:rStyle w:val="normaltextrun"/>
          <w:rFonts w:ascii="Arial" w:hAnsi="Arial" w:cs="Arial"/>
          <w:sz w:val="20"/>
          <w:szCs w:val="20"/>
        </w:rPr>
        <w:t xml:space="preserve">Weather Station Data </w:t>
      </w:r>
      <w:r w:rsidR="00FC1AB3" w:rsidRPr="24E5E02A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FC1AB3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FC1AB3" w:rsidRPr="24E5E02A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2BD0D545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5</w:t>
      </w:r>
      <w:r w:rsidR="00FC1AB3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00,000</w:t>
      </w:r>
    </w:p>
    <w:p w14:paraId="3ECA4821" w14:textId="5A529032" w:rsidR="00021676" w:rsidRPr="00D93C1A" w:rsidRDefault="00021676" w:rsidP="24E5E0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highlight w:val="yellow"/>
        </w:rPr>
      </w:pPr>
      <w:r w:rsidRPr="24E5E02A">
        <w:rPr>
          <w:rStyle w:val="normaltextrun"/>
          <w:rFonts w:ascii="Arial" w:hAnsi="Arial" w:cs="Arial"/>
          <w:sz w:val="20"/>
          <w:szCs w:val="20"/>
        </w:rPr>
        <w:t xml:space="preserve">Component </w:t>
      </w:r>
      <w:r w:rsidR="008E672D" w:rsidRPr="24E5E02A">
        <w:rPr>
          <w:rStyle w:val="normaltextrun"/>
          <w:rFonts w:ascii="Arial" w:hAnsi="Arial" w:cs="Arial"/>
          <w:sz w:val="20"/>
          <w:szCs w:val="20"/>
        </w:rPr>
        <w:t>7</w:t>
      </w:r>
      <w:r w:rsidRPr="24E5E02A">
        <w:rPr>
          <w:rStyle w:val="normaltextrun"/>
          <w:rFonts w:ascii="Arial" w:hAnsi="Arial" w:cs="Arial"/>
          <w:sz w:val="20"/>
          <w:szCs w:val="20"/>
        </w:rPr>
        <w:t>: Irrigation Efficiency and Water Conservation Projects</w:t>
      </w:r>
      <w:r w:rsidR="00FC1AB3" w:rsidRPr="24E5E02A">
        <w:rPr>
          <w:rStyle w:val="normaltextrun"/>
          <w:rFonts w:ascii="Arial" w:hAnsi="Arial" w:cs="Arial"/>
          <w:sz w:val="20"/>
          <w:szCs w:val="20"/>
        </w:rPr>
        <w:t>—</w:t>
      </w:r>
      <w:r w:rsidR="00C33DA7" w:rsidRPr="24E5E02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33DA7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C33DA7" w:rsidRPr="24E5E02A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5EEF16EC" w:rsidRPr="00305287">
        <w:rPr>
          <w:rStyle w:val="normaltextrun"/>
          <w:rFonts w:ascii="Arial" w:hAnsi="Arial" w:cs="Arial"/>
          <w:b/>
          <w:bCs/>
          <w:i/>
          <w:sz w:val="20"/>
          <w:szCs w:val="20"/>
        </w:rPr>
        <w:t>1,0</w:t>
      </w:r>
      <w:r w:rsidR="00C33DA7" w:rsidRPr="00305287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00,000</w:t>
      </w:r>
    </w:p>
    <w:p w14:paraId="3088D78E" w14:textId="009B3520" w:rsidR="008A636A" w:rsidRPr="00D93C1A" w:rsidRDefault="00021676" w:rsidP="24E5E0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4E5E02A">
        <w:rPr>
          <w:rStyle w:val="normaltextrun"/>
          <w:rFonts w:ascii="Arial" w:hAnsi="Arial" w:cs="Arial"/>
          <w:sz w:val="20"/>
          <w:szCs w:val="20"/>
        </w:rPr>
        <w:t xml:space="preserve">Component </w:t>
      </w:r>
      <w:r w:rsidR="008E672D" w:rsidRPr="24E5E02A">
        <w:rPr>
          <w:rStyle w:val="normaltextrun"/>
          <w:rFonts w:ascii="Arial" w:hAnsi="Arial" w:cs="Arial"/>
          <w:sz w:val="20"/>
          <w:szCs w:val="20"/>
        </w:rPr>
        <w:t>8</w:t>
      </w:r>
      <w:r w:rsidR="008A636A" w:rsidRPr="24E5E02A">
        <w:rPr>
          <w:rStyle w:val="normaltextrun"/>
          <w:rFonts w:ascii="Arial" w:hAnsi="Arial" w:cs="Arial"/>
          <w:sz w:val="20"/>
          <w:szCs w:val="20"/>
        </w:rPr>
        <w:t xml:space="preserve">: Groundwater Recharge Planning Project </w:t>
      </w:r>
      <w:r w:rsidR="00FC1AB3" w:rsidRPr="24E5E02A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FC1AB3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Estimated Budget: $</w:t>
      </w:r>
      <w:r w:rsidR="1A3A5808" w:rsidRPr="00305287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500,000</w:t>
      </w:r>
    </w:p>
    <w:p w14:paraId="2116F21E" w14:textId="38833F8C" w:rsidR="008A636A" w:rsidRPr="00D93C1A" w:rsidRDefault="008A636A" w:rsidP="24E5E0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4E5E02A">
        <w:rPr>
          <w:rStyle w:val="normaltextrun"/>
          <w:rFonts w:ascii="Arial" w:hAnsi="Arial" w:cs="Arial"/>
          <w:sz w:val="20"/>
          <w:szCs w:val="20"/>
        </w:rPr>
        <w:t xml:space="preserve">Component </w:t>
      </w:r>
      <w:r w:rsidR="008E672D" w:rsidRPr="24E5E02A">
        <w:rPr>
          <w:rStyle w:val="normaltextrun"/>
          <w:rFonts w:ascii="Arial" w:hAnsi="Arial" w:cs="Arial"/>
          <w:sz w:val="20"/>
          <w:szCs w:val="20"/>
        </w:rPr>
        <w:t>9</w:t>
      </w:r>
      <w:r w:rsidRPr="24E5E02A">
        <w:rPr>
          <w:rStyle w:val="normaltextrun"/>
          <w:rFonts w:ascii="Arial" w:hAnsi="Arial" w:cs="Arial"/>
          <w:sz w:val="20"/>
          <w:szCs w:val="20"/>
        </w:rPr>
        <w:t xml:space="preserve">: Juniper Removal Evaluation </w:t>
      </w:r>
      <w:r w:rsidR="00FC1AB3" w:rsidRPr="24E5E02A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FC1AB3" w:rsidRPr="24E5E02A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Estimated Budget: $</w:t>
      </w:r>
      <w:r w:rsidR="632FBF30" w:rsidRPr="00305287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500,000</w:t>
      </w:r>
    </w:p>
    <w:p w14:paraId="46E3DED2" w14:textId="77777777" w:rsidR="00021676" w:rsidRPr="00007A62" w:rsidRDefault="00021676">
      <w:pPr>
        <w:rPr>
          <w:rFonts w:ascii="Arial" w:hAnsi="Arial" w:cs="Arial"/>
          <w:b/>
          <w:bCs/>
        </w:rPr>
      </w:pPr>
    </w:p>
    <w:p w14:paraId="1C46F636" w14:textId="5BA9FE5C" w:rsidR="0D1D7CCD" w:rsidRDefault="0D1D7CCD" w:rsidP="24E5E02A">
      <w:pPr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24E5E02A">
        <w:rPr>
          <w:rFonts w:ascii="Arial" w:eastAsia="Arial" w:hAnsi="Arial" w:cs="Arial"/>
          <w:b/>
          <w:bCs/>
          <w:color w:val="000000" w:themeColor="text1"/>
        </w:rPr>
        <w:t xml:space="preserve">Total </w:t>
      </w:r>
      <w:r w:rsidRPr="24E5E02A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$</w:t>
      </w:r>
      <w:r w:rsidR="0AE46B14" w:rsidRPr="24E5E02A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5</w:t>
      </w:r>
      <w:r w:rsidRPr="24E5E02A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,</w:t>
      </w:r>
      <w:r w:rsidR="1191CA09" w:rsidRPr="24E5E02A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25</w:t>
      </w:r>
      <w:r w:rsidRPr="24E5E02A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8,000 + </w:t>
      </w:r>
      <w:r w:rsidRPr="24E5E02A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$</w:t>
      </w:r>
      <w:r w:rsidR="4DAFEBDF" w:rsidRPr="24E5E02A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525</w:t>
      </w:r>
      <w:r w:rsidRPr="24E5E02A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,800 (grant admin) = $5,</w:t>
      </w:r>
      <w:r w:rsidR="02C8D2F9" w:rsidRPr="24E5E02A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783</w:t>
      </w:r>
      <w:r w:rsidRPr="24E5E02A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,800</w:t>
      </w:r>
      <w:bookmarkStart w:id="0" w:name="_GoBack"/>
      <w:bookmarkEnd w:id="0"/>
    </w:p>
    <w:p w14:paraId="760336A6" w14:textId="56B575DA" w:rsidR="24E5E02A" w:rsidRDefault="24E5E02A" w:rsidP="24E5E02A">
      <w:pPr>
        <w:rPr>
          <w:rFonts w:ascii="Arial" w:hAnsi="Arial" w:cs="Arial"/>
          <w:b/>
          <w:bCs/>
        </w:rPr>
      </w:pPr>
    </w:p>
    <w:p w14:paraId="24BA7B64" w14:textId="570D3CC3" w:rsidR="005B073D" w:rsidRPr="00007A62" w:rsidRDefault="00F62351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>Component 1</w:t>
      </w:r>
      <w:r w:rsidR="006803DC">
        <w:rPr>
          <w:rFonts w:ascii="Arial" w:hAnsi="Arial" w:cs="Arial"/>
          <w:b/>
          <w:bCs/>
        </w:rPr>
        <w:t xml:space="preserve">- GRANT ADMINISTRATION </w:t>
      </w:r>
    </w:p>
    <w:p w14:paraId="346C8B45" w14:textId="7AC0B4A3" w:rsidR="00F62351" w:rsidRPr="00222B0B" w:rsidRDefault="00F62351" w:rsidP="00760E30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>Component 2</w:t>
      </w:r>
      <w:r w:rsidR="00222B0B">
        <w:rPr>
          <w:rFonts w:ascii="Arial" w:hAnsi="Arial" w:cs="Arial"/>
          <w:b/>
          <w:bCs/>
        </w:rPr>
        <w:t xml:space="preserve">- SGMA COMPLIANCE AND GSP UPDATES </w:t>
      </w:r>
    </w:p>
    <w:p w14:paraId="3DDAF86D" w14:textId="77777777" w:rsidR="00760E30" w:rsidRPr="00007A62" w:rsidRDefault="00760E30" w:rsidP="00F623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Comments from DWR </w:t>
      </w:r>
    </w:p>
    <w:p w14:paraId="31CE5B78" w14:textId="77777777" w:rsidR="00760E30" w:rsidRPr="00007A62" w:rsidRDefault="00760E30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Reporting- annual and 5-year update </w:t>
      </w:r>
    </w:p>
    <w:p w14:paraId="7FF7B10C" w14:textId="6CBB9B21" w:rsidR="00F62351" w:rsidRPr="00007A62" w:rsidRDefault="00760E30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Model updates and scenario evaluation </w:t>
      </w:r>
    </w:p>
    <w:p w14:paraId="1CF32036" w14:textId="0F970E69" w:rsidR="00760E30" w:rsidRPr="00007A62" w:rsidRDefault="00760E30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Data gap analysis and monitoring network updates </w:t>
      </w:r>
      <w:r w:rsidR="000A4EEC">
        <w:rPr>
          <w:rFonts w:ascii="Arial" w:hAnsi="Arial" w:cs="Arial"/>
        </w:rPr>
        <w:t xml:space="preserve">(includes water quality monitoring network development) </w:t>
      </w:r>
    </w:p>
    <w:p w14:paraId="7C2DE575" w14:textId="484011B5" w:rsidR="0013194A" w:rsidRPr="00007A62" w:rsidRDefault="0013194A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Data management system </w:t>
      </w:r>
    </w:p>
    <w:p w14:paraId="76981681" w14:textId="652E53A4" w:rsidR="00F62351" w:rsidRPr="00007A62" w:rsidRDefault="00F62351" w:rsidP="00F623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Stakeholder outreac</w:t>
      </w:r>
      <w:r w:rsidR="00760E30" w:rsidRPr="00007A62">
        <w:rPr>
          <w:rFonts w:ascii="Arial" w:hAnsi="Arial" w:cs="Arial"/>
        </w:rPr>
        <w:t xml:space="preserve">h </w:t>
      </w:r>
    </w:p>
    <w:p w14:paraId="295E0FA5" w14:textId="42EFD296" w:rsidR="00F62351" w:rsidRDefault="00F62351" w:rsidP="00F62351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>Component 3</w:t>
      </w:r>
      <w:r w:rsidR="00007A62">
        <w:rPr>
          <w:rFonts w:ascii="Arial" w:hAnsi="Arial" w:cs="Arial"/>
          <w:b/>
          <w:bCs/>
        </w:rPr>
        <w:t>- FEE STUDY</w:t>
      </w:r>
      <w:r w:rsidR="00FA42FF">
        <w:rPr>
          <w:rFonts w:ascii="Arial" w:hAnsi="Arial" w:cs="Arial"/>
          <w:b/>
          <w:bCs/>
        </w:rPr>
        <w:t xml:space="preserve">, </w:t>
      </w:r>
      <w:r w:rsidR="00007A62">
        <w:rPr>
          <w:rFonts w:ascii="Arial" w:hAnsi="Arial" w:cs="Arial"/>
          <w:b/>
          <w:bCs/>
        </w:rPr>
        <w:t>ECONOMIC ANALYSIS</w:t>
      </w:r>
      <w:r w:rsidR="00FA42FF">
        <w:rPr>
          <w:rFonts w:ascii="Arial" w:hAnsi="Arial" w:cs="Arial"/>
          <w:b/>
          <w:bCs/>
        </w:rPr>
        <w:t xml:space="preserve">, AND WATER MARKET ECONOMIC ANALYSIS </w:t>
      </w:r>
    </w:p>
    <w:p w14:paraId="40F627B2" w14:textId="331D6DFA" w:rsidR="00500C10" w:rsidRPr="007D037D" w:rsidRDefault="00CE2593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Evaluation of </w:t>
      </w:r>
      <w:r w:rsidR="001062A5">
        <w:rPr>
          <w:rFonts w:ascii="Arial" w:hAnsi="Arial" w:cs="Arial"/>
        </w:rPr>
        <w:t>f</w:t>
      </w:r>
      <w:r w:rsidRPr="007D037D">
        <w:rPr>
          <w:rFonts w:ascii="Arial" w:hAnsi="Arial" w:cs="Arial"/>
        </w:rPr>
        <w:t xml:space="preserve">ee/ rate </w:t>
      </w:r>
      <w:r w:rsidR="002470B6">
        <w:rPr>
          <w:rFonts w:ascii="Arial" w:hAnsi="Arial" w:cs="Arial"/>
        </w:rPr>
        <w:t>o</w:t>
      </w:r>
      <w:r w:rsidRPr="007D037D">
        <w:rPr>
          <w:rFonts w:ascii="Arial" w:hAnsi="Arial" w:cs="Arial"/>
        </w:rPr>
        <w:t>ptions</w:t>
      </w:r>
    </w:p>
    <w:p w14:paraId="4B23604A" w14:textId="28E49426" w:rsidR="00CE2593" w:rsidRPr="007D037D" w:rsidRDefault="00CC25A7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Update of parcel-specific database of groundwater use and supply </w:t>
      </w:r>
    </w:p>
    <w:p w14:paraId="6414490C" w14:textId="1B632687" w:rsidR="00713A2A" w:rsidRDefault="00713A2A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Development of fee/ rate schedules to fund costs of implementation of the GSP and ongoing administration of the GSA </w:t>
      </w:r>
    </w:p>
    <w:p w14:paraId="45C9C8A8" w14:textId="0B10E41E" w:rsidR="00A86101" w:rsidRDefault="00A86101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Completion of a hydro-economic analysis of the value of irrigation water as a function of crop type and water needs </w:t>
      </w:r>
    </w:p>
    <w:p w14:paraId="220C13A3" w14:textId="7573AC21" w:rsidR="002470B6" w:rsidRPr="002470B6" w:rsidRDefault="002470B6" w:rsidP="002470B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Planning and development of water market</w:t>
      </w:r>
    </w:p>
    <w:p w14:paraId="2191F721" w14:textId="66FFC77E" w:rsidR="00CC25A7" w:rsidRPr="000161E7" w:rsidRDefault="00CC25A7" w:rsidP="000161E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Stakeholder outreach/ community engagement </w:t>
      </w:r>
    </w:p>
    <w:p w14:paraId="5B3567D8" w14:textId="4CB58EA5" w:rsidR="00007A62" w:rsidRPr="00007A62" w:rsidRDefault="00007A62" w:rsidP="00007A62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>
        <w:rPr>
          <w:rFonts w:ascii="Arial" w:hAnsi="Arial" w:cs="Arial"/>
          <w:b/>
          <w:bCs/>
        </w:rPr>
        <w:t xml:space="preserve">4- WELL INVENTORY </w:t>
      </w:r>
    </w:p>
    <w:p w14:paraId="10C70B9C" w14:textId="7643E254" w:rsidR="001A4A75" w:rsidRDefault="00745331" w:rsidP="001B0D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Inventory development  </w:t>
      </w:r>
    </w:p>
    <w:p w14:paraId="179737B7" w14:textId="53D1CFD2" w:rsidR="001B0DEF" w:rsidRDefault="001B0DEF" w:rsidP="001B0D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Collect missing information (well depth, well logs, </w:t>
      </w:r>
      <w:proofErr w:type="spellStart"/>
      <w:r w:rsidRPr="00007A62">
        <w:rPr>
          <w:rFonts w:ascii="Arial" w:hAnsi="Arial" w:cs="Arial"/>
        </w:rPr>
        <w:t>etc</w:t>
      </w:r>
      <w:proofErr w:type="spellEnd"/>
      <w:r w:rsidRPr="00007A62">
        <w:rPr>
          <w:rFonts w:ascii="Arial" w:hAnsi="Arial" w:cs="Arial"/>
        </w:rPr>
        <w:t xml:space="preserve">) </w:t>
      </w:r>
    </w:p>
    <w:p w14:paraId="331E9756" w14:textId="60EEDFD5" w:rsidR="00745331" w:rsidRDefault="00745331" w:rsidP="001B0D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Database development</w:t>
      </w:r>
    </w:p>
    <w:p w14:paraId="5929660B" w14:textId="4D37071C" w:rsidR="00BA0769" w:rsidRDefault="00745331" w:rsidP="00BA076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Monitoring well instrumentation </w:t>
      </w:r>
    </w:p>
    <w:p w14:paraId="1E92BF54" w14:textId="53462115" w:rsidR="00BA0769" w:rsidRPr="00A87857" w:rsidRDefault="00BA0769" w:rsidP="00A87857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>
        <w:rPr>
          <w:rFonts w:ascii="Arial" w:hAnsi="Arial" w:cs="Arial"/>
          <w:b/>
          <w:bCs/>
        </w:rPr>
        <w:t xml:space="preserve">5 – </w:t>
      </w:r>
      <w:r w:rsidR="003766AD">
        <w:rPr>
          <w:rFonts w:ascii="Arial" w:hAnsi="Arial" w:cs="Arial"/>
          <w:b/>
          <w:bCs/>
        </w:rPr>
        <w:t xml:space="preserve">VOLUNTARY WELL METERING </w:t>
      </w:r>
      <w:r w:rsidR="00414B3C">
        <w:rPr>
          <w:rFonts w:ascii="Arial" w:hAnsi="Arial" w:cs="Arial"/>
          <w:b/>
          <w:bCs/>
        </w:rPr>
        <w:t xml:space="preserve">PROGRAM </w:t>
      </w:r>
    </w:p>
    <w:p w14:paraId="2E8DD29A" w14:textId="042B916A" w:rsidR="00560539" w:rsidRPr="00560539" w:rsidRDefault="00A87857" w:rsidP="0056053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Stakeholder outreach/ community engagement </w:t>
      </w:r>
    </w:p>
    <w:p w14:paraId="4BAF6DA0" w14:textId="1676484E" w:rsidR="00560539" w:rsidRDefault="00560539" w:rsidP="00A8785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Well instrumentation</w:t>
      </w:r>
    </w:p>
    <w:p w14:paraId="53188CD2" w14:textId="0887845E" w:rsidR="00BA0769" w:rsidRDefault="00560539" w:rsidP="00A8785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Construction and monitoring</w:t>
      </w:r>
    </w:p>
    <w:p w14:paraId="51EDCD95" w14:textId="42806DC5" w:rsidR="008A3821" w:rsidRPr="00AD65EE" w:rsidRDefault="008A3821" w:rsidP="00A8785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Data Analysis</w:t>
      </w:r>
    </w:p>
    <w:p w14:paraId="13559E70" w14:textId="2B4BC27F" w:rsidR="00007A62" w:rsidRDefault="00007A62" w:rsidP="00007A62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 w:rsidR="00C67937">
        <w:rPr>
          <w:rFonts w:ascii="Arial" w:hAnsi="Arial" w:cs="Arial"/>
          <w:b/>
          <w:bCs/>
        </w:rPr>
        <w:t>6 –</w:t>
      </w:r>
      <w:r>
        <w:rPr>
          <w:rFonts w:ascii="Arial" w:hAnsi="Arial" w:cs="Arial"/>
          <w:b/>
          <w:bCs/>
        </w:rPr>
        <w:t xml:space="preserve"> </w:t>
      </w:r>
      <w:r w:rsidR="003766AD">
        <w:rPr>
          <w:rFonts w:ascii="Arial" w:hAnsi="Arial" w:cs="Arial"/>
          <w:b/>
          <w:bCs/>
        </w:rPr>
        <w:t xml:space="preserve">MONITORING NETWORK </w:t>
      </w:r>
      <w:r w:rsidR="00BA3EB7">
        <w:rPr>
          <w:rFonts w:ascii="Arial" w:hAnsi="Arial" w:cs="Arial"/>
          <w:b/>
          <w:bCs/>
        </w:rPr>
        <w:t>AND IMPROVED UPPER- WATERSHED WEATHER STATION DATA</w:t>
      </w:r>
    </w:p>
    <w:p w14:paraId="456D649A" w14:textId="22468392" w:rsidR="00BE691D" w:rsidRDefault="00F06398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6398">
        <w:rPr>
          <w:rFonts w:ascii="Arial" w:hAnsi="Arial" w:cs="Arial"/>
        </w:rPr>
        <w:t xml:space="preserve">Finalize GSP monitoring network </w:t>
      </w:r>
      <w:r w:rsidR="00402EA4">
        <w:rPr>
          <w:rFonts w:ascii="Arial" w:hAnsi="Arial" w:cs="Arial"/>
        </w:rPr>
        <w:t>and address data gaps outlined in the GSP</w:t>
      </w:r>
      <w:r w:rsidR="00804132">
        <w:rPr>
          <w:rFonts w:ascii="Arial" w:hAnsi="Arial" w:cs="Arial"/>
        </w:rPr>
        <w:t>.</w:t>
      </w:r>
    </w:p>
    <w:p w14:paraId="32A84336" w14:textId="386BBD65" w:rsidR="00E25E72" w:rsidRDefault="00205F64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Sampling schedules coordinated with local agencies</w:t>
      </w:r>
    </w:p>
    <w:p w14:paraId="7486B314" w14:textId="77777777" w:rsidR="00BA3EB7" w:rsidRPr="00F06398" w:rsidRDefault="00BA3EB7" w:rsidP="00BA3E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Sampling and monitoring (water quality, groundwater levels, other needed parameters)</w:t>
      </w:r>
    </w:p>
    <w:p w14:paraId="6E90F156" w14:textId="77777777" w:rsidR="00BA3EB7" w:rsidRPr="003E2AB7" w:rsidRDefault="00BA3EB7" w:rsidP="00BA3E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6398">
        <w:rPr>
          <w:rFonts w:ascii="Arial" w:hAnsi="Arial" w:cs="Arial"/>
        </w:rPr>
        <w:t xml:space="preserve">Data Analysis </w:t>
      </w:r>
    </w:p>
    <w:p w14:paraId="49875FCF" w14:textId="77777777" w:rsidR="00BA3EB7" w:rsidRDefault="00BA3EB7" w:rsidP="00BA3E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15CBB">
        <w:rPr>
          <w:rFonts w:ascii="Arial" w:hAnsi="Arial" w:cs="Arial"/>
        </w:rPr>
        <w:t>Coordination with landowners for weather station placement</w:t>
      </w:r>
    </w:p>
    <w:p w14:paraId="184D9CD7" w14:textId="0765126C" w:rsidR="00BA3EB7" w:rsidRPr="00366B20" w:rsidRDefault="00BA3EB7" w:rsidP="00366B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Site assessment and approval</w:t>
      </w:r>
    </w:p>
    <w:p w14:paraId="3A5C84D3" w14:textId="57559856" w:rsidR="009C053E" w:rsidRPr="009C053E" w:rsidRDefault="009C053E" w:rsidP="009C053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Stakeholder outreach/ community engagement </w:t>
      </w:r>
    </w:p>
    <w:p w14:paraId="782121F4" w14:textId="00579ED2" w:rsidR="005D2399" w:rsidRDefault="005D2399" w:rsidP="005D23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Component </w:t>
      </w:r>
      <w:r w:rsidR="00976253">
        <w:rPr>
          <w:rStyle w:val="normaltextrun"/>
          <w:rFonts w:ascii="Arial" w:hAnsi="Arial" w:cs="Arial"/>
          <w:b/>
          <w:bCs/>
          <w:sz w:val="22"/>
          <w:szCs w:val="22"/>
        </w:rPr>
        <w:t>7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552D9F">
        <w:rPr>
          <w:rFonts w:ascii="Arial" w:hAnsi="Arial" w:cs="Arial"/>
          <w:b/>
          <w:bCs/>
        </w:rPr>
        <w:t>–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IRRIGATION EFFICIENCY AND WATER CONSERVATION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A208DEB" w14:textId="77777777" w:rsidR="005D2399" w:rsidRDefault="005D2399" w:rsidP="005D2399">
      <w:pPr>
        <w:pStyle w:val="paragraph"/>
        <w:numPr>
          <w:ilvl w:val="0"/>
          <w:numId w:val="8"/>
        </w:numPr>
        <w:tabs>
          <w:tab w:val="clear" w:pos="720"/>
          <w:tab w:val="num" w:pos="-360"/>
          <w:tab w:val="left" w:pos="810"/>
        </w:tabs>
        <w:spacing w:before="0" w:beforeAutospacing="0" w:after="0" w:afterAutospacing="0"/>
        <w:ind w:left="0" w:firstLine="45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Ranch assessment: to be completed by UCCE (2023-2025)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DF14903" w14:textId="77777777" w:rsidR="005D2399" w:rsidRDefault="005D2399" w:rsidP="005D2399">
      <w:pPr>
        <w:pStyle w:val="paragraph"/>
        <w:numPr>
          <w:ilvl w:val="0"/>
          <w:numId w:val="8"/>
        </w:numPr>
        <w:tabs>
          <w:tab w:val="clear" w:pos="720"/>
          <w:tab w:val="num" w:pos="-360"/>
          <w:tab w:val="left" w:pos="810"/>
        </w:tabs>
        <w:spacing w:before="0" w:beforeAutospacing="0" w:after="0" w:afterAutospacing="0"/>
        <w:ind w:left="0" w:firstLine="45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Identification of locations pilot projects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C8ACD5B" w14:textId="77777777" w:rsidR="005D2399" w:rsidRDefault="005D2399" w:rsidP="005D2399">
      <w:pPr>
        <w:pStyle w:val="paragraph"/>
        <w:numPr>
          <w:ilvl w:val="0"/>
          <w:numId w:val="8"/>
        </w:numPr>
        <w:tabs>
          <w:tab w:val="clear" w:pos="720"/>
          <w:tab w:val="num" w:pos="-360"/>
          <w:tab w:val="left" w:pos="810"/>
        </w:tabs>
        <w:spacing w:before="0" w:beforeAutospacing="0" w:after="0" w:afterAutospacing="0"/>
        <w:ind w:left="0" w:firstLine="45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Pilot installation (2025-2026)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3F51106" w14:textId="77777777" w:rsidR="005D2399" w:rsidRDefault="005D2399" w:rsidP="005D2399">
      <w:pPr>
        <w:pStyle w:val="paragraph"/>
        <w:numPr>
          <w:ilvl w:val="0"/>
          <w:numId w:val="8"/>
        </w:numPr>
        <w:tabs>
          <w:tab w:val="clear" w:pos="720"/>
          <w:tab w:val="num" w:pos="-360"/>
          <w:tab w:val="left" w:pos="810"/>
        </w:tabs>
        <w:spacing w:before="0" w:beforeAutospacing="0" w:after="0" w:afterAutospacing="0"/>
        <w:ind w:left="0" w:firstLine="45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Monitoring to demonstrate benefit and water savings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F3C53E" w14:textId="6E4BA0C3" w:rsidR="005D2399" w:rsidRDefault="005D2399" w:rsidP="005D2399">
      <w:pPr>
        <w:pStyle w:val="paragraph"/>
        <w:numPr>
          <w:ilvl w:val="0"/>
          <w:numId w:val="9"/>
        </w:numPr>
        <w:tabs>
          <w:tab w:val="clear" w:pos="720"/>
          <w:tab w:val="num" w:pos="-360"/>
          <w:tab w:val="left" w:pos="810"/>
        </w:tabs>
        <w:spacing w:before="0" w:beforeAutospacing="0" w:after="0" w:afterAutospacing="0"/>
        <w:ind w:left="0" w:firstLine="45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Stakeholder outreach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63385F" w14:textId="77777777" w:rsidR="00715E16" w:rsidRPr="00715E16" w:rsidRDefault="00715E16" w:rsidP="00715E16">
      <w:pPr>
        <w:pStyle w:val="paragraph"/>
        <w:tabs>
          <w:tab w:val="left" w:pos="810"/>
        </w:tabs>
        <w:spacing w:before="0" w:beforeAutospacing="0" w:after="0" w:afterAutospacing="0"/>
        <w:ind w:left="450"/>
        <w:textAlignment w:val="baseline"/>
        <w:rPr>
          <w:rFonts w:ascii="Arial" w:hAnsi="Arial" w:cs="Arial"/>
          <w:sz w:val="22"/>
          <w:szCs w:val="22"/>
        </w:rPr>
      </w:pPr>
    </w:p>
    <w:p w14:paraId="1A341704" w14:textId="5C87E636" w:rsidR="003034E1" w:rsidRDefault="001B0DEF" w:rsidP="003034E1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 w:rsidR="00976253">
        <w:rPr>
          <w:rFonts w:ascii="Arial" w:hAnsi="Arial" w:cs="Arial"/>
          <w:b/>
          <w:bCs/>
        </w:rPr>
        <w:t>8</w:t>
      </w:r>
      <w:r w:rsidR="008368F6">
        <w:rPr>
          <w:rFonts w:ascii="Arial" w:hAnsi="Arial" w:cs="Arial"/>
          <w:b/>
          <w:bCs/>
        </w:rPr>
        <w:t xml:space="preserve"> </w:t>
      </w:r>
      <w:r w:rsidR="00552D9F">
        <w:rPr>
          <w:rFonts w:ascii="Arial" w:hAnsi="Arial" w:cs="Arial"/>
          <w:b/>
          <w:bCs/>
        </w:rPr>
        <w:t>–</w:t>
      </w:r>
      <w:r w:rsidR="007C546E">
        <w:rPr>
          <w:rFonts w:ascii="Arial" w:hAnsi="Arial" w:cs="Arial"/>
          <w:b/>
          <w:bCs/>
        </w:rPr>
        <w:t>GROUNDWATER</w:t>
      </w:r>
      <w:r w:rsidR="00C0568A">
        <w:rPr>
          <w:rFonts w:ascii="Arial" w:hAnsi="Arial" w:cs="Arial"/>
          <w:b/>
          <w:bCs/>
        </w:rPr>
        <w:t xml:space="preserve"> RECHARGE PLANNING PROJECT</w:t>
      </w:r>
    </w:p>
    <w:p w14:paraId="29F16DB2" w14:textId="36B8186D" w:rsidR="00A366AA" w:rsidRDefault="00923324" w:rsidP="00A366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Assessment of </w:t>
      </w:r>
      <w:r w:rsidR="00A366AA">
        <w:rPr>
          <w:rFonts w:ascii="Arial" w:hAnsi="Arial" w:cs="Arial"/>
        </w:rPr>
        <w:t>potential sites</w:t>
      </w:r>
      <w:r w:rsidR="005B5768">
        <w:rPr>
          <w:rFonts w:ascii="Arial" w:hAnsi="Arial" w:cs="Arial"/>
        </w:rPr>
        <w:t xml:space="preserve"> for groundwater recharge potential, particularly for GDEs. </w:t>
      </w:r>
    </w:p>
    <w:p w14:paraId="73ABA9E4" w14:textId="6B976458" w:rsidR="00A366AA" w:rsidRPr="00A366AA" w:rsidRDefault="00A366AA" w:rsidP="00A366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366AA">
        <w:rPr>
          <w:rFonts w:ascii="Arial" w:hAnsi="Arial" w:cs="Arial"/>
        </w:rPr>
        <w:t xml:space="preserve">Permitting and environmental documentation (i.e., applications for diversion permits)  </w:t>
      </w:r>
    </w:p>
    <w:p w14:paraId="1BA18CBC" w14:textId="78130F31" w:rsidR="00A366AA" w:rsidRDefault="00A366AA" w:rsidP="00A366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366AA">
        <w:rPr>
          <w:rFonts w:ascii="Arial" w:hAnsi="Arial" w:cs="Arial"/>
        </w:rPr>
        <w:t>Monitoring well instrumentation and instream flow station installation</w:t>
      </w:r>
    </w:p>
    <w:p w14:paraId="0E3AC4CA" w14:textId="4FFF8E96" w:rsidR="00BB09EE" w:rsidRPr="00A366AA" w:rsidRDefault="000417C4" w:rsidP="00A366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B09EE">
        <w:rPr>
          <w:rFonts w:ascii="Arial" w:hAnsi="Arial" w:cs="Arial"/>
        </w:rPr>
        <w:t xml:space="preserve">onitoring </w:t>
      </w:r>
      <w:r w:rsidR="00B218CF">
        <w:rPr>
          <w:rFonts w:ascii="Arial" w:hAnsi="Arial" w:cs="Arial"/>
        </w:rPr>
        <w:t xml:space="preserve">at potential sites </w:t>
      </w:r>
      <w:r w:rsidR="00BB09EE">
        <w:rPr>
          <w:rFonts w:ascii="Arial" w:hAnsi="Arial" w:cs="Arial"/>
        </w:rPr>
        <w:t>to fill data gaps</w:t>
      </w:r>
      <w:r>
        <w:rPr>
          <w:rFonts w:ascii="Arial" w:hAnsi="Arial" w:cs="Arial"/>
        </w:rPr>
        <w:t xml:space="preserve"> in surface water flow and groundwater levels.  </w:t>
      </w:r>
    </w:p>
    <w:p w14:paraId="1FA0DA58" w14:textId="77777777" w:rsidR="00A366AA" w:rsidRPr="00A366AA" w:rsidRDefault="00A366AA" w:rsidP="00A366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366AA">
        <w:rPr>
          <w:rFonts w:ascii="Arial" w:hAnsi="Arial" w:cs="Arial"/>
        </w:rPr>
        <w:t xml:space="preserve">Monitoring (biological, benefits to groundwater levels and streamflow)  </w:t>
      </w:r>
    </w:p>
    <w:p w14:paraId="78E537D5" w14:textId="785C2291" w:rsidR="00A366AA" w:rsidRPr="00A366AA" w:rsidRDefault="00A366AA" w:rsidP="00A366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366AA">
        <w:rPr>
          <w:rFonts w:ascii="Arial" w:hAnsi="Arial" w:cs="Arial"/>
        </w:rPr>
        <w:t xml:space="preserve">Data </w:t>
      </w:r>
      <w:r w:rsidR="00976253">
        <w:rPr>
          <w:rFonts w:ascii="Arial" w:hAnsi="Arial" w:cs="Arial"/>
        </w:rPr>
        <w:t>a</w:t>
      </w:r>
      <w:r w:rsidRPr="00A366AA">
        <w:rPr>
          <w:rFonts w:ascii="Arial" w:hAnsi="Arial" w:cs="Arial"/>
        </w:rPr>
        <w:t xml:space="preserve">nalysis  </w:t>
      </w:r>
    </w:p>
    <w:p w14:paraId="0C9BECBB" w14:textId="77777777" w:rsidR="00A366AA" w:rsidRPr="00A366AA" w:rsidRDefault="00A366AA" w:rsidP="00A366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366AA">
        <w:rPr>
          <w:rFonts w:ascii="Arial" w:hAnsi="Arial" w:cs="Arial"/>
        </w:rPr>
        <w:t xml:space="preserve">Stakeholder outreach- includes annual diversion report.  </w:t>
      </w:r>
    </w:p>
    <w:p w14:paraId="0E2015D5" w14:textId="27F197E9" w:rsidR="001B0DEF" w:rsidRPr="00007A62" w:rsidRDefault="001B0DEF" w:rsidP="001B0D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Component </w:t>
      </w:r>
      <w:r w:rsidR="00976253">
        <w:rPr>
          <w:rFonts w:ascii="Arial" w:hAnsi="Arial" w:cs="Arial"/>
          <w:b/>
          <w:bCs/>
        </w:rPr>
        <w:t>9</w:t>
      </w:r>
      <w:r w:rsidR="003034E1">
        <w:rPr>
          <w:rFonts w:ascii="Arial" w:hAnsi="Arial" w:cs="Arial"/>
          <w:b/>
          <w:bCs/>
        </w:rPr>
        <w:t xml:space="preserve"> </w:t>
      </w:r>
      <w:r w:rsidR="00552D9F">
        <w:rPr>
          <w:rFonts w:ascii="Arial" w:hAnsi="Arial" w:cs="Arial"/>
          <w:b/>
          <w:bCs/>
        </w:rPr>
        <w:t xml:space="preserve">– </w:t>
      </w:r>
      <w:r w:rsidR="007C546E">
        <w:rPr>
          <w:rFonts w:ascii="Arial" w:hAnsi="Arial" w:cs="Arial"/>
          <w:b/>
          <w:bCs/>
        </w:rPr>
        <w:t>JUNIPER</w:t>
      </w:r>
      <w:r w:rsidR="001F6619">
        <w:rPr>
          <w:rFonts w:ascii="Arial" w:hAnsi="Arial" w:cs="Arial"/>
          <w:b/>
          <w:bCs/>
        </w:rPr>
        <w:t xml:space="preserve"> REMOVAL EVALUATION </w:t>
      </w:r>
    </w:p>
    <w:p w14:paraId="3BA2D790" w14:textId="60A55F05" w:rsidR="00CC3BC5" w:rsidRPr="00AF2170" w:rsidRDefault="001871E1" w:rsidP="00AF217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Site selection from existing </w:t>
      </w:r>
      <w:r w:rsidR="00AC0CB0">
        <w:rPr>
          <w:rFonts w:ascii="Arial" w:hAnsi="Arial" w:cs="Arial"/>
        </w:rPr>
        <w:t>location</w:t>
      </w:r>
      <w:r>
        <w:rPr>
          <w:rFonts w:ascii="Arial" w:hAnsi="Arial" w:cs="Arial"/>
        </w:rPr>
        <w:t>s</w:t>
      </w:r>
      <w:r w:rsidR="00AC0CB0">
        <w:rPr>
          <w:rFonts w:ascii="Arial" w:hAnsi="Arial" w:cs="Arial"/>
        </w:rPr>
        <w:t xml:space="preserve"> and </w:t>
      </w:r>
      <w:r w:rsidR="0034015C">
        <w:rPr>
          <w:rFonts w:ascii="Arial" w:hAnsi="Arial" w:cs="Arial"/>
        </w:rPr>
        <w:t>planned</w:t>
      </w:r>
      <w:r w:rsidR="00CC3BC5">
        <w:rPr>
          <w:rFonts w:ascii="Arial" w:hAnsi="Arial" w:cs="Arial"/>
        </w:rPr>
        <w:t xml:space="preserve"> tree removal</w:t>
      </w:r>
      <w:r w:rsidR="00AC0CB0">
        <w:rPr>
          <w:rFonts w:ascii="Arial" w:hAnsi="Arial" w:cs="Arial"/>
        </w:rPr>
        <w:t xml:space="preserve"> </w:t>
      </w:r>
      <w:r w:rsidR="0034015C">
        <w:rPr>
          <w:rFonts w:ascii="Arial" w:hAnsi="Arial" w:cs="Arial"/>
        </w:rPr>
        <w:t xml:space="preserve">projects through cooperation </w:t>
      </w:r>
      <w:r w:rsidR="00AC0CB0">
        <w:rPr>
          <w:rFonts w:ascii="Arial" w:hAnsi="Arial" w:cs="Arial"/>
        </w:rPr>
        <w:t>with local agencies</w:t>
      </w:r>
      <w:r w:rsidR="005D39D2">
        <w:rPr>
          <w:rFonts w:ascii="Arial" w:hAnsi="Arial" w:cs="Arial"/>
        </w:rPr>
        <w:t xml:space="preserve"> (existing</w:t>
      </w:r>
      <w:r w:rsidR="00745479">
        <w:rPr>
          <w:rFonts w:ascii="Arial" w:hAnsi="Arial" w:cs="Arial"/>
        </w:rPr>
        <w:t xml:space="preserve"> juniper removal</w:t>
      </w:r>
      <w:r w:rsidR="005D39D2">
        <w:rPr>
          <w:rFonts w:ascii="Arial" w:hAnsi="Arial" w:cs="Arial"/>
        </w:rPr>
        <w:t xml:space="preserve"> projects)</w:t>
      </w:r>
    </w:p>
    <w:p w14:paraId="76EE7B8D" w14:textId="6D354BB4" w:rsidR="00CC3BC5" w:rsidRPr="000C76B9" w:rsidRDefault="000C76B9" w:rsidP="004323F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Permitting</w:t>
      </w:r>
    </w:p>
    <w:p w14:paraId="30A6239D" w14:textId="21064C2E" w:rsidR="000C76B9" w:rsidRPr="002D1570" w:rsidRDefault="002D1570" w:rsidP="004323F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Tree removal</w:t>
      </w:r>
    </w:p>
    <w:p w14:paraId="09A5426E" w14:textId="78D092D1" w:rsidR="002D1570" w:rsidRPr="002D1570" w:rsidRDefault="002D1570" w:rsidP="004323F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Develop monitoring well network to assess impact of project</w:t>
      </w:r>
      <w:r w:rsidR="001871E1">
        <w:rPr>
          <w:rFonts w:ascii="Arial" w:hAnsi="Arial" w:cs="Arial"/>
        </w:rPr>
        <w:t xml:space="preserve"> and benefit to GDEs </w:t>
      </w:r>
    </w:p>
    <w:p w14:paraId="4AE7231D" w14:textId="4DEC3E9F" w:rsidR="002D1570" w:rsidRPr="004323FF" w:rsidRDefault="002D1570" w:rsidP="004323F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Data Analysis</w:t>
      </w:r>
    </w:p>
    <w:p w14:paraId="774909FF" w14:textId="77777777" w:rsidR="00AF63F8" w:rsidRDefault="00AF63F8" w:rsidP="00F62351">
      <w:pPr>
        <w:rPr>
          <w:rFonts w:ascii="Arial" w:hAnsi="Arial" w:cs="Arial"/>
        </w:rPr>
      </w:pPr>
    </w:p>
    <w:p w14:paraId="5B632FA2" w14:textId="50545A83" w:rsidR="00E447DA" w:rsidRPr="001B0DEF" w:rsidRDefault="00E447DA" w:rsidP="001B0DEF">
      <w:pPr>
        <w:rPr>
          <w:rFonts w:ascii="Arial" w:hAnsi="Arial" w:cs="Arial"/>
        </w:rPr>
      </w:pPr>
    </w:p>
    <w:sectPr w:rsidR="00E447DA" w:rsidRPr="001B0D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3751" w14:textId="77777777" w:rsidR="00305287" w:rsidRDefault="00305287" w:rsidP="00305287">
      <w:pPr>
        <w:spacing w:after="0" w:line="240" w:lineRule="auto"/>
      </w:pPr>
      <w:r>
        <w:separator/>
      </w:r>
    </w:p>
  </w:endnote>
  <w:endnote w:type="continuationSeparator" w:id="0">
    <w:p w14:paraId="478C39D5" w14:textId="77777777" w:rsidR="00305287" w:rsidRDefault="00305287" w:rsidP="0030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79DD0" w14:textId="77777777" w:rsidR="00305287" w:rsidRDefault="00305287" w:rsidP="00305287">
      <w:pPr>
        <w:spacing w:after="0" w:line="240" w:lineRule="auto"/>
      </w:pPr>
      <w:r>
        <w:separator/>
      </w:r>
    </w:p>
  </w:footnote>
  <w:footnote w:type="continuationSeparator" w:id="0">
    <w:p w14:paraId="34BF64F1" w14:textId="77777777" w:rsidR="00305287" w:rsidRDefault="00305287" w:rsidP="0030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76FC" w14:textId="2D4B5E00" w:rsidR="00305287" w:rsidRDefault="00305287">
    <w:pPr>
      <w:pStyle w:val="Header"/>
    </w:pPr>
    <w: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0362"/>
    <w:multiLevelType w:val="multilevel"/>
    <w:tmpl w:val="F624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87E36"/>
    <w:multiLevelType w:val="hybridMultilevel"/>
    <w:tmpl w:val="8AB4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7A6"/>
    <w:multiLevelType w:val="hybridMultilevel"/>
    <w:tmpl w:val="1DD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53A7"/>
    <w:multiLevelType w:val="hybridMultilevel"/>
    <w:tmpl w:val="F8F0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D8C"/>
    <w:multiLevelType w:val="hybridMultilevel"/>
    <w:tmpl w:val="E094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0470"/>
    <w:multiLevelType w:val="hybridMultilevel"/>
    <w:tmpl w:val="E40E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439E"/>
    <w:multiLevelType w:val="hybridMultilevel"/>
    <w:tmpl w:val="A490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F5C45"/>
    <w:multiLevelType w:val="hybridMultilevel"/>
    <w:tmpl w:val="3126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D71FA"/>
    <w:multiLevelType w:val="hybridMultilevel"/>
    <w:tmpl w:val="A13C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43E25"/>
    <w:multiLevelType w:val="multilevel"/>
    <w:tmpl w:val="B28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6963B9"/>
    <w:multiLevelType w:val="hybridMultilevel"/>
    <w:tmpl w:val="FC5C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120F"/>
    <w:multiLevelType w:val="hybridMultilevel"/>
    <w:tmpl w:val="14C2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331EE"/>
    <w:multiLevelType w:val="hybridMultilevel"/>
    <w:tmpl w:val="6774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51"/>
    <w:rsid w:val="00007A62"/>
    <w:rsid w:val="00012913"/>
    <w:rsid w:val="000133E6"/>
    <w:rsid w:val="000161E7"/>
    <w:rsid w:val="00021676"/>
    <w:rsid w:val="000417C4"/>
    <w:rsid w:val="00041C99"/>
    <w:rsid w:val="000A4EEC"/>
    <w:rsid w:val="000C76B9"/>
    <w:rsid w:val="000E2B0A"/>
    <w:rsid w:val="0010050B"/>
    <w:rsid w:val="001062A5"/>
    <w:rsid w:val="0013194A"/>
    <w:rsid w:val="00133903"/>
    <w:rsid w:val="0015711E"/>
    <w:rsid w:val="00170B5D"/>
    <w:rsid w:val="00184B15"/>
    <w:rsid w:val="001871E1"/>
    <w:rsid w:val="001A4A75"/>
    <w:rsid w:val="001B0DEF"/>
    <w:rsid w:val="001E7E30"/>
    <w:rsid w:val="001F4E20"/>
    <w:rsid w:val="001F6619"/>
    <w:rsid w:val="00205F64"/>
    <w:rsid w:val="00222B0B"/>
    <w:rsid w:val="00226066"/>
    <w:rsid w:val="00245FB8"/>
    <w:rsid w:val="002470B6"/>
    <w:rsid w:val="002A76BD"/>
    <w:rsid w:val="002B4EA3"/>
    <w:rsid w:val="002D1570"/>
    <w:rsid w:val="003034E1"/>
    <w:rsid w:val="00305287"/>
    <w:rsid w:val="00323243"/>
    <w:rsid w:val="00327E7D"/>
    <w:rsid w:val="0034015C"/>
    <w:rsid w:val="00356CAE"/>
    <w:rsid w:val="00361E91"/>
    <w:rsid w:val="003646BF"/>
    <w:rsid w:val="00366B20"/>
    <w:rsid w:val="003766AD"/>
    <w:rsid w:val="003D1723"/>
    <w:rsid w:val="003E2AB7"/>
    <w:rsid w:val="003F4D7F"/>
    <w:rsid w:val="00402EA4"/>
    <w:rsid w:val="00403C78"/>
    <w:rsid w:val="00407076"/>
    <w:rsid w:val="00414B3C"/>
    <w:rsid w:val="004323FF"/>
    <w:rsid w:val="00434551"/>
    <w:rsid w:val="004D189D"/>
    <w:rsid w:val="004E2EE8"/>
    <w:rsid w:val="00500C10"/>
    <w:rsid w:val="00510B5B"/>
    <w:rsid w:val="005171CD"/>
    <w:rsid w:val="00527E52"/>
    <w:rsid w:val="00552D9F"/>
    <w:rsid w:val="00560539"/>
    <w:rsid w:val="00577E36"/>
    <w:rsid w:val="00595D4B"/>
    <w:rsid w:val="005A4EF5"/>
    <w:rsid w:val="005B073D"/>
    <w:rsid w:val="005B3183"/>
    <w:rsid w:val="005B5768"/>
    <w:rsid w:val="005D2399"/>
    <w:rsid w:val="005D39D2"/>
    <w:rsid w:val="005E7DD7"/>
    <w:rsid w:val="0065616F"/>
    <w:rsid w:val="006803DC"/>
    <w:rsid w:val="006C758C"/>
    <w:rsid w:val="006E1E2D"/>
    <w:rsid w:val="006F7BCF"/>
    <w:rsid w:val="007129E1"/>
    <w:rsid w:val="00713A2A"/>
    <w:rsid w:val="00715CBB"/>
    <w:rsid w:val="00715E16"/>
    <w:rsid w:val="00745331"/>
    <w:rsid w:val="00745479"/>
    <w:rsid w:val="0075235F"/>
    <w:rsid w:val="00760E30"/>
    <w:rsid w:val="00792384"/>
    <w:rsid w:val="00794805"/>
    <w:rsid w:val="007A50CE"/>
    <w:rsid w:val="007B5607"/>
    <w:rsid w:val="007C546E"/>
    <w:rsid w:val="007D037D"/>
    <w:rsid w:val="007F0D96"/>
    <w:rsid w:val="00804132"/>
    <w:rsid w:val="00823B8B"/>
    <w:rsid w:val="008368F6"/>
    <w:rsid w:val="0087618F"/>
    <w:rsid w:val="008840DC"/>
    <w:rsid w:val="008A3821"/>
    <w:rsid w:val="008A636A"/>
    <w:rsid w:val="008C7BA3"/>
    <w:rsid w:val="008E672D"/>
    <w:rsid w:val="00923324"/>
    <w:rsid w:val="009244C3"/>
    <w:rsid w:val="0092528E"/>
    <w:rsid w:val="00952B76"/>
    <w:rsid w:val="00976253"/>
    <w:rsid w:val="009B6725"/>
    <w:rsid w:val="009C053E"/>
    <w:rsid w:val="009F2CEE"/>
    <w:rsid w:val="00A15F34"/>
    <w:rsid w:val="00A366AA"/>
    <w:rsid w:val="00A37AC1"/>
    <w:rsid w:val="00A86101"/>
    <w:rsid w:val="00A87857"/>
    <w:rsid w:val="00AA6A5E"/>
    <w:rsid w:val="00AC0CB0"/>
    <w:rsid w:val="00AD2DED"/>
    <w:rsid w:val="00AD65EE"/>
    <w:rsid w:val="00AD6874"/>
    <w:rsid w:val="00AF2170"/>
    <w:rsid w:val="00AF5C49"/>
    <w:rsid w:val="00AF63F8"/>
    <w:rsid w:val="00B06A7D"/>
    <w:rsid w:val="00B218CF"/>
    <w:rsid w:val="00B411F4"/>
    <w:rsid w:val="00B52856"/>
    <w:rsid w:val="00BA0769"/>
    <w:rsid w:val="00BA3EB7"/>
    <w:rsid w:val="00BB09EE"/>
    <w:rsid w:val="00BD5DA0"/>
    <w:rsid w:val="00BE691D"/>
    <w:rsid w:val="00C0568A"/>
    <w:rsid w:val="00C33843"/>
    <w:rsid w:val="00C33DA7"/>
    <w:rsid w:val="00C41D53"/>
    <w:rsid w:val="00C52C22"/>
    <w:rsid w:val="00C67937"/>
    <w:rsid w:val="00C83EE0"/>
    <w:rsid w:val="00CC25A7"/>
    <w:rsid w:val="00CC3BC5"/>
    <w:rsid w:val="00CE2593"/>
    <w:rsid w:val="00D17654"/>
    <w:rsid w:val="00D90F5A"/>
    <w:rsid w:val="00D93C1A"/>
    <w:rsid w:val="00DA4880"/>
    <w:rsid w:val="00DF0B7D"/>
    <w:rsid w:val="00DF0ECE"/>
    <w:rsid w:val="00E14592"/>
    <w:rsid w:val="00E25E72"/>
    <w:rsid w:val="00E447DA"/>
    <w:rsid w:val="00EE39F4"/>
    <w:rsid w:val="00F06398"/>
    <w:rsid w:val="00F62351"/>
    <w:rsid w:val="00F75957"/>
    <w:rsid w:val="00F8428C"/>
    <w:rsid w:val="00FA2D14"/>
    <w:rsid w:val="00FA42FF"/>
    <w:rsid w:val="00FC1AB3"/>
    <w:rsid w:val="00FF2B90"/>
    <w:rsid w:val="00FF48B8"/>
    <w:rsid w:val="02C8D2F9"/>
    <w:rsid w:val="0AE46B14"/>
    <w:rsid w:val="0D1D7CCD"/>
    <w:rsid w:val="1191CA09"/>
    <w:rsid w:val="1240290C"/>
    <w:rsid w:val="163A6AEE"/>
    <w:rsid w:val="1A3A5808"/>
    <w:rsid w:val="1A67CD79"/>
    <w:rsid w:val="24E5E02A"/>
    <w:rsid w:val="2BD0D545"/>
    <w:rsid w:val="45B0E7DB"/>
    <w:rsid w:val="4DAFEBDF"/>
    <w:rsid w:val="5AC51C6A"/>
    <w:rsid w:val="5D7E0023"/>
    <w:rsid w:val="5EEF16EC"/>
    <w:rsid w:val="632FBF30"/>
    <w:rsid w:val="7152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5503"/>
  <w15:chartTrackingRefBased/>
  <w15:docId w15:val="{CB8496B1-B479-4397-8A2E-5B10F674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51"/>
    <w:pPr>
      <w:ind w:left="720"/>
      <w:contextualSpacing/>
    </w:pPr>
  </w:style>
  <w:style w:type="character" w:customStyle="1" w:styleId="normaltextrun">
    <w:name w:val="normaltextrun"/>
    <w:basedOn w:val="DefaultParagraphFont"/>
    <w:rsid w:val="00021676"/>
  </w:style>
  <w:style w:type="paragraph" w:customStyle="1" w:styleId="paragraph">
    <w:name w:val="paragraph"/>
    <w:basedOn w:val="Normal"/>
    <w:rsid w:val="0002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0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50B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5D2399"/>
  </w:style>
  <w:style w:type="paragraph" w:styleId="Header">
    <w:name w:val="header"/>
    <w:basedOn w:val="Normal"/>
    <w:link w:val="HeaderChar"/>
    <w:uiPriority w:val="99"/>
    <w:unhideWhenUsed/>
    <w:rsid w:val="00305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87"/>
  </w:style>
  <w:style w:type="paragraph" w:styleId="Footer">
    <w:name w:val="footer"/>
    <w:basedOn w:val="Normal"/>
    <w:link w:val="FooterChar"/>
    <w:uiPriority w:val="99"/>
    <w:unhideWhenUsed/>
    <w:rsid w:val="00305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Foglia</dc:creator>
  <cp:keywords/>
  <dc:description/>
  <cp:lastModifiedBy>Matt Parker</cp:lastModifiedBy>
  <cp:revision>12</cp:revision>
  <dcterms:created xsi:type="dcterms:W3CDTF">2022-11-18T17:31:00Z</dcterms:created>
  <dcterms:modified xsi:type="dcterms:W3CDTF">2022-11-22T22:14:00Z</dcterms:modified>
</cp:coreProperties>
</file>