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BF2E25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63B5">
              <w:rPr>
                <w:rFonts w:cs="Arial"/>
                <w:b/>
                <w:sz w:val="20"/>
                <w:szCs w:val="20"/>
              </w:rPr>
            </w:r>
            <w:r w:rsidR="004263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445BA6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316" w:rsidRPr="00614316">
              <w:rPr>
                <w:rFonts w:cs="Arial"/>
                <w:b/>
                <w:noProof/>
                <w:sz w:val="20"/>
                <w:szCs w:val="20"/>
              </w:rPr>
              <w:t>25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24A34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316" w:rsidRPr="00614316">
              <w:rPr>
                <w:rFonts w:cs="Arial"/>
                <w:b/>
                <w:noProof/>
                <w:sz w:val="20"/>
                <w:szCs w:val="20"/>
              </w:rPr>
              <w:t>December 6,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63B5">
              <w:rPr>
                <w:rFonts w:cs="Arial"/>
                <w:b/>
                <w:sz w:val="20"/>
                <w:szCs w:val="20"/>
              </w:rPr>
            </w:r>
            <w:r w:rsidR="004263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3A50B1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316" w:rsidRPr="00614316">
              <w:rPr>
                <w:rFonts w:cs="Arial"/>
                <w:b/>
                <w:noProof/>
                <w:sz w:val="20"/>
                <w:szCs w:val="20"/>
              </w:rPr>
              <w:t>Hailey Lang, Community Development Department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FD559A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316" w:rsidRPr="00614316">
              <w:rPr>
                <w:rFonts w:cs="Arial"/>
                <w:b/>
                <w:noProof/>
                <w:sz w:val="20"/>
                <w:szCs w:val="20"/>
              </w:rPr>
              <w:t>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1ACB4B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316" w:rsidRPr="00614316">
              <w:rPr>
                <w:rFonts w:cs="Arial"/>
                <w:b/>
                <w:noProof/>
                <w:sz w:val="20"/>
                <w:szCs w:val="20"/>
              </w:rPr>
              <w:t>806 South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87BAE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316" w:rsidRPr="00614316">
              <w:rPr>
                <w:rFonts w:cs="Arial"/>
                <w:b/>
                <w:noProof/>
                <w:sz w:val="20"/>
                <w:szCs w:val="20"/>
              </w:rPr>
              <w:t xml:space="preserve">Planning Director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F3CD3D2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E56D5">
              <w:rPr>
                <w:rFonts w:cs="Arial"/>
                <w:noProof/>
                <w:sz w:val="20"/>
                <w:szCs w:val="20"/>
              </w:rPr>
              <w:t>Requesting</w:t>
            </w:r>
            <w:r w:rsidR="007E56D5" w:rsidRPr="007E56D5">
              <w:rPr>
                <w:rFonts w:cs="Arial"/>
                <w:noProof/>
                <w:sz w:val="20"/>
                <w:szCs w:val="20"/>
              </w:rPr>
              <w:t xml:space="preserve"> approval of the </w:t>
            </w:r>
            <w:r w:rsidR="007E56D5">
              <w:rPr>
                <w:rFonts w:cs="Arial"/>
                <w:noProof/>
                <w:sz w:val="20"/>
                <w:szCs w:val="20"/>
              </w:rPr>
              <w:t xml:space="preserve">2022 </w:t>
            </w:r>
            <w:r w:rsidR="007E56D5" w:rsidRPr="007E56D5">
              <w:rPr>
                <w:rFonts w:cs="Arial"/>
                <w:noProof/>
                <w:sz w:val="20"/>
                <w:szCs w:val="20"/>
              </w:rPr>
              <w:t>draft</w:t>
            </w:r>
            <w:r w:rsidR="007E56D5">
              <w:rPr>
                <w:rFonts w:cs="Arial"/>
                <w:noProof/>
                <w:sz w:val="20"/>
                <w:szCs w:val="20"/>
              </w:rPr>
              <w:t xml:space="preserve"> Housing Element</w:t>
            </w:r>
            <w:r w:rsidR="007E56D5" w:rsidRPr="007E56D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7E56D5">
              <w:rPr>
                <w:rFonts w:cs="Arial"/>
                <w:noProof/>
                <w:sz w:val="20"/>
                <w:szCs w:val="20"/>
              </w:rPr>
              <w:t xml:space="preserve">The draft Housing Element </w:t>
            </w:r>
            <w:r w:rsidR="007E56D5" w:rsidRPr="007E56D5">
              <w:rPr>
                <w:rFonts w:cs="Arial"/>
                <w:noProof/>
                <w:sz w:val="20"/>
                <w:szCs w:val="20"/>
              </w:rPr>
              <w:t xml:space="preserve">will then be sent to </w:t>
            </w:r>
            <w:r w:rsidR="007E56D5">
              <w:rPr>
                <w:rFonts w:cs="Arial"/>
                <w:noProof/>
                <w:sz w:val="20"/>
                <w:szCs w:val="20"/>
              </w:rPr>
              <w:t>Department of Housing and Community Development (</w:t>
            </w:r>
            <w:r w:rsidR="007E56D5" w:rsidRPr="007E56D5">
              <w:rPr>
                <w:rFonts w:cs="Arial"/>
                <w:noProof/>
                <w:sz w:val="20"/>
                <w:szCs w:val="20"/>
              </w:rPr>
              <w:t>HCD</w:t>
            </w:r>
            <w:r w:rsidR="007E56D5">
              <w:rPr>
                <w:rFonts w:cs="Arial"/>
                <w:noProof/>
                <w:sz w:val="20"/>
                <w:szCs w:val="20"/>
              </w:rPr>
              <w:t>)</w:t>
            </w:r>
            <w:r w:rsidR="007E56D5" w:rsidRPr="007E56D5">
              <w:rPr>
                <w:rFonts w:cs="Arial"/>
                <w:noProof/>
                <w:sz w:val="20"/>
                <w:szCs w:val="20"/>
              </w:rPr>
              <w:t xml:space="preserve"> for their review. After revising the </w:t>
            </w:r>
            <w:r w:rsidR="007E56D5">
              <w:rPr>
                <w:rFonts w:cs="Arial"/>
                <w:noProof/>
                <w:sz w:val="20"/>
                <w:szCs w:val="20"/>
              </w:rPr>
              <w:t>draft Housing Element</w:t>
            </w:r>
            <w:r w:rsidR="007E56D5" w:rsidRPr="007E56D5">
              <w:rPr>
                <w:rFonts w:cs="Arial"/>
                <w:noProof/>
                <w:sz w:val="20"/>
                <w:szCs w:val="20"/>
              </w:rPr>
              <w:t xml:space="preserve"> in response to any HCD comments, it will be brought back to the Board to consider adoption. The adopted version will then be sent to HCD for certification</w:t>
            </w:r>
            <w:r w:rsidR="009040EC">
              <w:rPr>
                <w:rFonts w:cs="Arial"/>
                <w:noProof/>
                <w:sz w:val="20"/>
                <w:szCs w:val="20"/>
              </w:rPr>
              <w:t>.  See the attached staff report for further information.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1D3F06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3B5">
              <w:rPr>
                <w:rFonts w:cs="Arial"/>
                <w:sz w:val="18"/>
                <w:szCs w:val="18"/>
              </w:rPr>
            </w:r>
            <w:r w:rsidR="004263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3B5">
              <w:rPr>
                <w:rFonts w:cs="Arial"/>
                <w:sz w:val="18"/>
                <w:szCs w:val="18"/>
              </w:rPr>
            </w:r>
            <w:r w:rsidR="004263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3B5">
              <w:rPr>
                <w:rFonts w:cs="Arial"/>
                <w:sz w:val="18"/>
                <w:szCs w:val="18"/>
              </w:rPr>
            </w:r>
            <w:r w:rsidR="004263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63B5">
              <w:rPr>
                <w:rFonts w:cs="Arial"/>
                <w:sz w:val="18"/>
                <w:szCs w:val="18"/>
              </w:rPr>
            </w:r>
            <w:r w:rsidR="004263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2B9DB2" w:rsidR="00677610" w:rsidRPr="004E6635" w:rsidRDefault="004C3523" w:rsidP="004263B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040EC">
              <w:rPr>
                <w:rFonts w:cs="Arial"/>
              </w:rPr>
              <w:t>Adopt the rec</w:t>
            </w:r>
            <w:r w:rsidR="004263B5">
              <w:rPr>
                <w:rFonts w:cs="Arial"/>
              </w:rPr>
              <w:t>o</w:t>
            </w:r>
            <w:r w:rsidR="009040EC">
              <w:rPr>
                <w:rFonts w:cs="Arial"/>
              </w:rPr>
              <w:t xml:space="preserve">mmended resolution approving the draft 2022-2030 Siskiyou County Housing Element.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22" w:name="_GoBack"/>
            <w:bookmarkEnd w:id="22"/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263B5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14316"/>
    <w:rsid w:val="00630A78"/>
    <w:rsid w:val="006331AA"/>
    <w:rsid w:val="006376C3"/>
    <w:rsid w:val="00645B7E"/>
    <w:rsid w:val="00662F60"/>
    <w:rsid w:val="00677610"/>
    <w:rsid w:val="007E56D5"/>
    <w:rsid w:val="007F15ED"/>
    <w:rsid w:val="00826428"/>
    <w:rsid w:val="008514F8"/>
    <w:rsid w:val="00877DC5"/>
    <w:rsid w:val="00887B36"/>
    <w:rsid w:val="008B6F8B"/>
    <w:rsid w:val="009040EC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0044C-A26D-4A15-9A3E-0F92F6D9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William Carroll</cp:lastModifiedBy>
  <cp:revision>3</cp:revision>
  <cp:lastPrinted>2015-01-16T16:51:00Z</cp:lastPrinted>
  <dcterms:created xsi:type="dcterms:W3CDTF">2022-11-28T21:25:00Z</dcterms:created>
  <dcterms:modified xsi:type="dcterms:W3CDTF">2022-11-28T21:25:00Z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