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64C08">
              <w:rPr>
                <w:rFonts w:cs="Arial"/>
                <w:b/>
                <w:sz w:val="20"/>
                <w:szCs w:val="20"/>
              </w:rPr>
            </w:r>
            <w:r w:rsidR="00F64C0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202E1FC7" w:rsidR="009A58CF" w:rsidRPr="004E6635" w:rsidRDefault="00E05A1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19623E7F" w:rsidR="009A58CF" w:rsidRPr="004E6635" w:rsidRDefault="00AD68E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B570EB">
              <w:rPr>
                <w:rFonts w:cs="Arial"/>
                <w:b/>
                <w:sz w:val="20"/>
                <w:szCs w:val="20"/>
              </w:rPr>
              <w:t>2</w:t>
            </w:r>
            <w:r w:rsidR="00E05A17">
              <w:rPr>
                <w:rFonts w:cs="Arial"/>
                <w:b/>
                <w:sz w:val="20"/>
                <w:szCs w:val="20"/>
              </w:rPr>
              <w:t>/</w:t>
            </w:r>
            <w:r w:rsidR="00B570EB">
              <w:rPr>
                <w:rFonts w:cs="Arial"/>
                <w:b/>
                <w:sz w:val="20"/>
                <w:szCs w:val="20"/>
              </w:rPr>
              <w:t>6</w:t>
            </w:r>
            <w:r w:rsidR="00083C1D"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64C08">
              <w:rPr>
                <w:rFonts w:cs="Arial"/>
                <w:b/>
                <w:sz w:val="20"/>
                <w:szCs w:val="20"/>
              </w:rPr>
            </w:r>
            <w:r w:rsidR="00F64C0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6661693B" w:rsidR="00A334D5" w:rsidRDefault="00F64C08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Stephen and Pamela Townley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</w:t>
            </w:r>
            <w:r w:rsidR="0069646A">
              <w:rPr>
                <w:rFonts w:cs="Arial"/>
                <w:sz w:val="20"/>
                <w:szCs w:val="20"/>
              </w:rPr>
              <w:t xml:space="preserve">and Agricultural Preserve Amendment </w:t>
            </w:r>
            <w:r w:rsidR="003B7987">
              <w:rPr>
                <w:rFonts w:cs="Arial"/>
                <w:sz w:val="20"/>
                <w:szCs w:val="20"/>
              </w:rPr>
              <w:t>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D30160"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7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</w:t>
            </w:r>
            <w:r>
              <w:rPr>
                <w:rFonts w:cs="Arial"/>
                <w:sz w:val="20"/>
                <w:szCs w:val="20"/>
              </w:rPr>
              <w:t>s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have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Williamson Act contract</w:t>
            </w:r>
            <w:r w:rsidR="0069646A"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, </w:t>
            </w:r>
            <w:r w:rsidR="0069646A">
              <w:rPr>
                <w:rFonts w:cs="Arial"/>
                <w:sz w:val="20"/>
                <w:szCs w:val="20"/>
              </w:rPr>
              <w:t xml:space="preserve">one of </w:t>
            </w:r>
            <w:r w:rsidR="00E05A17">
              <w:rPr>
                <w:rFonts w:cs="Arial"/>
                <w:sz w:val="20"/>
                <w:szCs w:val="20"/>
              </w:rPr>
              <w:t xml:space="preserve">which currently has </w:t>
            </w:r>
            <w:r w:rsidR="0069646A">
              <w:rPr>
                <w:rFonts w:cs="Arial"/>
                <w:sz w:val="20"/>
                <w:szCs w:val="20"/>
              </w:rPr>
              <w:t>multiple</w:t>
            </w:r>
            <w:r w:rsidR="00E05A17">
              <w:rPr>
                <w:rFonts w:cs="Arial"/>
                <w:sz w:val="20"/>
                <w:szCs w:val="20"/>
              </w:rPr>
              <w:t xml:space="preserve">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69646A">
              <w:rPr>
                <w:rFonts w:cs="Arial"/>
                <w:sz w:val="20"/>
                <w:szCs w:val="20"/>
              </w:rPr>
              <w:t xml:space="preserve">livestock grazing and </w:t>
            </w:r>
            <w:r>
              <w:rPr>
                <w:rFonts w:cs="Arial"/>
                <w:sz w:val="20"/>
                <w:szCs w:val="20"/>
              </w:rPr>
              <w:t>dry farming</w:t>
            </w:r>
            <w:r w:rsidR="00BE4EA3">
              <w:rPr>
                <w:rFonts w:cs="Arial"/>
                <w:sz w:val="20"/>
                <w:szCs w:val="20"/>
              </w:rPr>
              <w:t>.</w:t>
            </w:r>
            <w:r w:rsidR="0069646A">
              <w:rPr>
                <w:rFonts w:cs="Arial"/>
                <w:sz w:val="20"/>
                <w:szCs w:val="20"/>
              </w:rPr>
              <w:t xml:space="preserve"> </w:t>
            </w:r>
            <w:r w:rsidR="009F13B5">
              <w:rPr>
                <w:rFonts w:cs="Arial"/>
                <w:sz w:val="20"/>
                <w:szCs w:val="20"/>
              </w:rPr>
              <w:t>The</w:t>
            </w:r>
            <w:r w:rsidR="0069646A">
              <w:rPr>
                <w:rFonts w:cs="Arial"/>
                <w:sz w:val="20"/>
                <w:szCs w:val="20"/>
              </w:rPr>
              <w:t xml:space="preserve"> property</w:t>
            </w:r>
            <w:r w:rsidR="009F13B5">
              <w:rPr>
                <w:rFonts w:cs="Arial"/>
                <w:sz w:val="20"/>
                <w:szCs w:val="20"/>
              </w:rPr>
              <w:t xml:space="preserve"> is also in </w:t>
            </w:r>
            <w:r>
              <w:rPr>
                <w:rFonts w:cs="Arial"/>
                <w:sz w:val="20"/>
                <w:szCs w:val="20"/>
              </w:rPr>
              <w:t>two</w:t>
            </w:r>
            <w:r w:rsidR="009F13B5">
              <w:rPr>
                <w:rFonts w:cs="Arial"/>
                <w:sz w:val="20"/>
                <w:szCs w:val="20"/>
              </w:rPr>
              <w:t xml:space="preserve"> separate Agricultural Preserves which should be amended to remove the subject property and</w:t>
            </w:r>
            <w:r w:rsidR="0069646A">
              <w:rPr>
                <w:rFonts w:cs="Arial"/>
                <w:sz w:val="20"/>
                <w:szCs w:val="20"/>
              </w:rPr>
              <w:t xml:space="preserve"> </w:t>
            </w:r>
            <w:r w:rsidR="009F13B5">
              <w:rPr>
                <w:rFonts w:cs="Arial"/>
                <w:sz w:val="20"/>
                <w:szCs w:val="20"/>
              </w:rPr>
              <w:t xml:space="preserve">establish </w:t>
            </w:r>
            <w:r w:rsidR="0069646A">
              <w:rPr>
                <w:rFonts w:cs="Arial"/>
                <w:sz w:val="20"/>
                <w:szCs w:val="20"/>
              </w:rPr>
              <w:t>one Agricultural preserve.</w:t>
            </w:r>
            <w:r w:rsidR="009F13B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Agricultural Preserve. </w:t>
            </w:r>
          </w:p>
          <w:p w14:paraId="26E6D5BF" w14:textId="6B240490" w:rsidR="00A23D4F" w:rsidRPr="004E6635" w:rsidRDefault="00A23D4F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06FEE67C" w:rsidR="004242AC" w:rsidRPr="004E6635" w:rsidRDefault="00F64C0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64134D8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D30160">
              <w:rPr>
                <w:rFonts w:cs="Arial"/>
                <w:sz w:val="18"/>
                <w:szCs w:val="18"/>
              </w:rPr>
              <w:t xml:space="preserve"> </w:t>
            </w:r>
            <w:r w:rsidR="00F64C08" w:rsidRPr="00F64C08">
              <w:rPr>
                <w:rFonts w:cs="Arial"/>
                <w:sz w:val="18"/>
                <w:szCs w:val="18"/>
              </w:rPr>
              <w:t>Planning project; application fee received. All properties are already in Ag Preserve and under Williamson Act Contract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47023D4" w:rsidR="004242AC" w:rsidRPr="004E6635" w:rsidRDefault="00F64C0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420EDD64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F44F1">
              <w:rPr>
                <w:rFonts w:cs="Arial"/>
                <w:i/>
                <w:sz w:val="16"/>
                <w:szCs w:val="16"/>
              </w:rPr>
              <w:t>.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  <w:r w:rsidR="009F13B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4C08">
              <w:rPr>
                <w:rFonts w:cs="Arial"/>
                <w:sz w:val="18"/>
                <w:szCs w:val="18"/>
              </w:rPr>
            </w:r>
            <w:r w:rsidR="00F64C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4C08">
              <w:rPr>
                <w:rFonts w:cs="Arial"/>
                <w:sz w:val="18"/>
                <w:szCs w:val="18"/>
              </w:rPr>
            </w:r>
            <w:r w:rsidR="00F64C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F64C08" w:rsidRDefault="00FE2F20" w:rsidP="00FE2F20">
            <w:pPr>
              <w:spacing w:after="60"/>
              <w:rPr>
                <w:rFonts w:cs="Arial"/>
                <w:sz w:val="18"/>
                <w:szCs w:val="18"/>
              </w:rPr>
            </w:pPr>
            <w:r w:rsidRPr="00F64C08">
              <w:rPr>
                <w:rFonts w:cs="Arial"/>
                <w:sz w:val="18"/>
                <w:szCs w:val="18"/>
              </w:rPr>
              <w:t xml:space="preserve">I move </w:t>
            </w:r>
            <w:r w:rsidR="00B07922" w:rsidRPr="00F64C08">
              <w:rPr>
                <w:rFonts w:cs="Arial"/>
                <w:sz w:val="18"/>
                <w:szCs w:val="18"/>
              </w:rPr>
              <w:t>to take</w:t>
            </w:r>
            <w:r w:rsidRPr="00F64C08">
              <w:rPr>
                <w:rFonts w:cs="Arial"/>
                <w:sz w:val="18"/>
                <w:szCs w:val="18"/>
              </w:rPr>
              <w:t xml:space="preserve"> the following actions: </w:t>
            </w:r>
          </w:p>
          <w:p w14:paraId="7DBF21C2" w14:textId="77777777" w:rsidR="00E05A17" w:rsidRPr="00F64C08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bookmarkStart w:id="13" w:name="_Hlk105072752"/>
            <w:r w:rsidRPr="00F64C08">
              <w:rPr>
                <w:rFonts w:cs="Arial"/>
                <w:sz w:val="18"/>
                <w:szCs w:val="18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154812E5" w14:textId="37993C81" w:rsidR="00B07922" w:rsidRPr="00F64C08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F64C08">
              <w:rPr>
                <w:rFonts w:cs="Arial"/>
                <w:sz w:val="18"/>
                <w:szCs w:val="18"/>
              </w:rPr>
              <w:t>Adopt the attached resolution approving the rescission and reentry of the applicable Williamson Act contract</w:t>
            </w:r>
            <w:bookmarkEnd w:id="13"/>
            <w:r w:rsidR="009F13B5" w:rsidRPr="00F64C08">
              <w:rPr>
                <w:rFonts w:cs="Arial"/>
                <w:sz w:val="18"/>
                <w:szCs w:val="18"/>
              </w:rPr>
              <w:t>; and</w:t>
            </w:r>
          </w:p>
          <w:p w14:paraId="5A72D409" w14:textId="0CB30173" w:rsidR="009F13B5" w:rsidRPr="00F64C08" w:rsidRDefault="009F13B5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F64C08">
              <w:rPr>
                <w:rFonts w:cs="Arial"/>
                <w:sz w:val="18"/>
                <w:szCs w:val="18"/>
              </w:rPr>
              <w:t>Adopt the attached resolution approving the amendment of the existing Agricultural Preserves and establish a new Agricultural Preserve.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5F44F1"/>
    <w:rsid w:val="00630A78"/>
    <w:rsid w:val="006331AA"/>
    <w:rsid w:val="006376C3"/>
    <w:rsid w:val="00645B7E"/>
    <w:rsid w:val="00662F60"/>
    <w:rsid w:val="00677610"/>
    <w:rsid w:val="0069646A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A58CF"/>
    <w:rsid w:val="009B4DDF"/>
    <w:rsid w:val="009B5441"/>
    <w:rsid w:val="009C4B29"/>
    <w:rsid w:val="009E7391"/>
    <w:rsid w:val="009F13B5"/>
    <w:rsid w:val="00A1290D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570EB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D1B24"/>
    <w:rsid w:val="00DE216E"/>
    <w:rsid w:val="00DF2C0D"/>
    <w:rsid w:val="00DF4076"/>
    <w:rsid w:val="00DF6B41"/>
    <w:rsid w:val="00E05A17"/>
    <w:rsid w:val="00E07475"/>
    <w:rsid w:val="00E15743"/>
    <w:rsid w:val="00E4509D"/>
    <w:rsid w:val="00E66BAF"/>
    <w:rsid w:val="00E811EB"/>
    <w:rsid w:val="00EA12EF"/>
    <w:rsid w:val="00EE5C0A"/>
    <w:rsid w:val="00F12BE7"/>
    <w:rsid w:val="00F218B0"/>
    <w:rsid w:val="00F40862"/>
    <w:rsid w:val="00F64C08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353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2022-11-17T18:41:00Z</dcterms:created>
  <dcterms:modified xsi:type="dcterms:W3CDTF">2022-11-17T18:41:00Z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