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6D3D2CC3" w:rsidR="00E65454" w:rsidRDefault="00035EA7" w:rsidP="00E37873">
      <w:pPr>
        <w:ind w:left="450" w:right="310"/>
        <w:jc w:val="center"/>
        <w:rPr>
          <w:b/>
        </w:rPr>
      </w:pPr>
      <w:r w:rsidRPr="006F0437">
        <w:rPr>
          <w:b/>
        </w:rPr>
        <w:t xml:space="preserve">An </w:t>
      </w:r>
      <w:r w:rsidR="00C507B3" w:rsidRPr="006F0437">
        <w:rPr>
          <w:b/>
        </w:rPr>
        <w:t xml:space="preserve">Ordinance of the County of Siskiyou, State of California, Reclassifying </w:t>
      </w:r>
      <w:r w:rsidR="00C507B3" w:rsidRPr="006F0437">
        <w:rPr>
          <w:b/>
        </w:rPr>
        <w:br/>
        <w:t xml:space="preserve">Land in the Unincorporated Community of </w:t>
      </w:r>
      <w:r w:rsidR="006F0437" w:rsidRPr="006F0437">
        <w:rPr>
          <w:b/>
        </w:rPr>
        <w:t>Yreka</w:t>
      </w:r>
      <w:r w:rsidR="00C507B3" w:rsidRPr="006F0437">
        <w:rPr>
          <w:b/>
        </w:rPr>
        <w:t xml:space="preserve"> from </w:t>
      </w:r>
      <w:r w:rsidR="006F0437" w:rsidRPr="006F0437">
        <w:rPr>
          <w:b/>
        </w:rPr>
        <w:t xml:space="preserve">Prime Agricultural </w:t>
      </w:r>
      <w:r w:rsidR="00C507B3" w:rsidRPr="006F0437">
        <w:rPr>
          <w:b/>
        </w:rPr>
        <w:t>(</w:t>
      </w:r>
      <w:r w:rsidR="006F0437" w:rsidRPr="006F0437">
        <w:rPr>
          <w:b/>
        </w:rPr>
        <w:t>AG-1</w:t>
      </w:r>
      <w:r w:rsidR="00C507B3" w:rsidRPr="006F0437">
        <w:rPr>
          <w:b/>
        </w:rPr>
        <w:t xml:space="preserve">) to </w:t>
      </w:r>
      <w:r w:rsidR="00C507B3" w:rsidRPr="006F0437">
        <w:rPr>
          <w:b/>
        </w:rPr>
        <w:br/>
        <w:t xml:space="preserve">Light Industrial (M-M) on APN </w:t>
      </w:r>
      <w:r w:rsidR="006F0437" w:rsidRPr="006F0437">
        <w:rPr>
          <w:b/>
        </w:rPr>
        <w:t>013-120-230 and Heavy Industrial (M-H) on APN 013-</w:t>
      </w:r>
      <w:r w:rsidR="006F0437" w:rsidRPr="00626B31">
        <w:rPr>
          <w:b/>
        </w:rPr>
        <w:t>230-330</w:t>
      </w:r>
      <w:r w:rsidR="00C507B3" w:rsidRPr="00626B31">
        <w:rPr>
          <w:b/>
        </w:rPr>
        <w:t xml:space="preserve">; Township </w:t>
      </w:r>
      <w:r w:rsidR="00626B31" w:rsidRPr="00626B31">
        <w:rPr>
          <w:b/>
        </w:rPr>
        <w:t>36</w:t>
      </w:r>
      <w:r w:rsidR="00C507B3" w:rsidRPr="00626B31">
        <w:rPr>
          <w:b/>
        </w:rPr>
        <w:t xml:space="preserve"> North, Range </w:t>
      </w:r>
      <w:r w:rsidR="00626B31" w:rsidRPr="00626B31">
        <w:rPr>
          <w:b/>
        </w:rPr>
        <w:t>7</w:t>
      </w:r>
      <w:r w:rsidR="00C507B3" w:rsidRPr="00626B31">
        <w:rPr>
          <w:b/>
        </w:rPr>
        <w:t xml:space="preserve"> West, Section </w:t>
      </w:r>
      <w:r w:rsidR="00626B31" w:rsidRPr="00626B31">
        <w:rPr>
          <w:b/>
        </w:rPr>
        <w:t>36</w:t>
      </w:r>
      <w:r w:rsidR="00C507B3" w:rsidRPr="00626B31">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14B65637" w:rsidR="00035EA7" w:rsidRPr="00626B31" w:rsidRDefault="00035EA7" w:rsidP="00035EA7">
      <w:pPr>
        <w:ind w:left="1440" w:hanging="1440"/>
      </w:pPr>
      <w:r w:rsidRPr="00035EA7">
        <w:t xml:space="preserve">Section </w:t>
      </w:r>
      <w:r w:rsidRPr="00626B31">
        <w:t>I:</w:t>
      </w:r>
      <w:r w:rsidRPr="00626B31">
        <w:tab/>
        <w:t xml:space="preserve">Pursuant to Section 10-6.205 and Section 10-6.2801 </w:t>
      </w:r>
      <w:r w:rsidRPr="00626B31">
        <w:rPr>
          <w:i/>
        </w:rPr>
        <w:t>et seq.</w:t>
      </w:r>
      <w:r w:rsidRPr="00626B31">
        <w:t xml:space="preserve"> of the Siskiyou County Code, Section</w:t>
      </w:r>
      <w:r w:rsidR="005C036A" w:rsidRPr="00626B31">
        <w:t>al District Map No. 10-6.205-</w:t>
      </w:r>
      <w:r w:rsidR="00183908" w:rsidRPr="00626B31">
        <w:t>2</w:t>
      </w:r>
      <w:r w:rsidR="00626B31">
        <w:t>11</w:t>
      </w:r>
      <w:r w:rsidR="00C507B3" w:rsidRPr="00626B31">
        <w:rPr>
          <w:color w:val="FF0000"/>
        </w:rPr>
        <w:t xml:space="preserve"> </w:t>
      </w:r>
      <w:r w:rsidRPr="00626B31">
        <w:t>is hereby amended as shown in Exhibit “A” attached hereto.</w:t>
      </w:r>
    </w:p>
    <w:p w14:paraId="38AE6F2B" w14:textId="681EB4F0" w:rsidR="00035EA7" w:rsidRPr="00035EA7" w:rsidRDefault="00035EA7" w:rsidP="00035EA7">
      <w:pPr>
        <w:ind w:left="1440"/>
      </w:pPr>
      <w:r w:rsidRPr="00626B31">
        <w:t>Said Sectional Distric</w:t>
      </w:r>
      <w:r w:rsidR="005C036A" w:rsidRPr="00626B31">
        <w:t>t Map Amendment No. 10-6.205-</w:t>
      </w:r>
      <w:r w:rsidR="00C507B3" w:rsidRPr="00626B31">
        <w:t>2</w:t>
      </w:r>
      <w:r w:rsidR="00626B31" w:rsidRPr="00626B31">
        <w:t>11</w:t>
      </w:r>
      <w:r w:rsidRPr="00626B31">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1F8B4397" w:rsid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7F6DA441" w14:textId="59078C8A" w:rsidR="005E6536" w:rsidRDefault="005E6536" w:rsidP="005E6536">
      <w:pPr>
        <w:pStyle w:val="ListParagraph"/>
        <w:numPr>
          <w:ilvl w:val="0"/>
          <w:numId w:val="5"/>
        </w:numPr>
        <w:ind w:left="1440" w:hanging="720"/>
      </w:pPr>
      <w:r>
        <w:t>An Initial Study/Subsequent Mitigated Negative Declaration (IS/MND) was</w:t>
      </w:r>
      <w:r>
        <w:t xml:space="preserve"> </w:t>
      </w:r>
      <w:r>
        <w:t>prepared pursuant to Section 15074 California Environmental Quality Act (CEQA).</w:t>
      </w:r>
      <w:r>
        <w:t xml:space="preserve"> </w:t>
      </w:r>
      <w:r>
        <w:t>The IS/MND did not identify any significant environmental impacts that could not</w:t>
      </w:r>
      <w:r>
        <w:t xml:space="preserve"> </w:t>
      </w:r>
      <w:r>
        <w:t>be mitigated by measures outlined in the environmental documents</w:t>
      </w:r>
      <w:r>
        <w:t>.</w:t>
      </w:r>
    </w:p>
    <w:p w14:paraId="4D6570A4" w14:textId="273D8D97" w:rsidR="00035EA7" w:rsidRPr="00035EA7" w:rsidRDefault="00035EA7" w:rsidP="005E6536">
      <w:pPr>
        <w:pStyle w:val="ListParagraph"/>
        <w:numPr>
          <w:ilvl w:val="0"/>
          <w:numId w:val="5"/>
        </w:numPr>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2328C14D"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5E6536">
        <w:t>October 19</w:t>
      </w:r>
      <w:r w:rsidR="0023347A">
        <w:t>, 2022</w:t>
      </w:r>
      <w:r w:rsidR="000C6592">
        <w:t xml:space="preserve"> and</w:t>
      </w:r>
      <w:r w:rsidRPr="00035EA7">
        <w:t xml:space="preserve"> referenced in Planning Commission Resolution PC-20</w:t>
      </w:r>
      <w:r w:rsidR="00F74AA0">
        <w:t>2</w:t>
      </w:r>
      <w:r w:rsidR="00C507B3">
        <w:t>2-0</w:t>
      </w:r>
      <w:r w:rsidR="005E6536">
        <w:t>2</w:t>
      </w:r>
      <w:r w:rsidR="00C507B3">
        <w:t>7</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5B851683" w:rsidR="00035EA7" w:rsidRPr="00035EA7" w:rsidRDefault="005C036A" w:rsidP="00035EA7">
      <w:r>
        <w:t xml:space="preserve">Passed and Adopted this </w:t>
      </w:r>
      <w:r w:rsidR="005E6536">
        <w:t>6</w:t>
      </w:r>
      <w:r w:rsidR="00CB4794">
        <w:t>th</w:t>
      </w:r>
      <w:r w:rsidR="00035EA7" w:rsidRPr="00035EA7">
        <w:t xml:space="preserve"> day of </w:t>
      </w:r>
      <w:r w:rsidR="003E6003">
        <w:t>December</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CD55790" w:rsidR="00035EA7" w:rsidRPr="00035EA7" w:rsidRDefault="00035EA7" w:rsidP="00035EA7">
      <w:pPr>
        <w:tabs>
          <w:tab w:val="right" w:pos="10170"/>
        </w:tabs>
        <w:spacing w:before="0" w:after="0"/>
        <w:ind w:firstLine="720"/>
      </w:pPr>
      <w:r>
        <w:tab/>
      </w:r>
      <w:r w:rsidR="0023347A">
        <w:t>Brandon A. Criss</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C63F8D" w:rsidRPr="00295BD7" w:rsidRDefault="00626B31"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C6592"/>
    <w:rsid w:val="00140A1A"/>
    <w:rsid w:val="001812C7"/>
    <w:rsid w:val="00183908"/>
    <w:rsid w:val="001D2C34"/>
    <w:rsid w:val="001D4382"/>
    <w:rsid w:val="0023347A"/>
    <w:rsid w:val="00290699"/>
    <w:rsid w:val="0035582F"/>
    <w:rsid w:val="00361053"/>
    <w:rsid w:val="003E6003"/>
    <w:rsid w:val="00480BC7"/>
    <w:rsid w:val="004D5F1B"/>
    <w:rsid w:val="004E21AD"/>
    <w:rsid w:val="005007A1"/>
    <w:rsid w:val="00535615"/>
    <w:rsid w:val="005A4443"/>
    <w:rsid w:val="005C036A"/>
    <w:rsid w:val="005E6536"/>
    <w:rsid w:val="00626B31"/>
    <w:rsid w:val="00683825"/>
    <w:rsid w:val="006A7CB2"/>
    <w:rsid w:val="006F0437"/>
    <w:rsid w:val="00763EFF"/>
    <w:rsid w:val="007B2E16"/>
    <w:rsid w:val="00815270"/>
    <w:rsid w:val="00832FDB"/>
    <w:rsid w:val="00870CDD"/>
    <w:rsid w:val="008E2502"/>
    <w:rsid w:val="008E3FF2"/>
    <w:rsid w:val="00943B0D"/>
    <w:rsid w:val="00952380"/>
    <w:rsid w:val="00973072"/>
    <w:rsid w:val="0099369D"/>
    <w:rsid w:val="00A20EEE"/>
    <w:rsid w:val="00A365C1"/>
    <w:rsid w:val="00A42831"/>
    <w:rsid w:val="00AB31F8"/>
    <w:rsid w:val="00B61683"/>
    <w:rsid w:val="00B87CBF"/>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customStyle="1" w:styleId="rlmlabel">
    <w:name w:val="rlmlabel"/>
    <w:basedOn w:val="DefaultParagraphFont"/>
    <w:rsid w:val="0062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3</cp:revision>
  <dcterms:created xsi:type="dcterms:W3CDTF">2022-10-21T17:59:00Z</dcterms:created>
  <dcterms:modified xsi:type="dcterms:W3CDTF">2022-10-21T19:50:00Z</dcterms:modified>
</cp:coreProperties>
</file>