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E224E">
              <w:rPr>
                <w:rFonts w:cs="Arial"/>
                <w:b/>
                <w:sz w:val="20"/>
                <w:szCs w:val="20"/>
              </w:rPr>
            </w:r>
            <w:r w:rsidR="00AE224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CEF2427" w:rsidR="009A58CF" w:rsidRPr="004E6635" w:rsidRDefault="009A58CF" w:rsidP="00593663">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D8DC7ED" w:rsidR="009A58CF" w:rsidRPr="004E6635" w:rsidRDefault="00CB7A93" w:rsidP="00593663">
            <w:pPr>
              <w:rPr>
                <w:rFonts w:cs="Arial"/>
                <w:b/>
                <w:sz w:val="20"/>
                <w:szCs w:val="20"/>
              </w:rPr>
            </w:pPr>
            <w:r>
              <w:rPr>
                <w:rFonts w:cs="Arial"/>
                <w:b/>
                <w:sz w:val="20"/>
                <w:szCs w:val="20"/>
              </w:rPr>
              <w:t>Decem</w:t>
            </w:r>
            <w:r w:rsidR="00973957">
              <w:rPr>
                <w:rFonts w:cs="Arial"/>
                <w:b/>
                <w:sz w:val="20"/>
                <w:szCs w:val="20"/>
              </w:rPr>
              <w:t xml:space="preserve">ber </w:t>
            </w:r>
            <w:r>
              <w:rPr>
                <w:rFonts w:cs="Arial"/>
                <w:b/>
                <w:sz w:val="20"/>
                <w:szCs w:val="20"/>
              </w:rPr>
              <w:t>6</w:t>
            </w:r>
            <w:r w:rsidR="00461EA2">
              <w:rPr>
                <w:rFonts w:cs="Arial"/>
                <w:b/>
                <w:sz w:val="20"/>
                <w:szCs w:val="20"/>
              </w:rPr>
              <w:t>,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5E8EF11" w:rsidR="00EA12EF" w:rsidRPr="004E6635" w:rsidRDefault="00461EA2"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AE224E">
              <w:rPr>
                <w:rFonts w:cs="Arial"/>
                <w:b/>
                <w:sz w:val="20"/>
                <w:szCs w:val="20"/>
              </w:rPr>
            </w:r>
            <w:r w:rsidR="00AE224E">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9F9BE0D" w:rsidR="00593663" w:rsidRPr="004E6635" w:rsidRDefault="00461EA2" w:rsidP="00593663">
            <w:pPr>
              <w:spacing w:before="120"/>
              <w:rPr>
                <w:rFonts w:cs="Arial"/>
                <w:b/>
                <w:sz w:val="20"/>
                <w:szCs w:val="20"/>
              </w:rPr>
            </w:pPr>
            <w:r>
              <w:rPr>
                <w:rFonts w:cs="Arial"/>
                <w:b/>
                <w:sz w:val="20"/>
                <w:szCs w:val="20"/>
              </w:rPr>
              <w:t>Melissa Cummins, Deputy CAO – Personnel &amp; Risk Management</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0AD765CF" w:rsidR="00593663" w:rsidRPr="004E6635" w:rsidRDefault="00461EA2" w:rsidP="00593663">
            <w:pPr>
              <w:spacing w:before="120"/>
              <w:rPr>
                <w:rFonts w:cs="Arial"/>
                <w:b/>
                <w:sz w:val="20"/>
                <w:szCs w:val="20"/>
              </w:rPr>
            </w:pPr>
            <w:r>
              <w:rPr>
                <w:rFonts w:cs="Arial"/>
                <w:b/>
                <w:sz w:val="20"/>
                <w:szCs w:val="20"/>
              </w:rPr>
              <w:t>53.842.8017</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212511D" w:rsidR="00593663" w:rsidRPr="004E6635" w:rsidRDefault="00461EA2" w:rsidP="00593663">
            <w:pPr>
              <w:spacing w:before="120"/>
              <w:rPr>
                <w:rFonts w:cs="Arial"/>
                <w:b/>
                <w:sz w:val="20"/>
                <w:szCs w:val="20"/>
              </w:rPr>
            </w:pPr>
            <w:r>
              <w:rPr>
                <w:rFonts w:cs="Arial"/>
                <w:b/>
                <w:sz w:val="20"/>
                <w:szCs w:val="20"/>
              </w:rPr>
              <w:t>1312 Fairlane Road,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9DAF956" w:rsidR="00C8022D" w:rsidRPr="004E6635" w:rsidRDefault="00461EA2" w:rsidP="00C8022D">
            <w:pPr>
              <w:spacing w:before="120"/>
              <w:rPr>
                <w:rFonts w:cs="Arial"/>
                <w:b/>
                <w:sz w:val="20"/>
                <w:szCs w:val="20"/>
              </w:rPr>
            </w:pPr>
            <w:r>
              <w:rPr>
                <w:rFonts w:cs="Arial"/>
                <w:b/>
                <w:sz w:val="20"/>
                <w:szCs w:val="20"/>
              </w:rPr>
              <w:t>Melissa Cummins, Deputy CAO – Personnel &amp; Risk Management Officer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163ED">
        <w:trPr>
          <w:cantSplit/>
          <w:trHeight w:hRule="exact" w:val="3961"/>
        </w:trPr>
        <w:tc>
          <w:tcPr>
            <w:tcW w:w="10406" w:type="dxa"/>
            <w:gridSpan w:val="28"/>
            <w:tcBorders>
              <w:top w:val="single" w:sz="4" w:space="0" w:color="auto"/>
              <w:bottom w:val="single" w:sz="4" w:space="0" w:color="auto"/>
            </w:tcBorders>
          </w:tcPr>
          <w:p w14:paraId="10036364" w14:textId="7B199AD3" w:rsidR="002C1B19" w:rsidRDefault="00461EA2" w:rsidP="00B61B93">
            <w:pPr>
              <w:spacing w:before="120"/>
              <w:rPr>
                <w:rFonts w:cs="Arial"/>
                <w:sz w:val="20"/>
                <w:szCs w:val="20"/>
              </w:rPr>
            </w:pPr>
            <w:r>
              <w:rPr>
                <w:rFonts w:cs="Arial"/>
                <w:sz w:val="20"/>
                <w:szCs w:val="20"/>
              </w:rPr>
              <w:t xml:space="preserve">The County Administrator’s Office is recommending approval of </w:t>
            </w:r>
            <w:r w:rsidR="002F6100">
              <w:rPr>
                <w:rFonts w:cs="Arial"/>
                <w:sz w:val="20"/>
                <w:szCs w:val="20"/>
              </w:rPr>
              <w:t xml:space="preserve">the </w:t>
            </w:r>
            <w:r>
              <w:rPr>
                <w:rFonts w:cs="Arial"/>
                <w:sz w:val="20"/>
                <w:szCs w:val="20"/>
              </w:rPr>
              <w:t>personnel changes outlined</w:t>
            </w:r>
            <w:r w:rsidR="002F6100">
              <w:rPr>
                <w:rFonts w:cs="Arial"/>
                <w:sz w:val="20"/>
                <w:szCs w:val="20"/>
              </w:rPr>
              <w:t xml:space="preserve"> below and </w:t>
            </w:r>
            <w:r>
              <w:rPr>
                <w:rFonts w:cs="Arial"/>
                <w:sz w:val="20"/>
                <w:szCs w:val="20"/>
              </w:rPr>
              <w:t>in the attached resolution</w:t>
            </w:r>
            <w:r w:rsidR="008320D6">
              <w:rPr>
                <w:rFonts w:cs="Arial"/>
                <w:sz w:val="20"/>
                <w:szCs w:val="20"/>
              </w:rPr>
              <w:t>.</w:t>
            </w:r>
          </w:p>
          <w:p w14:paraId="205599D9" w14:textId="63DBC097" w:rsidR="00CB7A93" w:rsidRDefault="00CB7A93" w:rsidP="00B61B93">
            <w:pPr>
              <w:spacing w:before="120"/>
              <w:rPr>
                <w:rFonts w:cs="Arial"/>
                <w:sz w:val="20"/>
                <w:szCs w:val="20"/>
              </w:rPr>
            </w:pPr>
            <w:r>
              <w:rPr>
                <w:rFonts w:cs="Arial"/>
                <w:sz w:val="20"/>
                <w:szCs w:val="20"/>
              </w:rPr>
              <w:t>Effective 10/02/2022:</w:t>
            </w:r>
          </w:p>
          <w:p w14:paraId="00785872" w14:textId="3A256076" w:rsidR="00CB7A93" w:rsidRDefault="00CB7A93" w:rsidP="00CB7A93">
            <w:pPr>
              <w:pStyle w:val="ListParagraph"/>
              <w:numPr>
                <w:ilvl w:val="0"/>
                <w:numId w:val="2"/>
              </w:numPr>
              <w:spacing w:before="120"/>
              <w:rPr>
                <w:rFonts w:cs="Arial"/>
                <w:sz w:val="20"/>
                <w:szCs w:val="20"/>
              </w:rPr>
            </w:pPr>
            <w:r w:rsidRPr="00CB7A93">
              <w:rPr>
                <w:rFonts w:cs="Arial"/>
                <w:sz w:val="20"/>
                <w:szCs w:val="20"/>
              </w:rPr>
              <w:t>Correct rates for Air Pollution Control Specialist III – Effective 10/02/2022</w:t>
            </w:r>
          </w:p>
          <w:p w14:paraId="46F269AE" w14:textId="7851A994" w:rsidR="00CB7A93" w:rsidRPr="00CB7A93" w:rsidRDefault="00CB7A93" w:rsidP="00CB7A93">
            <w:pPr>
              <w:spacing w:before="120"/>
              <w:rPr>
                <w:rFonts w:cs="Arial"/>
                <w:sz w:val="20"/>
                <w:szCs w:val="20"/>
              </w:rPr>
            </w:pPr>
            <w:r>
              <w:rPr>
                <w:rFonts w:cs="Arial"/>
                <w:sz w:val="20"/>
                <w:szCs w:val="20"/>
              </w:rPr>
              <w:t>Effective 12/11/2022:</w:t>
            </w:r>
          </w:p>
          <w:p w14:paraId="6F4ED867" w14:textId="77777777" w:rsidR="00CB7A93" w:rsidRDefault="00CB7A93" w:rsidP="00B56C8F">
            <w:pPr>
              <w:pStyle w:val="ListParagraph"/>
              <w:numPr>
                <w:ilvl w:val="0"/>
                <w:numId w:val="2"/>
              </w:numPr>
              <w:spacing w:before="120"/>
              <w:rPr>
                <w:rFonts w:cs="Arial"/>
                <w:sz w:val="20"/>
                <w:szCs w:val="20"/>
              </w:rPr>
            </w:pPr>
            <w:r>
              <w:rPr>
                <w:rFonts w:cs="Arial"/>
                <w:sz w:val="20"/>
                <w:szCs w:val="20"/>
              </w:rPr>
              <w:t>Range Adjustment for Animal Shelter Coordinator from IG007 to IG012</w:t>
            </w:r>
          </w:p>
          <w:p w14:paraId="4F79F797" w14:textId="0C0F98E3" w:rsidR="00CB7A93" w:rsidRDefault="00CB7A93" w:rsidP="00B56C8F">
            <w:pPr>
              <w:pStyle w:val="ListParagraph"/>
              <w:numPr>
                <w:ilvl w:val="0"/>
                <w:numId w:val="2"/>
              </w:numPr>
              <w:spacing w:before="120"/>
              <w:rPr>
                <w:rFonts w:cs="Arial"/>
                <w:sz w:val="20"/>
                <w:szCs w:val="20"/>
              </w:rPr>
            </w:pPr>
            <w:r>
              <w:rPr>
                <w:rFonts w:cs="Arial"/>
                <w:sz w:val="20"/>
                <w:szCs w:val="20"/>
              </w:rPr>
              <w:t>Approve New Job Classifications and create new FTEs as indicated below:</w:t>
            </w:r>
          </w:p>
          <w:p w14:paraId="1AE9E117" w14:textId="77777777" w:rsidR="00CB7A93" w:rsidRDefault="00CB7A93" w:rsidP="00CB7A93">
            <w:pPr>
              <w:pStyle w:val="ListParagraph"/>
              <w:numPr>
                <w:ilvl w:val="1"/>
                <w:numId w:val="2"/>
              </w:numPr>
              <w:spacing w:before="120"/>
              <w:rPr>
                <w:rFonts w:cs="Arial"/>
                <w:sz w:val="20"/>
                <w:szCs w:val="20"/>
              </w:rPr>
            </w:pPr>
            <w:r w:rsidRPr="00CB7A93">
              <w:rPr>
                <w:rFonts w:cs="Arial"/>
                <w:sz w:val="20"/>
                <w:szCs w:val="20"/>
              </w:rPr>
              <w:t>Psychiatric Aide I</w:t>
            </w:r>
          </w:p>
          <w:p w14:paraId="68E81E01" w14:textId="2937D51D" w:rsidR="00CB7A93" w:rsidRPr="005163ED" w:rsidRDefault="00CB7A93" w:rsidP="005163ED">
            <w:pPr>
              <w:pStyle w:val="ListParagraph"/>
              <w:numPr>
                <w:ilvl w:val="1"/>
                <w:numId w:val="2"/>
              </w:numPr>
              <w:spacing w:before="120"/>
              <w:rPr>
                <w:rFonts w:cs="Arial"/>
                <w:sz w:val="20"/>
                <w:szCs w:val="20"/>
              </w:rPr>
            </w:pPr>
            <w:r w:rsidRPr="005163ED">
              <w:rPr>
                <w:rFonts w:cs="Arial"/>
                <w:sz w:val="20"/>
                <w:szCs w:val="20"/>
              </w:rPr>
              <w:t xml:space="preserve">Psychiatric Aide II </w:t>
            </w:r>
            <w:r w:rsidR="005163ED">
              <w:rPr>
                <w:rFonts w:cs="Arial"/>
                <w:sz w:val="20"/>
                <w:szCs w:val="20"/>
              </w:rPr>
              <w:t xml:space="preserve">- </w:t>
            </w:r>
            <w:r w:rsidRPr="005163ED">
              <w:rPr>
                <w:rFonts w:cs="Arial"/>
                <w:sz w:val="20"/>
                <w:szCs w:val="20"/>
              </w:rPr>
              <w:t>Create 2 FTEs (1.0 Each)</w:t>
            </w:r>
          </w:p>
          <w:p w14:paraId="1D39E4E8" w14:textId="385D4860" w:rsidR="00CB7A93" w:rsidRPr="005163ED" w:rsidRDefault="00CB7A93" w:rsidP="005163ED">
            <w:pPr>
              <w:pStyle w:val="ListParagraph"/>
              <w:numPr>
                <w:ilvl w:val="1"/>
                <w:numId w:val="2"/>
              </w:numPr>
              <w:spacing w:before="120"/>
              <w:rPr>
                <w:rFonts w:cs="Arial"/>
                <w:sz w:val="20"/>
                <w:szCs w:val="20"/>
              </w:rPr>
            </w:pPr>
            <w:r w:rsidRPr="005163ED">
              <w:rPr>
                <w:rFonts w:cs="Arial"/>
                <w:sz w:val="20"/>
                <w:szCs w:val="20"/>
              </w:rPr>
              <w:t>Community Health Worker</w:t>
            </w:r>
            <w:r w:rsidR="005163ED" w:rsidRPr="005163ED">
              <w:rPr>
                <w:rFonts w:cs="Arial"/>
                <w:sz w:val="20"/>
                <w:szCs w:val="20"/>
              </w:rPr>
              <w:t xml:space="preserve"> </w:t>
            </w:r>
            <w:r w:rsidR="005163ED">
              <w:rPr>
                <w:rFonts w:cs="Arial"/>
                <w:sz w:val="20"/>
                <w:szCs w:val="20"/>
              </w:rPr>
              <w:t xml:space="preserve">- </w:t>
            </w:r>
            <w:r w:rsidRPr="005163ED">
              <w:rPr>
                <w:rFonts w:cs="Arial"/>
                <w:sz w:val="20"/>
                <w:szCs w:val="20"/>
              </w:rPr>
              <w:t>Create 2 FTEs (1.0 Each)</w:t>
            </w:r>
          </w:p>
          <w:p w14:paraId="1C476E17" w14:textId="1CC20C46" w:rsidR="00CB7A93" w:rsidRDefault="00CB7A93" w:rsidP="00CB7A93">
            <w:pPr>
              <w:pStyle w:val="ListParagraph"/>
              <w:numPr>
                <w:ilvl w:val="1"/>
                <w:numId w:val="2"/>
              </w:numPr>
              <w:spacing w:before="120"/>
              <w:rPr>
                <w:rFonts w:cs="Arial"/>
                <w:sz w:val="20"/>
                <w:szCs w:val="20"/>
              </w:rPr>
            </w:pPr>
            <w:r>
              <w:rPr>
                <w:rFonts w:cs="Arial"/>
                <w:sz w:val="20"/>
                <w:szCs w:val="20"/>
              </w:rPr>
              <w:t>Probation Program Coordinator – Create 1 – 1.0 FTE</w:t>
            </w:r>
          </w:p>
          <w:p w14:paraId="3DD97EFF" w14:textId="77777777" w:rsidR="00443855" w:rsidRDefault="00CB7A93" w:rsidP="00B56C8F">
            <w:pPr>
              <w:pStyle w:val="ListParagraph"/>
              <w:numPr>
                <w:ilvl w:val="0"/>
                <w:numId w:val="2"/>
              </w:numPr>
              <w:spacing w:before="120"/>
              <w:rPr>
                <w:rFonts w:cs="Arial"/>
                <w:sz w:val="20"/>
                <w:szCs w:val="20"/>
              </w:rPr>
            </w:pPr>
            <w:r>
              <w:rPr>
                <w:rFonts w:cs="Arial"/>
                <w:sz w:val="20"/>
                <w:szCs w:val="20"/>
              </w:rPr>
              <w:t>Create Transportation Services Worker (1.0 FTE)</w:t>
            </w:r>
          </w:p>
          <w:p w14:paraId="063F644E" w14:textId="50BA2528" w:rsidR="00CB7A93" w:rsidRPr="002F6100" w:rsidRDefault="00CB7A93" w:rsidP="00B56C8F">
            <w:pPr>
              <w:pStyle w:val="ListParagraph"/>
              <w:numPr>
                <w:ilvl w:val="0"/>
                <w:numId w:val="2"/>
              </w:numPr>
              <w:spacing w:before="120"/>
              <w:rPr>
                <w:rFonts w:cs="Arial"/>
                <w:sz w:val="20"/>
                <w:szCs w:val="20"/>
              </w:rPr>
            </w:pPr>
            <w:r>
              <w:rPr>
                <w:rFonts w:cs="Arial"/>
                <w:sz w:val="20"/>
                <w:szCs w:val="20"/>
              </w:rPr>
              <w:t>Delete Staff Services Analyst I (1.0 FTE)</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E224E">
              <w:rPr>
                <w:rFonts w:cs="Arial"/>
                <w:sz w:val="18"/>
                <w:szCs w:val="18"/>
              </w:rPr>
            </w:r>
            <w:r w:rsidR="00AE224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5059C12" w:rsidR="004242AC" w:rsidRPr="004E6635" w:rsidRDefault="00461EA2"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AE224E">
              <w:rPr>
                <w:rFonts w:cs="Arial"/>
                <w:sz w:val="18"/>
                <w:szCs w:val="18"/>
              </w:rPr>
            </w:r>
            <w:r w:rsidR="00AE224E">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0B54564" w:rsidR="00506225" w:rsidRPr="004E6635" w:rsidRDefault="00461EA2" w:rsidP="00270599">
            <w:pPr>
              <w:spacing w:before="120"/>
              <w:rPr>
                <w:rFonts w:cs="Arial"/>
                <w:sz w:val="18"/>
                <w:szCs w:val="18"/>
              </w:rPr>
            </w:pPr>
            <w:r>
              <w:rPr>
                <w:rFonts w:cs="Arial"/>
                <w:sz w:val="18"/>
                <w:szCs w:val="18"/>
              </w:rPr>
              <w:t xml:space="preserve">See </w:t>
            </w:r>
            <w:r w:rsidR="002A02F9">
              <w:rPr>
                <w:rFonts w:cs="Arial"/>
                <w:sz w:val="18"/>
                <w:szCs w:val="18"/>
              </w:rPr>
              <w:t>Attached</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C6C39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E224E">
              <w:rPr>
                <w:rFonts w:cs="Arial"/>
                <w:sz w:val="18"/>
                <w:szCs w:val="18"/>
              </w:rPr>
            </w:r>
            <w:r w:rsidR="00AE224E">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00461EA2">
              <w:rPr>
                <w:rFonts w:cs="Arial"/>
                <w:sz w:val="18"/>
                <w:szCs w:val="18"/>
              </w:rPr>
              <w:fldChar w:fldCharType="begin">
                <w:ffData>
                  <w:name w:val=""/>
                  <w:enabled/>
                  <w:calcOnExit w:val="0"/>
                  <w:checkBox>
                    <w:sizeAuto/>
                    <w:default w:val="1"/>
                  </w:checkBox>
                </w:ffData>
              </w:fldChar>
            </w:r>
            <w:r w:rsidR="00461EA2">
              <w:rPr>
                <w:rFonts w:cs="Arial"/>
                <w:sz w:val="18"/>
                <w:szCs w:val="18"/>
              </w:rPr>
              <w:instrText xml:space="preserve"> FORMCHECKBOX </w:instrText>
            </w:r>
            <w:r w:rsidR="00AE224E">
              <w:rPr>
                <w:rFonts w:cs="Arial"/>
                <w:sz w:val="18"/>
                <w:szCs w:val="18"/>
              </w:rPr>
            </w:r>
            <w:r w:rsidR="00AE224E">
              <w:rPr>
                <w:rFonts w:cs="Arial"/>
                <w:sz w:val="18"/>
                <w:szCs w:val="18"/>
              </w:rPr>
              <w:fldChar w:fldCharType="separate"/>
            </w:r>
            <w:r w:rsidR="00461EA2">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366C7E5"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461EA2">
              <w:rPr>
                <w:rFonts w:cs="Arial"/>
                <w:sz w:val="18"/>
                <w:szCs w:val="18"/>
              </w:rPr>
              <w:t>N/A</w:t>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6748C141" w:rsidR="00677610" w:rsidRPr="004E6635" w:rsidRDefault="000546CF" w:rsidP="00270599">
            <w:pPr>
              <w:spacing w:before="120"/>
              <w:rPr>
                <w:rFonts w:cs="Arial"/>
                <w:sz w:val="20"/>
                <w:szCs w:val="20"/>
              </w:rPr>
            </w:pPr>
            <w:r>
              <w:rPr>
                <w:rFonts w:cs="Arial"/>
                <w:sz w:val="20"/>
                <w:szCs w:val="20"/>
              </w:rPr>
              <w:t>See attached for financial impact information.</w:t>
            </w:r>
          </w:p>
        </w:tc>
      </w:tr>
      <w:bookmarkStart w:id="11"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EA66FF">
        <w:trPr>
          <w:cantSplit/>
          <w:trHeight w:hRule="exact" w:val="1999"/>
        </w:trPr>
        <w:tc>
          <w:tcPr>
            <w:tcW w:w="10406" w:type="dxa"/>
            <w:gridSpan w:val="28"/>
            <w:tcBorders>
              <w:top w:val="single" w:sz="4" w:space="0" w:color="auto"/>
              <w:bottom w:val="single" w:sz="4" w:space="0" w:color="auto"/>
            </w:tcBorders>
          </w:tcPr>
          <w:p w14:paraId="0B327F4E" w14:textId="6875E41A" w:rsidR="00AE688D" w:rsidRPr="00B06030" w:rsidRDefault="00AE224E" w:rsidP="00B06030">
            <w:pPr>
              <w:spacing w:before="120" w:after="120"/>
              <w:rPr>
                <w:rFonts w:cs="Arial"/>
              </w:rPr>
            </w:pPr>
            <w:r w:rsidRPr="00AE224E">
              <w:rPr>
                <w:rFonts w:cs="Arial"/>
                <w:sz w:val="22"/>
                <w:szCs w:val="22"/>
              </w:rPr>
              <w:t>Adopt Resolution amending the Siskiyou County Salary Schedule and Position Allocation List, regarding Air Pollution Control Specialist III, effective October 2, 2022, Animal Shelter Coordinator, approve new job classifications and create new FTEs for Psychiatric Aide I, Psychiatric Aide II - create (2) 1.0 FTEs, Community Health Worker - create (2) 1.0 FTEs and Probation Program Coordinator - create (1) 1.0 FTE, delete Staff Services Analyst I (1.0 FTE) and create Transportation Services Worker (1.0 FTE) effective December 11, 2022.</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B14C7F">
        <w:trPr>
          <w:cantSplit/>
          <w:trHeight w:val="327"/>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28DC"/>
    <w:multiLevelType w:val="hybridMultilevel"/>
    <w:tmpl w:val="125CDA92"/>
    <w:lvl w:ilvl="0" w:tplc="F968B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929CC"/>
    <w:multiLevelType w:val="hybridMultilevel"/>
    <w:tmpl w:val="6B90D122"/>
    <w:lvl w:ilvl="0" w:tplc="A706054A">
      <w:start w:val="131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93063">
    <w:abstractNumId w:val="1"/>
  </w:num>
  <w:num w:numId="2" w16cid:durableId="197729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4616"/>
    <w:rsid w:val="000546CF"/>
    <w:rsid w:val="0007686D"/>
    <w:rsid w:val="00096E88"/>
    <w:rsid w:val="000A484E"/>
    <w:rsid w:val="000B1C3E"/>
    <w:rsid w:val="000C41D0"/>
    <w:rsid w:val="000D6B91"/>
    <w:rsid w:val="00160D91"/>
    <w:rsid w:val="00163E1A"/>
    <w:rsid w:val="001A552D"/>
    <w:rsid w:val="001F3E19"/>
    <w:rsid w:val="001F4378"/>
    <w:rsid w:val="00212F2B"/>
    <w:rsid w:val="002677F3"/>
    <w:rsid w:val="00270599"/>
    <w:rsid w:val="00280060"/>
    <w:rsid w:val="0029655A"/>
    <w:rsid w:val="002A02F9"/>
    <w:rsid w:val="002A08C1"/>
    <w:rsid w:val="002C1B19"/>
    <w:rsid w:val="002E148E"/>
    <w:rsid w:val="002F6100"/>
    <w:rsid w:val="00323D92"/>
    <w:rsid w:val="00347C49"/>
    <w:rsid w:val="0035119D"/>
    <w:rsid w:val="00351A8D"/>
    <w:rsid w:val="003761D4"/>
    <w:rsid w:val="00396C4B"/>
    <w:rsid w:val="003E6DD1"/>
    <w:rsid w:val="00405BE2"/>
    <w:rsid w:val="004200BE"/>
    <w:rsid w:val="004242AC"/>
    <w:rsid w:val="00441197"/>
    <w:rsid w:val="004433C6"/>
    <w:rsid w:val="00443855"/>
    <w:rsid w:val="0045206A"/>
    <w:rsid w:val="00461EA2"/>
    <w:rsid w:val="004C121B"/>
    <w:rsid w:val="004C3523"/>
    <w:rsid w:val="004E6635"/>
    <w:rsid w:val="00506225"/>
    <w:rsid w:val="00510FCF"/>
    <w:rsid w:val="005163ED"/>
    <w:rsid w:val="00557998"/>
    <w:rsid w:val="0056511E"/>
    <w:rsid w:val="0056540D"/>
    <w:rsid w:val="00593663"/>
    <w:rsid w:val="005A7D15"/>
    <w:rsid w:val="005C08E3"/>
    <w:rsid w:val="005F35D7"/>
    <w:rsid w:val="00630A78"/>
    <w:rsid w:val="006331AA"/>
    <w:rsid w:val="006376C3"/>
    <w:rsid w:val="00645B7E"/>
    <w:rsid w:val="00662F60"/>
    <w:rsid w:val="00677610"/>
    <w:rsid w:val="0076281F"/>
    <w:rsid w:val="00771640"/>
    <w:rsid w:val="007F15ED"/>
    <w:rsid w:val="00826428"/>
    <w:rsid w:val="008320D6"/>
    <w:rsid w:val="008514F8"/>
    <w:rsid w:val="00877DC5"/>
    <w:rsid w:val="00887B36"/>
    <w:rsid w:val="008903BC"/>
    <w:rsid w:val="008B6F8B"/>
    <w:rsid w:val="009042C7"/>
    <w:rsid w:val="00907678"/>
    <w:rsid w:val="009668DA"/>
    <w:rsid w:val="00973957"/>
    <w:rsid w:val="009746DC"/>
    <w:rsid w:val="009A087D"/>
    <w:rsid w:val="009A58CF"/>
    <w:rsid w:val="009B4DDF"/>
    <w:rsid w:val="009B5441"/>
    <w:rsid w:val="009C4B29"/>
    <w:rsid w:val="009E1F0E"/>
    <w:rsid w:val="009E7391"/>
    <w:rsid w:val="00A1290D"/>
    <w:rsid w:val="00A14EC6"/>
    <w:rsid w:val="00A231FE"/>
    <w:rsid w:val="00A42C6B"/>
    <w:rsid w:val="00A7441D"/>
    <w:rsid w:val="00AB4ED4"/>
    <w:rsid w:val="00AE224E"/>
    <w:rsid w:val="00AE688D"/>
    <w:rsid w:val="00AF7294"/>
    <w:rsid w:val="00B020B9"/>
    <w:rsid w:val="00B06030"/>
    <w:rsid w:val="00B14C7F"/>
    <w:rsid w:val="00B23455"/>
    <w:rsid w:val="00B40269"/>
    <w:rsid w:val="00B43657"/>
    <w:rsid w:val="00B4714F"/>
    <w:rsid w:val="00B56C8F"/>
    <w:rsid w:val="00B61B93"/>
    <w:rsid w:val="00B71F49"/>
    <w:rsid w:val="00B744BC"/>
    <w:rsid w:val="00B95ABF"/>
    <w:rsid w:val="00B97907"/>
    <w:rsid w:val="00BA0BD7"/>
    <w:rsid w:val="00C040CE"/>
    <w:rsid w:val="00C15E26"/>
    <w:rsid w:val="00C3281B"/>
    <w:rsid w:val="00C35CB3"/>
    <w:rsid w:val="00C55A4A"/>
    <w:rsid w:val="00C8022D"/>
    <w:rsid w:val="00CA4F55"/>
    <w:rsid w:val="00CA51DF"/>
    <w:rsid w:val="00CB7A93"/>
    <w:rsid w:val="00CE42D0"/>
    <w:rsid w:val="00D07DC0"/>
    <w:rsid w:val="00D33D82"/>
    <w:rsid w:val="00D60FF1"/>
    <w:rsid w:val="00D62338"/>
    <w:rsid w:val="00D7096F"/>
    <w:rsid w:val="00DC1F4C"/>
    <w:rsid w:val="00DE216E"/>
    <w:rsid w:val="00DF2C0D"/>
    <w:rsid w:val="00DF4076"/>
    <w:rsid w:val="00DF6B41"/>
    <w:rsid w:val="00E22247"/>
    <w:rsid w:val="00E64A1E"/>
    <w:rsid w:val="00E66BAF"/>
    <w:rsid w:val="00EA12EF"/>
    <w:rsid w:val="00EA66FF"/>
    <w:rsid w:val="00EE5C0A"/>
    <w:rsid w:val="00F12BE7"/>
    <w:rsid w:val="00F1665B"/>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AE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6590-EAE4-40BD-B0FA-3D0A3811E6C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365</Words>
  <Characters>2570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Melissa Cummins</cp:lastModifiedBy>
  <cp:revision>6</cp:revision>
  <cp:lastPrinted>2015-01-16T16:51:00Z</cp:lastPrinted>
  <dcterms:created xsi:type="dcterms:W3CDTF">2022-11-22T23:25:00Z</dcterms:created>
  <dcterms:modified xsi:type="dcterms:W3CDTF">2022-11-23T15:21:00Z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