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0687">
              <w:rPr>
                <w:rFonts w:cs="Arial"/>
                <w:b/>
                <w:sz w:val="20"/>
                <w:szCs w:val="20"/>
              </w:rPr>
            </w:r>
            <w:r w:rsidR="001306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FAD1CD8" w:rsidR="009A58CF" w:rsidRPr="004E6635" w:rsidRDefault="004C3523" w:rsidP="008914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EA24D0" w:rsidR="009A58CF" w:rsidRPr="004E6635" w:rsidRDefault="004C3523" w:rsidP="008914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10/4/22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20FC4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0687">
              <w:rPr>
                <w:rFonts w:cs="Arial"/>
                <w:b/>
                <w:sz w:val="20"/>
                <w:szCs w:val="20"/>
              </w:rPr>
            </w:r>
            <w:r w:rsidR="001306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BAB289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124089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96B547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3EE355" w:rsidR="00C8022D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2C11157" w:rsidR="00877DC5" w:rsidRPr="004E6635" w:rsidRDefault="004C3523" w:rsidP="0013068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30687">
              <w:rPr>
                <w:rFonts w:cs="Arial"/>
                <w:noProof/>
                <w:sz w:val="20"/>
                <w:szCs w:val="20"/>
              </w:rPr>
              <w:t>Second Addendum to Fixed Base Operation Lease with Eagle's Nest Aviation Services, LLC.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0687">
              <w:rPr>
                <w:rFonts w:cs="Arial"/>
                <w:sz w:val="18"/>
                <w:szCs w:val="18"/>
              </w:rPr>
            </w:r>
            <w:r w:rsidR="001306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8A3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0687">
              <w:rPr>
                <w:rFonts w:cs="Arial"/>
                <w:sz w:val="18"/>
                <w:szCs w:val="18"/>
              </w:rPr>
            </w:r>
            <w:r w:rsidR="001306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92DDB5" w:rsidR="00506225" w:rsidRPr="004E6635" w:rsidRDefault="00506225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$3456.81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D8E694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B09030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41C195" w:rsidR="004242AC" w:rsidRPr="004E6635" w:rsidRDefault="004242AC" w:rsidP="0089146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54A6ED" w:rsidR="004242AC" w:rsidRPr="004E6635" w:rsidRDefault="004242AC" w:rsidP="0089146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98EF68" w:rsidR="00C040CE" w:rsidRPr="004E6635" w:rsidRDefault="004C3523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0687">
              <w:rPr>
                <w:rFonts w:cs="Arial"/>
                <w:sz w:val="18"/>
                <w:szCs w:val="18"/>
              </w:rPr>
            </w:r>
            <w:r w:rsidR="001306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0687">
              <w:rPr>
                <w:rFonts w:cs="Arial"/>
                <w:sz w:val="18"/>
                <w:szCs w:val="18"/>
              </w:rPr>
            </w:r>
            <w:r w:rsidR="001306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C10BBB4" w:rsidR="00677610" w:rsidRPr="004E6635" w:rsidRDefault="00645B7E" w:rsidP="0013068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30687">
              <w:rPr>
                <w:rFonts w:cs="Arial"/>
                <w:noProof/>
                <w:sz w:val="20"/>
                <w:szCs w:val="20"/>
              </w:rPr>
              <w:t>Annual rate incease by no more than</w:t>
            </w:r>
            <w:bookmarkStart w:id="19" w:name="_GoBack"/>
            <w:bookmarkEnd w:id="19"/>
            <w:r w:rsidR="00130687">
              <w:rPr>
                <w:rFonts w:cs="Arial"/>
                <w:noProof/>
                <w:sz w:val="20"/>
                <w:szCs w:val="20"/>
              </w:rPr>
              <w:t xml:space="preserve"> 3%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64092E" w:rsidR="00677610" w:rsidRPr="004E6635" w:rsidRDefault="004C3523" w:rsidP="0013068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30687">
              <w:rPr>
                <w:rFonts w:cs="Arial"/>
              </w:rPr>
              <w:t>Approve the Second Addendum with Eagle's Nest Aviation Services, LLC.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068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1467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ADD3963D-489C-4DA0-B72F-4D6674CB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