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7323">
              <w:rPr>
                <w:rFonts w:cs="Arial"/>
                <w:b/>
                <w:sz w:val="20"/>
                <w:szCs w:val="20"/>
              </w:rPr>
            </w:r>
            <w:r w:rsidR="00FC73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22766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96DB0">
              <w:rPr>
                <w:rFonts w:cs="Arial"/>
                <w:b/>
                <w:noProof/>
                <w:sz w:val="20"/>
                <w:szCs w:val="20"/>
              </w:rPr>
              <w:t xml:space="preserve">October </w:t>
            </w:r>
            <w:r w:rsidR="0052406D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="00496DB0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AB83F2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7323">
              <w:rPr>
                <w:rFonts w:cs="Arial"/>
                <w:b/>
                <w:sz w:val="20"/>
                <w:szCs w:val="20"/>
              </w:rPr>
            </w:r>
            <w:r w:rsidR="00FC73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57967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D34CBB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Collard,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AB3E873" w:rsidR="00877DC5" w:rsidRPr="004E6635" w:rsidRDefault="004C3523" w:rsidP="006B40C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7DF0" w:rsidRPr="00177DF0">
              <w:rPr>
                <w:rFonts w:cs="Arial"/>
                <w:noProof/>
                <w:sz w:val="20"/>
                <w:szCs w:val="20"/>
              </w:rPr>
              <w:t xml:space="preserve">Siskiyou County Health and Human Services Agency (SCHHSA) is requesting permission to </w:t>
            </w:r>
            <w:r w:rsidR="00496DB0">
              <w:rPr>
                <w:rFonts w:cs="Arial"/>
                <w:noProof/>
                <w:sz w:val="20"/>
                <w:szCs w:val="20"/>
              </w:rPr>
              <w:t>amend</w:t>
            </w:r>
            <w:r w:rsidR="00177DF0" w:rsidRPr="00177DF0">
              <w:rPr>
                <w:rFonts w:cs="Arial"/>
                <w:noProof/>
                <w:sz w:val="20"/>
                <w:szCs w:val="20"/>
              </w:rPr>
              <w:t xml:space="preserve"> the Training Services Agreement with the University of California, Davis (Agreement #GENT-2022-31) </w:t>
            </w:r>
            <w:r w:rsidR="00496DB0">
              <w:rPr>
                <w:rFonts w:cs="Arial"/>
                <w:noProof/>
                <w:sz w:val="20"/>
                <w:szCs w:val="20"/>
              </w:rPr>
              <w:t xml:space="preserve">approved on June 21, 2022. SCHHSA </w:t>
            </w:r>
            <w:r w:rsidR="00871757">
              <w:rPr>
                <w:rFonts w:cs="Arial"/>
                <w:noProof/>
                <w:sz w:val="20"/>
                <w:szCs w:val="20"/>
              </w:rPr>
              <w:t>determine</w:t>
            </w:r>
            <w:r w:rsidR="007228AE">
              <w:rPr>
                <w:rFonts w:cs="Arial"/>
                <w:noProof/>
                <w:sz w:val="20"/>
                <w:szCs w:val="20"/>
              </w:rPr>
              <w:t>d</w:t>
            </w:r>
            <w:r w:rsidR="00871757">
              <w:rPr>
                <w:rFonts w:cs="Arial"/>
                <w:noProof/>
                <w:sz w:val="20"/>
                <w:szCs w:val="20"/>
              </w:rPr>
              <w:t xml:space="preserve"> it would </w:t>
            </w:r>
            <w:r w:rsidR="00501FA6">
              <w:rPr>
                <w:rFonts w:cs="Arial"/>
                <w:noProof/>
                <w:sz w:val="20"/>
                <w:szCs w:val="20"/>
              </w:rPr>
              <w:t xml:space="preserve">be </w:t>
            </w:r>
            <w:r w:rsidR="00871757">
              <w:rPr>
                <w:rFonts w:cs="Arial"/>
                <w:noProof/>
                <w:sz w:val="20"/>
                <w:szCs w:val="20"/>
              </w:rPr>
              <w:t>befencial to accept the</w:t>
            </w:r>
            <w:r w:rsidR="00501FA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71757">
              <w:rPr>
                <w:rFonts w:cs="Arial"/>
                <w:noProof/>
                <w:sz w:val="20"/>
                <w:szCs w:val="20"/>
              </w:rPr>
              <w:t>7% share of cost discount</w:t>
            </w:r>
            <w:r w:rsidR="00177DF0" w:rsidRPr="00177DF0">
              <w:rPr>
                <w:rFonts w:cs="Arial"/>
                <w:noProof/>
                <w:sz w:val="20"/>
                <w:szCs w:val="20"/>
              </w:rPr>
              <w:t xml:space="preserve"> provide</w:t>
            </w:r>
            <w:r w:rsidR="00871757">
              <w:rPr>
                <w:rFonts w:cs="Arial"/>
                <w:noProof/>
                <w:sz w:val="20"/>
                <w:szCs w:val="20"/>
              </w:rPr>
              <w:t>d</w:t>
            </w:r>
            <w:r w:rsidR="00177DF0" w:rsidRPr="00177DF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71757">
              <w:rPr>
                <w:rFonts w:cs="Arial"/>
                <w:noProof/>
                <w:sz w:val="20"/>
                <w:szCs w:val="20"/>
              </w:rPr>
              <w:t>by the University of California at Davis. Th</w:t>
            </w:r>
            <w:r w:rsidR="006B40CA">
              <w:rPr>
                <w:rFonts w:cs="Arial"/>
                <w:noProof/>
                <w:sz w:val="20"/>
                <w:szCs w:val="20"/>
              </w:rPr>
              <w:t>is</w:t>
            </w:r>
            <w:r w:rsidR="00871757">
              <w:rPr>
                <w:rFonts w:cs="Arial"/>
                <w:noProof/>
                <w:sz w:val="20"/>
                <w:szCs w:val="20"/>
              </w:rPr>
              <w:t xml:space="preserve"> 7% share of cost</w:t>
            </w:r>
            <w:r w:rsidR="006B40CA">
              <w:rPr>
                <w:rFonts w:cs="Arial"/>
                <w:noProof/>
                <w:sz w:val="20"/>
                <w:szCs w:val="20"/>
              </w:rPr>
              <w:t xml:space="preserve"> discount equals $10,115.00 and </w:t>
            </w:r>
            <w:r w:rsidR="00871757">
              <w:rPr>
                <w:rFonts w:cs="Arial"/>
                <w:noProof/>
                <w:sz w:val="20"/>
                <w:szCs w:val="20"/>
              </w:rPr>
              <w:t xml:space="preserve">will reduce the not to exceed amount </w:t>
            </w:r>
            <w:r w:rsidR="006B40CA">
              <w:rPr>
                <w:rFonts w:cs="Arial"/>
                <w:noProof/>
                <w:sz w:val="20"/>
                <w:szCs w:val="20"/>
              </w:rPr>
              <w:t xml:space="preserve">of the contract to $134,385.00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7323">
              <w:rPr>
                <w:rFonts w:cs="Arial"/>
                <w:sz w:val="18"/>
                <w:szCs w:val="18"/>
              </w:rPr>
            </w:r>
            <w:r w:rsidR="00FC73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7323">
              <w:rPr>
                <w:rFonts w:cs="Arial"/>
                <w:sz w:val="18"/>
                <w:szCs w:val="18"/>
              </w:rPr>
            </w:r>
            <w:r w:rsidR="00FC73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5F7948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0CA">
              <w:rPr>
                <w:rFonts w:cs="Arial"/>
                <w:sz w:val="18"/>
                <w:szCs w:val="18"/>
              </w:rPr>
              <w:t>134,385.00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BAF66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729</w:t>
            </w:r>
            <w:r w:rsidR="00FC7323">
              <w:rPr>
                <w:rFonts w:cs="Arial"/>
                <w:noProof/>
                <w:sz w:val="18"/>
                <w:szCs w:val="18"/>
              </w:rPr>
              <w:t>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BE2B26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Training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7323">
              <w:rPr>
                <w:rFonts w:cs="Arial"/>
                <w:sz w:val="18"/>
                <w:szCs w:val="18"/>
              </w:rPr>
            </w:r>
            <w:r w:rsidR="00FC73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7323">
              <w:rPr>
                <w:rFonts w:cs="Arial"/>
                <w:sz w:val="18"/>
                <w:szCs w:val="18"/>
              </w:rPr>
            </w:r>
            <w:r w:rsidR="00FC73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92BB4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496DB0">
              <w:rPr>
                <w:rFonts w:cs="Arial"/>
                <w:noProof/>
              </w:rPr>
              <w:t>ad</w:t>
            </w:r>
            <w:r w:rsidR="00A43306">
              <w:rPr>
                <w:rFonts w:cs="Arial"/>
                <w:noProof/>
              </w:rPr>
              <w:t>d</w:t>
            </w:r>
            <w:r w:rsidR="00496DB0">
              <w:rPr>
                <w:rFonts w:cs="Arial"/>
                <w:noProof/>
              </w:rPr>
              <w:t xml:space="preserve">endum </w:t>
            </w:r>
            <w:r w:rsidR="00DB27EB">
              <w:rPr>
                <w:rFonts w:cs="Arial"/>
                <w:noProof/>
              </w:rPr>
              <w:t xml:space="preserve">to reduce the amount of the </w:t>
            </w:r>
            <w:r w:rsidR="00177DF0" w:rsidRPr="00177DF0">
              <w:rPr>
                <w:rFonts w:cs="Arial"/>
                <w:noProof/>
              </w:rPr>
              <w:t xml:space="preserve">Contract for Services between Siskiyou County Health and Human Services Agency and the University of California at Davis, for the effective term of July 1, 2022 through June 30, 2023.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3350D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6DB0"/>
    <w:rsid w:val="004C3523"/>
    <w:rsid w:val="004E6635"/>
    <w:rsid w:val="00501FA6"/>
    <w:rsid w:val="00506225"/>
    <w:rsid w:val="0052406D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40CA"/>
    <w:rsid w:val="007228AE"/>
    <w:rsid w:val="007F15ED"/>
    <w:rsid w:val="00826428"/>
    <w:rsid w:val="008514F8"/>
    <w:rsid w:val="00871757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306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71E0"/>
    <w:rsid w:val="00DB27E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7323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7</cp:revision>
  <cp:lastPrinted>2022-09-22T23:17:00Z</cp:lastPrinted>
  <dcterms:created xsi:type="dcterms:W3CDTF">2022-09-22T23:13:00Z</dcterms:created>
  <dcterms:modified xsi:type="dcterms:W3CDTF">2022-09-28T22:51:00Z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