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C94611">
              <w:rPr>
                <w:rFonts w:cs="Arial"/>
                <w:b/>
                <w:sz w:val="20"/>
                <w:szCs w:val="20"/>
              </w:rPr>
            </w:r>
            <w:r w:rsidR="00C94611">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119A40B" w:rsidR="009A58CF" w:rsidRPr="004E6635" w:rsidRDefault="004C3523" w:rsidP="00C94611">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6268D">
              <w:rPr>
                <w:rFonts w:cs="Arial"/>
                <w:b/>
                <w:sz w:val="20"/>
                <w:szCs w:val="20"/>
              </w:rPr>
              <w:t>8/</w:t>
            </w:r>
            <w:r w:rsidR="00C94611">
              <w:rPr>
                <w:rFonts w:cs="Arial"/>
                <w:b/>
                <w:sz w:val="20"/>
                <w:szCs w:val="20"/>
              </w:rPr>
              <w:t>9</w:t>
            </w:r>
            <w:r w:rsidR="00731ABA">
              <w:rPr>
                <w:rFonts w:cs="Arial"/>
                <w:b/>
                <w:sz w:val="20"/>
                <w:szCs w:val="20"/>
              </w:rPr>
              <w:t>/22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7C3890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C94611">
              <w:rPr>
                <w:rFonts w:cs="Arial"/>
                <w:b/>
                <w:sz w:val="20"/>
                <w:szCs w:val="20"/>
              </w:rPr>
            </w:r>
            <w:r w:rsidR="00C94611">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AF835E9" w:rsidR="00593663" w:rsidRPr="004E6635" w:rsidRDefault="004C3523" w:rsidP="00CF24ED">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sz w:val="20"/>
                <w:szCs w:val="20"/>
              </w:rPr>
              <w:t>S</w:t>
            </w:r>
            <w:r w:rsidR="00CF24ED" w:rsidRPr="00CF24ED">
              <w:rPr>
                <w:rFonts w:cs="Arial"/>
                <w:b/>
                <w:noProof/>
                <w:sz w:val="20"/>
                <w:szCs w:val="20"/>
              </w:rPr>
              <w:t>arah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72A805C" w:rsidR="00593663" w:rsidRPr="004E6635" w:rsidRDefault="004C3523" w:rsidP="00CF24ED">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866AC6B" w:rsidR="00C8022D" w:rsidRPr="004E6635" w:rsidRDefault="004C3523" w:rsidP="00CF24E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Sarah Collard PhD. / Director of Health &amp; Human Services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C7D504F" w14:textId="77777777" w:rsidR="00731ABA" w:rsidRPr="00731ABA" w:rsidRDefault="004C3523" w:rsidP="00731ABA">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731ABA" w:rsidRPr="00731ABA">
              <w:rPr>
                <w:rFonts w:cs="Arial"/>
                <w:sz w:val="20"/>
                <w:szCs w:val="20"/>
              </w:rPr>
              <w:t>Contract for Services - North American Mental Health Services, a Corporation</w:t>
            </w:r>
          </w:p>
          <w:p w14:paraId="0D948DA9" w14:textId="6E7EEB18" w:rsidR="00631BAE" w:rsidRPr="00631BAE" w:rsidRDefault="00731ABA" w:rsidP="00731ABA">
            <w:pPr>
              <w:spacing w:before="120"/>
              <w:rPr>
                <w:rFonts w:cs="Arial"/>
                <w:noProof/>
                <w:sz w:val="20"/>
                <w:szCs w:val="20"/>
              </w:rPr>
            </w:pPr>
            <w:r w:rsidRPr="00731ABA">
              <w:rPr>
                <w:rFonts w:cs="Arial"/>
                <w:sz w:val="20"/>
                <w:szCs w:val="20"/>
              </w:rPr>
              <w:t xml:space="preserve">Siskiyou County Health and Human Services Agency, Behavioral Health Division, is requesting approval to contract with North American Mental Health Services (NAMHS) for the term of July 1, 2022 to June 30, 2024. NAMHS provides telepsychiatry services to the County's seriously mentally ill clients. </w:t>
            </w:r>
            <w:r w:rsidR="00631BAE" w:rsidRPr="00631BAE">
              <w:rPr>
                <w:rFonts w:cs="Arial"/>
                <w:noProof/>
                <w:sz w:val="20"/>
                <w:szCs w:val="20"/>
              </w:rPr>
              <w:t xml:space="preserve">. </w:t>
            </w:r>
          </w:p>
          <w:bookmarkStart w:id="9" w:name="_GoBack"/>
          <w:bookmarkEnd w:id="9"/>
          <w:p w14:paraId="063F644E" w14:textId="4C52DD43" w:rsidR="00877DC5" w:rsidRPr="004E6635" w:rsidRDefault="004C3523" w:rsidP="00C94611">
            <w:pPr>
              <w:spacing w:before="120"/>
              <w:rPr>
                <w:rFonts w:cs="Arial"/>
                <w:sz w:val="20"/>
                <w:szCs w:val="20"/>
              </w:rPr>
            </w:pP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C94611">
              <w:rPr>
                <w:rFonts w:cs="Arial"/>
                <w:sz w:val="18"/>
                <w:szCs w:val="18"/>
              </w:rPr>
            </w:r>
            <w:r w:rsidR="00C94611">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3B035DEA"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C94611">
              <w:rPr>
                <w:rFonts w:cs="Arial"/>
                <w:sz w:val="18"/>
                <w:szCs w:val="18"/>
              </w:rPr>
            </w:r>
            <w:r w:rsidR="00C94611">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E2D7A58" w:rsidR="00506225" w:rsidRPr="004E6635" w:rsidRDefault="00506225" w:rsidP="005A238B">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A238B">
              <w:rPr>
                <w:rFonts w:cs="Arial"/>
                <w:sz w:val="18"/>
                <w:szCs w:val="18"/>
              </w:rPr>
              <w:t>Rate</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2BB3F836" w:rsidR="004242AC" w:rsidRPr="004E6635" w:rsidRDefault="004242AC" w:rsidP="005A238B">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A238B">
              <w:rPr>
                <w:rFonts w:cs="Arial"/>
                <w:sz w:val="18"/>
                <w:szCs w:val="18"/>
              </w:rPr>
              <w:t>2122</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122EF79D" w:rsidR="004242AC" w:rsidRPr="004E6635" w:rsidRDefault="004242AC" w:rsidP="0047310F">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7310F">
              <w:rPr>
                <w:rFonts w:cs="Arial"/>
                <w:sz w:val="18"/>
                <w:szCs w:val="18"/>
              </w:rPr>
              <w:t>Behaviora</w:t>
            </w:r>
            <w:r w:rsidR="0036589F">
              <w:rPr>
                <w:rFonts w:cs="Arial"/>
                <w:sz w:val="18"/>
                <w:szCs w:val="18"/>
              </w:rPr>
              <w:t xml:space="preserve">l Health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4FCDE3E4" w:rsidR="004242AC" w:rsidRPr="004E6635" w:rsidRDefault="004242AC" w:rsidP="005A238B">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6589F">
              <w:rPr>
                <w:rFonts w:cs="Arial"/>
                <w:sz w:val="18"/>
                <w:szCs w:val="18"/>
              </w:rPr>
              <w:t>40103</w:t>
            </w:r>
            <w:r w:rsidR="005A238B">
              <w:rPr>
                <w:rFonts w:cs="Arial"/>
                <w:sz w:val="18"/>
                <w:szCs w:val="18"/>
              </w:rPr>
              <w:t>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0B0CC36F" w:rsidR="004242AC" w:rsidRPr="004E6635" w:rsidRDefault="004242AC" w:rsidP="0047310F">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7310F">
              <w:rPr>
                <w:rFonts w:cs="Arial"/>
                <w:sz w:val="18"/>
                <w:szCs w:val="18"/>
              </w:rPr>
              <w:t>Behavioral</w:t>
            </w:r>
            <w:r w:rsidR="00497C0B">
              <w:rPr>
                <w:rFonts w:cs="Arial"/>
                <w:sz w:val="18"/>
                <w:szCs w:val="18"/>
              </w:rPr>
              <w:t xml:space="preserve"> Health</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4C2C068F" w:rsidR="00C040CE" w:rsidRPr="004E6635" w:rsidRDefault="004C3523" w:rsidP="00E04B22">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04B22">
              <w:rPr>
                <w:rFonts w:cs="Arial"/>
                <w:sz w:val="18"/>
                <w:szCs w:val="18"/>
              </w:rPr>
              <w:t>723015</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2577664" w:rsidR="00C040CE" w:rsidRPr="004E6635" w:rsidRDefault="004C3523" w:rsidP="00E04B22">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04B22" w:rsidRPr="00E04B22">
              <w:rPr>
                <w:rFonts w:cs="Arial"/>
                <w:sz w:val="18"/>
                <w:szCs w:val="18"/>
              </w:rPr>
              <w:t>P</w:t>
            </w:r>
            <w:r w:rsidR="00E04B22">
              <w:rPr>
                <w:rFonts w:cs="Arial"/>
                <w:sz w:val="18"/>
                <w:szCs w:val="18"/>
              </w:rPr>
              <w:t>rof &amp; Spec Svc</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3DAF9E09" w:rsidR="00A1290D" w:rsidRPr="004E6635" w:rsidRDefault="00A1290D" w:rsidP="005A238B">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A238B">
              <w:rPr>
                <w:rFonts w:cs="Arial"/>
                <w:sz w:val="18"/>
                <w:szCs w:val="18"/>
              </w:rPr>
              <w:t> </w:t>
            </w:r>
            <w:r w:rsidR="005A238B">
              <w:rPr>
                <w:rFonts w:cs="Arial"/>
                <w:sz w:val="18"/>
                <w:szCs w:val="18"/>
              </w:rPr>
              <w:t> </w:t>
            </w:r>
            <w:r w:rsidR="005A238B">
              <w:rPr>
                <w:rFonts w:cs="Arial"/>
                <w:sz w:val="18"/>
                <w:szCs w:val="18"/>
              </w:rPr>
              <w:t> </w:t>
            </w:r>
            <w:r w:rsidR="005A238B">
              <w:rPr>
                <w:rFonts w:cs="Arial"/>
                <w:sz w:val="18"/>
                <w:szCs w:val="18"/>
              </w:rPr>
              <w:t> </w:t>
            </w:r>
            <w:r w:rsidR="005A238B">
              <w:rPr>
                <w:rFonts w:cs="Arial"/>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2C406E2E"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C94611">
              <w:rPr>
                <w:rFonts w:cs="Arial"/>
                <w:sz w:val="18"/>
                <w:szCs w:val="18"/>
              </w:rPr>
            </w:r>
            <w:r w:rsidR="00C94611">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C94611">
              <w:rPr>
                <w:rFonts w:cs="Arial"/>
                <w:sz w:val="18"/>
                <w:szCs w:val="18"/>
              </w:rPr>
            </w:r>
            <w:r w:rsidR="00C94611">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576DE027"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CF24ED" w:rsidRPr="00CF24ED">
              <w:rPr>
                <w:rFonts w:cs="Arial"/>
                <w:noProof/>
                <w:sz w:val="18"/>
                <w:szCs w:val="18"/>
              </w:rPr>
              <w:t>This vendor was selected for specialized services provided.</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0CE36D5B" w:rsidR="00677610" w:rsidRPr="004E6635" w:rsidRDefault="00645B7E" w:rsidP="00E04B22">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A238B" w:rsidRPr="005A238B">
              <w:rPr>
                <w:rFonts w:cs="Arial"/>
                <w:sz w:val="20"/>
                <w:szCs w:val="20"/>
              </w:rPr>
              <w:t xml:space="preserve"> </w:t>
            </w:r>
            <w:r w:rsidR="00E04B22" w:rsidRPr="00E04B22">
              <w:rPr>
                <w:rFonts w:cs="Arial"/>
                <w:sz w:val="20"/>
                <w:szCs w:val="20"/>
              </w:rPr>
              <w:t>PROF &amp; SPEC SVCS - FFS PROVIDERS</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5AE750E3" w:rsidR="00677610" w:rsidRPr="004E6635" w:rsidRDefault="004C3523" w:rsidP="00497C0B">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97C0B">
              <w:rPr>
                <w:rFonts w:cs="Arial"/>
                <w:sz w:val="20"/>
                <w:szCs w:val="20"/>
              </w:rPr>
              <w:t> </w:t>
            </w:r>
            <w:r w:rsidR="00497C0B">
              <w:rPr>
                <w:rFonts w:cs="Arial"/>
                <w:sz w:val="20"/>
                <w:szCs w:val="20"/>
              </w:rPr>
              <w:t> </w:t>
            </w:r>
            <w:r w:rsidR="00497C0B">
              <w:rPr>
                <w:rFonts w:cs="Arial"/>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A0E49A3" w:rsidR="00677610" w:rsidRPr="004E6635" w:rsidRDefault="004C3523" w:rsidP="00731ABA">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731ABA" w:rsidRPr="00731ABA">
              <w:rPr>
                <w:rFonts w:cs="Arial"/>
                <w:noProof/>
              </w:rPr>
              <w:t xml:space="preserve">The Board of Supervisors approve and authorize the Chair to sign the Contract for Services between Siskiyou County Health &amp; Human Services Agency, Behavioral Health Division, and North American Mental Health Services, a Corporation, for the term of July 1, 2022 to June 30, 2024. </w:t>
            </w:r>
            <w:r w:rsidR="00DD73C8" w:rsidRPr="00DD73C8">
              <w:rPr>
                <w:rFonts w:cs="Arial"/>
                <w:noProof/>
              </w:rPr>
              <w:t xml:space="preserve">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3FC4FD9C" w:rsidR="0007686D" w:rsidRPr="004E6635" w:rsidRDefault="00645B7E" w:rsidP="00DE664F">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 xml:space="preserve">Pls return </w:t>
            </w:r>
            <w:r w:rsidR="00DE664F">
              <w:rPr>
                <w:rFonts w:cs="Arial"/>
                <w:noProof/>
                <w:sz w:val="18"/>
                <w:szCs w:val="18"/>
              </w:rPr>
              <w:t>minute order</w:t>
            </w:r>
            <w:r w:rsidR="00CF24ED">
              <w:rPr>
                <w:rFonts w:cs="Arial"/>
                <w:noProof/>
                <w:sz w:val="18"/>
                <w:szCs w:val="18"/>
              </w:rPr>
              <w:t xml:space="preserve"> to R. Bullock at 818 So. Main St</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B660B"/>
    <w:rsid w:val="001F3E19"/>
    <w:rsid w:val="001F4378"/>
    <w:rsid w:val="00212F2B"/>
    <w:rsid w:val="002677F3"/>
    <w:rsid w:val="00270599"/>
    <w:rsid w:val="00280060"/>
    <w:rsid w:val="0029655A"/>
    <w:rsid w:val="002A08C1"/>
    <w:rsid w:val="00303AAE"/>
    <w:rsid w:val="00311ADD"/>
    <w:rsid w:val="00347C49"/>
    <w:rsid w:val="0035119D"/>
    <w:rsid w:val="00351A8D"/>
    <w:rsid w:val="0036589F"/>
    <w:rsid w:val="003761D4"/>
    <w:rsid w:val="00396C4B"/>
    <w:rsid w:val="003F5E57"/>
    <w:rsid w:val="00405BE2"/>
    <w:rsid w:val="004200BE"/>
    <w:rsid w:val="004242AC"/>
    <w:rsid w:val="00441197"/>
    <w:rsid w:val="004433C6"/>
    <w:rsid w:val="0047310F"/>
    <w:rsid w:val="00497C0B"/>
    <w:rsid w:val="004C3523"/>
    <w:rsid w:val="004E6635"/>
    <w:rsid w:val="00506225"/>
    <w:rsid w:val="00506FEE"/>
    <w:rsid w:val="00557998"/>
    <w:rsid w:val="00593663"/>
    <w:rsid w:val="005A238B"/>
    <w:rsid w:val="005C08E3"/>
    <w:rsid w:val="005E734A"/>
    <w:rsid w:val="005F35D7"/>
    <w:rsid w:val="00630A78"/>
    <w:rsid w:val="00631BAE"/>
    <w:rsid w:val="006331AA"/>
    <w:rsid w:val="006376C3"/>
    <w:rsid w:val="00645B7E"/>
    <w:rsid w:val="00655671"/>
    <w:rsid w:val="00662F60"/>
    <w:rsid w:val="00677610"/>
    <w:rsid w:val="00704EA2"/>
    <w:rsid w:val="00731ABA"/>
    <w:rsid w:val="00786AAF"/>
    <w:rsid w:val="007F15ED"/>
    <w:rsid w:val="00826428"/>
    <w:rsid w:val="008514F8"/>
    <w:rsid w:val="00877DC5"/>
    <w:rsid w:val="00887B36"/>
    <w:rsid w:val="00890F82"/>
    <w:rsid w:val="008B6F8B"/>
    <w:rsid w:val="009042C7"/>
    <w:rsid w:val="00956CB6"/>
    <w:rsid w:val="009668DA"/>
    <w:rsid w:val="009746DC"/>
    <w:rsid w:val="009A58CF"/>
    <w:rsid w:val="009B4DDF"/>
    <w:rsid w:val="009B5441"/>
    <w:rsid w:val="009C2B45"/>
    <w:rsid w:val="009C4B29"/>
    <w:rsid w:val="009D7D8C"/>
    <w:rsid w:val="009E7391"/>
    <w:rsid w:val="00A1290D"/>
    <w:rsid w:val="00A14EC6"/>
    <w:rsid w:val="00A231FE"/>
    <w:rsid w:val="00A42C6B"/>
    <w:rsid w:val="00A7441D"/>
    <w:rsid w:val="00AB4ED4"/>
    <w:rsid w:val="00AF7294"/>
    <w:rsid w:val="00B020B9"/>
    <w:rsid w:val="00B12E7A"/>
    <w:rsid w:val="00B23455"/>
    <w:rsid w:val="00B40269"/>
    <w:rsid w:val="00B43657"/>
    <w:rsid w:val="00B4714F"/>
    <w:rsid w:val="00B52FC6"/>
    <w:rsid w:val="00B61B93"/>
    <w:rsid w:val="00B71F49"/>
    <w:rsid w:val="00B744BC"/>
    <w:rsid w:val="00B95ABF"/>
    <w:rsid w:val="00B97907"/>
    <w:rsid w:val="00BA0BD7"/>
    <w:rsid w:val="00BA67FE"/>
    <w:rsid w:val="00BF155E"/>
    <w:rsid w:val="00C040CE"/>
    <w:rsid w:val="00C35CB3"/>
    <w:rsid w:val="00C8022D"/>
    <w:rsid w:val="00C94611"/>
    <w:rsid w:val="00CA4F55"/>
    <w:rsid w:val="00CA51DF"/>
    <w:rsid w:val="00CE42D0"/>
    <w:rsid w:val="00CF24ED"/>
    <w:rsid w:val="00D07DC0"/>
    <w:rsid w:val="00D33D82"/>
    <w:rsid w:val="00D62338"/>
    <w:rsid w:val="00D6268D"/>
    <w:rsid w:val="00D7096F"/>
    <w:rsid w:val="00DB5F5F"/>
    <w:rsid w:val="00DD73C8"/>
    <w:rsid w:val="00DE216E"/>
    <w:rsid w:val="00DE664F"/>
    <w:rsid w:val="00DF2C0D"/>
    <w:rsid w:val="00DF4076"/>
    <w:rsid w:val="00DF6B41"/>
    <w:rsid w:val="00E04B22"/>
    <w:rsid w:val="00E66BAF"/>
    <w:rsid w:val="00E671ED"/>
    <w:rsid w:val="00EA12EF"/>
    <w:rsid w:val="00EE5C0A"/>
    <w:rsid w:val="00F12BE7"/>
    <w:rsid w:val="00F147ED"/>
    <w:rsid w:val="00F218B0"/>
    <w:rsid w:val="00F40862"/>
    <w:rsid w:val="00F664F2"/>
    <w:rsid w:val="00F7332C"/>
    <w:rsid w:val="00F734C0"/>
    <w:rsid w:val="00F776A3"/>
    <w:rsid w:val="00F9092E"/>
    <w:rsid w:val="00F97DCD"/>
    <w:rsid w:val="00FB544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purl.org/dc/terms/"/>
    <ds:schemaRef ds:uri="http://schemas.openxmlformats.org/package/2006/metadata/core-properties"/>
    <ds:schemaRef ds:uri="http://purl.org/dc/dcmitype/"/>
    <ds:schemaRef ds:uri="http://schemas.microsoft.com/office/infopath/2007/PartnerControls"/>
    <ds:schemaRef ds:uri="7456464b-af1a-4679-95cd-3928cc01181e"/>
    <ds:schemaRef ds:uri="http://purl.org/dc/elements/1.1/"/>
    <ds:schemaRef ds:uri="http://schemas.microsoft.com/office/2006/documentManagement/types"/>
    <ds:schemaRef ds:uri="0710bbcc-2101-40f2-baab-5d0930ad47e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5E6963F-CD3C-474C-8321-D373D542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Mimi Pierce</cp:lastModifiedBy>
  <cp:revision>4</cp:revision>
  <cp:lastPrinted>2022-07-07T16:05:00Z</cp:lastPrinted>
  <dcterms:created xsi:type="dcterms:W3CDTF">2022-06-16T21:48:00Z</dcterms:created>
  <dcterms:modified xsi:type="dcterms:W3CDTF">2022-07-29T15:21:00Z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