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A2" w:rsidRDefault="004B69E1" w:rsidP="004B69E1">
      <w:pPr>
        <w:jc w:val="center"/>
        <w:rPr>
          <w:rFonts w:ascii="Arial" w:hAnsi="Arial" w:cs="Arial"/>
          <w:b/>
          <w:sz w:val="24"/>
          <w:szCs w:val="24"/>
        </w:rPr>
      </w:pPr>
      <w:bookmarkStart w:id="0" w:name="_GoBack"/>
      <w:bookmarkEnd w:id="0"/>
      <w:r w:rsidRPr="00E56DF5">
        <w:rPr>
          <w:rFonts w:ascii="Arial" w:hAnsi="Arial" w:cs="Arial"/>
          <w:b/>
          <w:sz w:val="24"/>
          <w:szCs w:val="24"/>
        </w:rPr>
        <w:t xml:space="preserve">AN ORDINANCE OF THE COUNTY OF SISKIYOU AMENDING CHAPTER </w:t>
      </w:r>
      <w:r w:rsidR="00566DE1">
        <w:rPr>
          <w:rFonts w:ascii="Arial" w:hAnsi="Arial" w:cs="Arial"/>
          <w:b/>
          <w:sz w:val="24"/>
          <w:szCs w:val="24"/>
        </w:rPr>
        <w:t>1</w:t>
      </w:r>
      <w:r w:rsidR="00FF5C1E">
        <w:rPr>
          <w:rFonts w:ascii="Arial" w:hAnsi="Arial" w:cs="Arial"/>
          <w:b/>
          <w:sz w:val="24"/>
          <w:szCs w:val="24"/>
        </w:rPr>
        <w:t xml:space="preserve"> </w:t>
      </w:r>
      <w:r w:rsidR="004E5612">
        <w:rPr>
          <w:rFonts w:ascii="Arial" w:hAnsi="Arial" w:cs="Arial"/>
          <w:b/>
          <w:sz w:val="24"/>
          <w:szCs w:val="24"/>
        </w:rPr>
        <w:t xml:space="preserve">OF </w:t>
      </w:r>
      <w:r w:rsidR="00E34081">
        <w:rPr>
          <w:rFonts w:ascii="Arial" w:hAnsi="Arial" w:cs="Arial"/>
          <w:b/>
          <w:sz w:val="24"/>
          <w:szCs w:val="24"/>
        </w:rPr>
        <w:t xml:space="preserve">TITLE 2 OF </w:t>
      </w:r>
      <w:r w:rsidR="004E5612">
        <w:rPr>
          <w:rFonts w:ascii="Arial" w:hAnsi="Arial" w:cs="Arial"/>
          <w:b/>
          <w:sz w:val="24"/>
          <w:szCs w:val="24"/>
        </w:rPr>
        <w:t xml:space="preserve">THE </w:t>
      </w:r>
      <w:r w:rsidR="00566DE1">
        <w:rPr>
          <w:rFonts w:ascii="Arial" w:hAnsi="Arial" w:cs="Arial"/>
          <w:b/>
          <w:sz w:val="24"/>
          <w:szCs w:val="24"/>
        </w:rPr>
        <w:t xml:space="preserve">SISKIYOU </w:t>
      </w:r>
      <w:r w:rsidR="004E5612">
        <w:rPr>
          <w:rFonts w:ascii="Arial" w:hAnsi="Arial" w:cs="Arial"/>
          <w:b/>
          <w:sz w:val="24"/>
          <w:szCs w:val="24"/>
        </w:rPr>
        <w:t>COUNTY CODE</w:t>
      </w:r>
      <w:r w:rsidR="00E34081">
        <w:rPr>
          <w:rFonts w:ascii="Arial" w:hAnsi="Arial" w:cs="Arial"/>
          <w:b/>
          <w:sz w:val="24"/>
          <w:szCs w:val="24"/>
        </w:rPr>
        <w:t xml:space="preserve"> ADOPTING </w:t>
      </w:r>
      <w:r w:rsidR="00566DE1">
        <w:rPr>
          <w:rFonts w:ascii="Arial" w:hAnsi="Arial" w:cs="Arial"/>
          <w:b/>
          <w:sz w:val="24"/>
          <w:szCs w:val="24"/>
        </w:rPr>
        <w:t xml:space="preserve">SECTIONS 2-1.18 THROUGH </w:t>
      </w:r>
      <w:r w:rsidR="00411183">
        <w:rPr>
          <w:rFonts w:ascii="Arial" w:hAnsi="Arial" w:cs="Arial"/>
          <w:b/>
          <w:sz w:val="24"/>
          <w:szCs w:val="24"/>
        </w:rPr>
        <w:t>2-1.26</w:t>
      </w:r>
    </w:p>
    <w:p w:rsidR="00834C92" w:rsidRPr="00E56DF5" w:rsidRDefault="00834C92" w:rsidP="004B69E1">
      <w:pPr>
        <w:jc w:val="center"/>
        <w:rPr>
          <w:rFonts w:ascii="Arial" w:hAnsi="Arial" w:cs="Arial"/>
          <w:b/>
          <w:sz w:val="24"/>
          <w:szCs w:val="24"/>
        </w:rPr>
      </w:pPr>
    </w:p>
    <w:p w:rsidR="00E34081" w:rsidRPr="00E34081" w:rsidRDefault="00E34081" w:rsidP="00E34081">
      <w:pPr>
        <w:rPr>
          <w:rFonts w:ascii="Arial" w:hAnsi="Arial" w:cs="Arial"/>
          <w:sz w:val="24"/>
          <w:szCs w:val="24"/>
        </w:rPr>
      </w:pPr>
      <w:r w:rsidRPr="00E34081">
        <w:rPr>
          <w:rFonts w:ascii="Arial" w:hAnsi="Arial" w:cs="Arial"/>
          <w:sz w:val="24"/>
          <w:szCs w:val="24"/>
        </w:rPr>
        <w:t>THE BOARD OF SUPERVISORS OF THE COUNTY OF SISKIYOU ORDAINS AS FOLLOWS:</w:t>
      </w:r>
    </w:p>
    <w:p w:rsidR="00E34081" w:rsidRDefault="00E34081" w:rsidP="004B69E1">
      <w:pPr>
        <w:rPr>
          <w:rFonts w:ascii="Arial" w:hAnsi="Arial" w:cs="Arial"/>
          <w:sz w:val="24"/>
          <w:szCs w:val="24"/>
        </w:rPr>
      </w:pPr>
      <w:r w:rsidRPr="00E34081">
        <w:rPr>
          <w:rFonts w:ascii="Arial" w:hAnsi="Arial" w:cs="Arial"/>
          <w:sz w:val="24"/>
          <w:szCs w:val="24"/>
        </w:rPr>
        <w:t xml:space="preserve">SECTION I:  Sections </w:t>
      </w:r>
      <w:r>
        <w:rPr>
          <w:rFonts w:ascii="Arial" w:hAnsi="Arial" w:cs="Arial"/>
          <w:sz w:val="24"/>
          <w:szCs w:val="24"/>
        </w:rPr>
        <w:t>2-1.18 through 2-1.26, of Chapter 1, of Title 2</w:t>
      </w:r>
      <w:r w:rsidRPr="00E34081">
        <w:rPr>
          <w:rFonts w:ascii="Arial" w:hAnsi="Arial" w:cs="Arial"/>
          <w:sz w:val="24"/>
          <w:szCs w:val="24"/>
        </w:rPr>
        <w:t xml:space="preserve"> are hereby adopted to read as follows:</w:t>
      </w:r>
    </w:p>
    <w:p w:rsidR="00134AEF" w:rsidRPr="00134AEF" w:rsidRDefault="00134AEF" w:rsidP="00134AEF">
      <w:pPr>
        <w:rPr>
          <w:rFonts w:ascii="Arial" w:hAnsi="Arial" w:cs="Arial"/>
          <w:sz w:val="24"/>
          <w:szCs w:val="24"/>
        </w:rPr>
      </w:pPr>
      <w:r w:rsidRPr="00134AEF">
        <w:rPr>
          <w:rFonts w:ascii="Arial" w:hAnsi="Arial" w:cs="Arial"/>
          <w:sz w:val="24"/>
          <w:szCs w:val="24"/>
        </w:rPr>
        <w:t xml:space="preserve">Section 2-1.18.  Suspension of Airport Use.        </w:t>
      </w:r>
    </w:p>
    <w:p w:rsidR="00134AEF" w:rsidRDefault="00134AEF" w:rsidP="00F713A9">
      <w:pPr>
        <w:ind w:firstLine="720"/>
        <w:rPr>
          <w:rFonts w:ascii="Arial" w:hAnsi="Arial" w:cs="Arial"/>
          <w:sz w:val="24"/>
          <w:szCs w:val="24"/>
        </w:rPr>
      </w:pPr>
      <w:r w:rsidRPr="00134AEF">
        <w:rPr>
          <w:rFonts w:ascii="Arial" w:hAnsi="Arial" w:cs="Arial"/>
          <w:sz w:val="24"/>
          <w:szCs w:val="24"/>
        </w:rPr>
        <w:t xml:space="preserve">In addition to the Penalties set forth in Section 2-1.16 of this Chapter, the County Administrator may deny use of a County Airport for a period not exceeding thirty (30) days for any person (or legal entity, hereinafter, “person”) violating the law, including committing trespass, or refusing to comply with the provisions of this Chapter and/or any applicable FAA rules, regulations or orders. The County Administrator shall further set the matter for hearing before the Board of Supervisors, which hearing shall occur before the 30-day suspension has expired. At the hearing, such person may be deprived of the further use of the Airport and its facilities for a period of time as may appear necessary for the protection of life, property and safe use of the airport. Citation for violation or issuance of a notice of violation of any of the provisions of this Chapter and/or any applicable FAA rules, regulations or orders prescribed herein may be made by the County Administrator, any authorized County staff, or a law enforcement officer. The County Administrator may request authorized County staff and/or law enforcement officers to investigate any suspected violation of the law, this Chapter and/or applicable FAA rules, regulations or orders. Any continued violation may result in debarment, pursuant to a hearing, or eviction from the County airports, as determined by the Siskiyou County Board of Supervisors.  </w:t>
      </w:r>
    </w:p>
    <w:p w:rsidR="008006F9" w:rsidRDefault="008006F9" w:rsidP="008006F9">
      <w:pPr>
        <w:rPr>
          <w:rFonts w:ascii="Arial" w:hAnsi="Arial" w:cs="Arial"/>
          <w:sz w:val="24"/>
          <w:szCs w:val="24"/>
        </w:rPr>
      </w:pPr>
      <w:r w:rsidRPr="008006F9">
        <w:rPr>
          <w:rFonts w:ascii="Arial" w:hAnsi="Arial" w:cs="Arial"/>
          <w:sz w:val="24"/>
          <w:szCs w:val="24"/>
        </w:rPr>
        <w:t>Sectio</w:t>
      </w:r>
      <w:r>
        <w:rPr>
          <w:rFonts w:ascii="Arial" w:hAnsi="Arial" w:cs="Arial"/>
          <w:sz w:val="24"/>
          <w:szCs w:val="24"/>
        </w:rPr>
        <w:t>n 2-1.19. – Assignment or Subletting Prohibited.</w:t>
      </w:r>
    </w:p>
    <w:p w:rsidR="00ED5A97" w:rsidRPr="00E56DF5" w:rsidRDefault="00ED5A97" w:rsidP="00DF5CF5">
      <w:pPr>
        <w:ind w:firstLine="720"/>
        <w:rPr>
          <w:rFonts w:ascii="Arial" w:hAnsi="Arial" w:cs="Arial"/>
          <w:sz w:val="24"/>
          <w:szCs w:val="24"/>
        </w:rPr>
      </w:pPr>
      <w:r w:rsidRPr="00E56DF5">
        <w:rPr>
          <w:rFonts w:ascii="Arial" w:hAnsi="Arial" w:cs="Arial"/>
          <w:sz w:val="24"/>
          <w:szCs w:val="24"/>
        </w:rPr>
        <w:t xml:space="preserve">Any assignment or subletting of </w:t>
      </w:r>
      <w:r w:rsidR="00BC3FA5" w:rsidRPr="00BC3FA5">
        <w:rPr>
          <w:rFonts w:ascii="Arial" w:hAnsi="Arial" w:cs="Arial"/>
          <w:sz w:val="24"/>
          <w:szCs w:val="24"/>
        </w:rPr>
        <w:t>any permit, ground or hangar lease, non-commercial hangar rental agreement, commercial rental agreement</w:t>
      </w:r>
      <w:r w:rsidR="00BC3FA5">
        <w:rPr>
          <w:rFonts w:ascii="Arial" w:hAnsi="Arial" w:cs="Arial"/>
          <w:sz w:val="24"/>
          <w:szCs w:val="24"/>
        </w:rPr>
        <w:t>, commercial</w:t>
      </w:r>
      <w:r w:rsidR="00BC3FA5" w:rsidRPr="00BC3FA5">
        <w:rPr>
          <w:rFonts w:ascii="Arial" w:hAnsi="Arial" w:cs="Arial"/>
          <w:sz w:val="24"/>
          <w:szCs w:val="24"/>
        </w:rPr>
        <w:t xml:space="preserve"> lease agreement, </w:t>
      </w:r>
      <w:r w:rsidR="00BC3FA5">
        <w:rPr>
          <w:rFonts w:ascii="Arial" w:hAnsi="Arial" w:cs="Arial"/>
          <w:sz w:val="24"/>
          <w:szCs w:val="24"/>
        </w:rPr>
        <w:t xml:space="preserve">or </w:t>
      </w:r>
      <w:r w:rsidR="00BC3FA5" w:rsidRPr="00BC3FA5">
        <w:rPr>
          <w:rFonts w:ascii="Arial" w:hAnsi="Arial" w:cs="Arial"/>
          <w:sz w:val="24"/>
          <w:szCs w:val="24"/>
        </w:rPr>
        <w:t>space permit</w:t>
      </w:r>
      <w:r w:rsidR="008006F9">
        <w:rPr>
          <w:rFonts w:ascii="Arial" w:hAnsi="Arial" w:cs="Arial"/>
          <w:sz w:val="24"/>
          <w:szCs w:val="24"/>
        </w:rPr>
        <w:t xml:space="preserve"> </w:t>
      </w:r>
      <w:r w:rsidRPr="00E56DF5">
        <w:rPr>
          <w:rFonts w:ascii="Arial" w:hAnsi="Arial" w:cs="Arial"/>
          <w:sz w:val="24"/>
          <w:szCs w:val="24"/>
        </w:rPr>
        <w:t xml:space="preserve">shall not be permitted unless approved </w:t>
      </w:r>
      <w:r w:rsidR="00BC3FA5">
        <w:rPr>
          <w:rFonts w:ascii="Arial" w:hAnsi="Arial" w:cs="Arial"/>
          <w:sz w:val="24"/>
          <w:szCs w:val="24"/>
        </w:rPr>
        <w:t xml:space="preserve">in writing </w:t>
      </w:r>
      <w:r w:rsidRPr="00E56DF5">
        <w:rPr>
          <w:rFonts w:ascii="Arial" w:hAnsi="Arial" w:cs="Arial"/>
          <w:sz w:val="24"/>
          <w:szCs w:val="24"/>
        </w:rPr>
        <w:t>by the Siskiyou County Board of Supervisors. If approved, any assignment or subletting shall be expressly subject to all the terms and provisions of the original lease</w:t>
      </w:r>
      <w:r w:rsidR="00BC3FA5">
        <w:rPr>
          <w:rFonts w:ascii="Arial" w:hAnsi="Arial" w:cs="Arial"/>
          <w:sz w:val="24"/>
          <w:szCs w:val="24"/>
        </w:rPr>
        <w:t>, permit or rental agreement</w:t>
      </w:r>
      <w:r w:rsidRPr="00E56DF5">
        <w:rPr>
          <w:rFonts w:ascii="Arial" w:hAnsi="Arial" w:cs="Arial"/>
          <w:sz w:val="24"/>
          <w:szCs w:val="24"/>
        </w:rPr>
        <w:t xml:space="preserve"> and</w:t>
      </w:r>
      <w:r w:rsidR="00BC3FA5">
        <w:rPr>
          <w:rFonts w:ascii="Arial" w:hAnsi="Arial" w:cs="Arial"/>
          <w:sz w:val="24"/>
          <w:szCs w:val="24"/>
        </w:rPr>
        <w:t xml:space="preserve"> all</w:t>
      </w:r>
      <w:r w:rsidRPr="00E56DF5">
        <w:rPr>
          <w:rFonts w:ascii="Arial" w:hAnsi="Arial" w:cs="Arial"/>
          <w:sz w:val="24"/>
          <w:szCs w:val="24"/>
        </w:rPr>
        <w:t xml:space="preserve"> other </w:t>
      </w:r>
      <w:r w:rsidR="009E315A" w:rsidRPr="00E56DF5">
        <w:rPr>
          <w:rFonts w:ascii="Arial" w:hAnsi="Arial" w:cs="Arial"/>
          <w:sz w:val="24"/>
          <w:szCs w:val="24"/>
        </w:rPr>
        <w:t>conditions</w:t>
      </w:r>
      <w:r w:rsidRPr="00E56DF5">
        <w:rPr>
          <w:rFonts w:ascii="Arial" w:hAnsi="Arial" w:cs="Arial"/>
          <w:sz w:val="24"/>
          <w:szCs w:val="24"/>
        </w:rPr>
        <w:t xml:space="preserve"> set by the Siskiyou County Board of Supervisors.</w:t>
      </w:r>
    </w:p>
    <w:p w:rsidR="00ED5A97" w:rsidRPr="00E56DF5" w:rsidRDefault="00ED5A97">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w:t>
      </w:r>
      <w:r w:rsidRPr="00E56DF5">
        <w:rPr>
          <w:rFonts w:ascii="Arial" w:hAnsi="Arial" w:cs="Arial"/>
          <w:sz w:val="24"/>
          <w:szCs w:val="24"/>
        </w:rPr>
        <w:t xml:space="preserve"> </w:t>
      </w:r>
      <w:r w:rsidR="00BC3FA5">
        <w:rPr>
          <w:rFonts w:ascii="Arial" w:hAnsi="Arial" w:cs="Arial"/>
          <w:sz w:val="24"/>
          <w:szCs w:val="24"/>
        </w:rPr>
        <w:t>2-1.20</w:t>
      </w:r>
      <w:r w:rsidRPr="00E56DF5">
        <w:rPr>
          <w:rFonts w:ascii="Arial" w:hAnsi="Arial" w:cs="Arial"/>
          <w:sz w:val="24"/>
          <w:szCs w:val="24"/>
        </w:rPr>
        <w:t xml:space="preserve">. </w:t>
      </w:r>
      <w:r w:rsidR="004B724D">
        <w:rPr>
          <w:rFonts w:ascii="Arial" w:hAnsi="Arial" w:cs="Arial"/>
          <w:sz w:val="24"/>
          <w:szCs w:val="24"/>
        </w:rPr>
        <w:t xml:space="preserve">- </w:t>
      </w:r>
      <w:r w:rsidRPr="00E56DF5">
        <w:rPr>
          <w:rFonts w:ascii="Arial" w:hAnsi="Arial" w:cs="Arial"/>
          <w:sz w:val="24"/>
          <w:szCs w:val="24"/>
        </w:rPr>
        <w:t>Storage at Airports</w:t>
      </w:r>
      <w:r w:rsidR="00B11B70">
        <w:rPr>
          <w:rFonts w:ascii="Arial" w:hAnsi="Arial" w:cs="Arial"/>
          <w:sz w:val="24"/>
          <w:szCs w:val="24"/>
        </w:rPr>
        <w:t>.</w:t>
      </w:r>
    </w:p>
    <w:p w:rsidR="00ED5A97" w:rsidRPr="00E56DF5" w:rsidRDefault="00ED5A97" w:rsidP="00DF5CF5">
      <w:pPr>
        <w:ind w:firstLine="720"/>
        <w:rPr>
          <w:rFonts w:ascii="Arial" w:hAnsi="Arial" w:cs="Arial"/>
          <w:sz w:val="24"/>
          <w:szCs w:val="24"/>
        </w:rPr>
      </w:pPr>
      <w:r w:rsidRPr="00E56DF5">
        <w:rPr>
          <w:rFonts w:ascii="Arial" w:hAnsi="Arial" w:cs="Arial"/>
          <w:sz w:val="24"/>
          <w:szCs w:val="24"/>
        </w:rPr>
        <w:t>Hangars shall be used for the keeping of aircraft. Hangars shall not be used as storage units for non-aircraft related items. If a hangar is being used for storage or non-aircraft related items, the County Administrator shall notify the hangar/building owner, renter, or lessee by way of registered letter</w:t>
      </w:r>
      <w:r w:rsidR="00E56DF5">
        <w:rPr>
          <w:rFonts w:ascii="Arial" w:hAnsi="Arial" w:cs="Arial"/>
          <w:sz w:val="24"/>
          <w:szCs w:val="24"/>
        </w:rPr>
        <w:t xml:space="preserve"> </w:t>
      </w:r>
      <w:r w:rsidRPr="00E56DF5">
        <w:rPr>
          <w:rFonts w:ascii="Arial" w:hAnsi="Arial" w:cs="Arial"/>
          <w:sz w:val="24"/>
          <w:szCs w:val="24"/>
        </w:rPr>
        <w:t xml:space="preserve">to remove the items. If within ten (10) </w:t>
      </w:r>
      <w:r w:rsidRPr="00E56DF5">
        <w:rPr>
          <w:rFonts w:ascii="Arial" w:hAnsi="Arial" w:cs="Arial"/>
          <w:sz w:val="24"/>
          <w:szCs w:val="24"/>
        </w:rPr>
        <w:lastRenderedPageBreak/>
        <w:t xml:space="preserve">working days </w:t>
      </w:r>
      <w:r w:rsidR="009E315A" w:rsidRPr="00E56DF5">
        <w:rPr>
          <w:rFonts w:ascii="Arial" w:hAnsi="Arial" w:cs="Arial"/>
          <w:sz w:val="24"/>
          <w:szCs w:val="24"/>
        </w:rPr>
        <w:t>after receipt of the letter the hangar/building owner, renter, or lessee has not removed the items as directed, the County may have the items removed and the costs shall be charged to the hangar/building owner, renter, or lessee.</w:t>
      </w:r>
    </w:p>
    <w:p w:rsidR="009E315A" w:rsidRPr="00E56DF5" w:rsidRDefault="009E315A">
      <w:pPr>
        <w:rPr>
          <w:rFonts w:ascii="Arial" w:hAnsi="Arial" w:cs="Arial"/>
          <w:sz w:val="24"/>
          <w:szCs w:val="24"/>
        </w:rPr>
      </w:pPr>
      <w:r w:rsidRPr="00E56DF5">
        <w:rPr>
          <w:rFonts w:ascii="Arial" w:hAnsi="Arial" w:cs="Arial"/>
          <w:sz w:val="24"/>
          <w:szCs w:val="24"/>
        </w:rPr>
        <w:t xml:space="preserve">Section </w:t>
      </w:r>
      <w:r w:rsidR="00BC3FA5">
        <w:rPr>
          <w:rFonts w:ascii="Arial" w:hAnsi="Arial" w:cs="Arial"/>
          <w:sz w:val="24"/>
          <w:szCs w:val="24"/>
        </w:rPr>
        <w:t>2-1.21</w:t>
      </w:r>
      <w:r w:rsidR="008006F9">
        <w:rPr>
          <w:rFonts w:ascii="Arial" w:hAnsi="Arial" w:cs="Arial"/>
          <w:sz w:val="24"/>
          <w:szCs w:val="24"/>
        </w:rPr>
        <w:t>.</w:t>
      </w:r>
      <w:r w:rsidRPr="00E56DF5">
        <w:rPr>
          <w:rFonts w:ascii="Arial" w:hAnsi="Arial" w:cs="Arial"/>
          <w:sz w:val="24"/>
          <w:szCs w:val="24"/>
        </w:rPr>
        <w:t xml:space="preserve"> </w:t>
      </w:r>
      <w:r w:rsidR="004B724D">
        <w:rPr>
          <w:rFonts w:ascii="Arial" w:hAnsi="Arial" w:cs="Arial"/>
          <w:sz w:val="24"/>
          <w:szCs w:val="24"/>
        </w:rPr>
        <w:t xml:space="preserve">- </w:t>
      </w:r>
      <w:r w:rsidRPr="00E56DF5">
        <w:rPr>
          <w:rFonts w:ascii="Arial" w:hAnsi="Arial" w:cs="Arial"/>
          <w:sz w:val="24"/>
          <w:szCs w:val="24"/>
        </w:rPr>
        <w:t>Unauthorized Sign</w:t>
      </w:r>
      <w:r w:rsidR="00F94F15">
        <w:rPr>
          <w:rFonts w:ascii="Arial" w:hAnsi="Arial" w:cs="Arial"/>
          <w:sz w:val="24"/>
          <w:szCs w:val="24"/>
        </w:rPr>
        <w:t>s</w:t>
      </w:r>
      <w:r w:rsidRPr="00E56DF5">
        <w:rPr>
          <w:rFonts w:ascii="Arial" w:hAnsi="Arial" w:cs="Arial"/>
          <w:sz w:val="24"/>
          <w:szCs w:val="24"/>
        </w:rPr>
        <w:t xml:space="preserve"> and Equipment.</w:t>
      </w:r>
    </w:p>
    <w:p w:rsidR="009E315A" w:rsidRPr="00E56DF5" w:rsidRDefault="009E315A" w:rsidP="00DF5CF5">
      <w:pPr>
        <w:ind w:firstLine="720"/>
        <w:rPr>
          <w:rFonts w:ascii="Arial" w:hAnsi="Arial" w:cs="Arial"/>
          <w:sz w:val="24"/>
          <w:szCs w:val="24"/>
        </w:rPr>
      </w:pPr>
      <w:r w:rsidRPr="00E56DF5">
        <w:rPr>
          <w:rFonts w:ascii="Arial" w:hAnsi="Arial" w:cs="Arial"/>
          <w:sz w:val="24"/>
          <w:szCs w:val="24"/>
        </w:rPr>
        <w:t>No signs, non-aeronautical equipment, portable buildings,</w:t>
      </w:r>
      <w:r w:rsidR="00BC3FA5">
        <w:rPr>
          <w:rFonts w:ascii="Arial" w:hAnsi="Arial" w:cs="Arial"/>
          <w:sz w:val="24"/>
          <w:szCs w:val="24"/>
        </w:rPr>
        <w:t xml:space="preserve"> portable toilets, </w:t>
      </w:r>
      <w:r w:rsidRPr="00E56DF5">
        <w:rPr>
          <w:rFonts w:ascii="Arial" w:hAnsi="Arial" w:cs="Arial"/>
          <w:sz w:val="24"/>
          <w:szCs w:val="24"/>
        </w:rPr>
        <w:t>or trailers may be erected, moved-in, or installed on airport property, except as may be spe</w:t>
      </w:r>
      <w:r w:rsidR="00501F3D" w:rsidRPr="00E56DF5">
        <w:rPr>
          <w:rFonts w:ascii="Arial" w:hAnsi="Arial" w:cs="Arial"/>
          <w:sz w:val="24"/>
          <w:szCs w:val="24"/>
        </w:rPr>
        <w:t xml:space="preserve">cifically authorized by </w:t>
      </w:r>
      <w:r w:rsidR="00BC3FA5">
        <w:rPr>
          <w:rFonts w:ascii="Arial" w:hAnsi="Arial" w:cs="Arial"/>
          <w:sz w:val="24"/>
          <w:szCs w:val="24"/>
        </w:rPr>
        <w:t xml:space="preserve">permit by </w:t>
      </w:r>
      <w:r w:rsidR="00501F3D" w:rsidRPr="00E56DF5">
        <w:rPr>
          <w:rFonts w:ascii="Arial" w:hAnsi="Arial" w:cs="Arial"/>
          <w:sz w:val="24"/>
          <w:szCs w:val="24"/>
        </w:rPr>
        <w:t>the Siskiyou County Board of Supervisors.</w:t>
      </w:r>
    </w:p>
    <w:p w:rsidR="00501F3D" w:rsidRPr="00E56DF5" w:rsidRDefault="00E56DF5">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 2-1.22</w:t>
      </w:r>
      <w:r w:rsidR="008006F9">
        <w:rPr>
          <w:rFonts w:ascii="Arial" w:hAnsi="Arial" w:cs="Arial"/>
          <w:sz w:val="24"/>
          <w:szCs w:val="24"/>
        </w:rPr>
        <w:t>.</w:t>
      </w:r>
      <w:r w:rsidR="00501F3D" w:rsidRPr="00E56DF5">
        <w:rPr>
          <w:rFonts w:ascii="Arial" w:hAnsi="Arial" w:cs="Arial"/>
          <w:sz w:val="24"/>
          <w:szCs w:val="24"/>
        </w:rPr>
        <w:t xml:space="preserve"> </w:t>
      </w:r>
      <w:r w:rsidR="004B724D">
        <w:rPr>
          <w:rFonts w:ascii="Arial" w:hAnsi="Arial" w:cs="Arial"/>
          <w:sz w:val="24"/>
          <w:szCs w:val="24"/>
        </w:rPr>
        <w:t xml:space="preserve">- </w:t>
      </w:r>
      <w:r w:rsidR="00501F3D" w:rsidRPr="00E56DF5">
        <w:rPr>
          <w:rFonts w:ascii="Arial" w:hAnsi="Arial" w:cs="Arial"/>
          <w:sz w:val="24"/>
          <w:szCs w:val="24"/>
        </w:rPr>
        <w:t>Through-the-Fence Operations.</w:t>
      </w:r>
    </w:p>
    <w:p w:rsidR="00501F3D" w:rsidRPr="00E56DF5" w:rsidRDefault="00501F3D" w:rsidP="00DF5CF5">
      <w:pPr>
        <w:ind w:firstLine="720"/>
        <w:rPr>
          <w:rFonts w:ascii="Arial" w:hAnsi="Arial" w:cs="Arial"/>
          <w:sz w:val="24"/>
          <w:szCs w:val="24"/>
        </w:rPr>
      </w:pPr>
      <w:r w:rsidRPr="00E56DF5">
        <w:rPr>
          <w:rFonts w:ascii="Arial" w:hAnsi="Arial" w:cs="Arial"/>
          <w:sz w:val="24"/>
          <w:szCs w:val="24"/>
        </w:rPr>
        <w:t xml:space="preserve">No </w:t>
      </w:r>
      <w:r w:rsidR="006A6535">
        <w:rPr>
          <w:rFonts w:ascii="Arial" w:hAnsi="Arial" w:cs="Arial"/>
          <w:sz w:val="24"/>
          <w:szCs w:val="24"/>
        </w:rPr>
        <w:t>person</w:t>
      </w:r>
      <w:r w:rsidRPr="00E56DF5">
        <w:rPr>
          <w:rFonts w:ascii="Arial" w:hAnsi="Arial" w:cs="Arial"/>
          <w:sz w:val="24"/>
          <w:szCs w:val="24"/>
        </w:rPr>
        <w:t>, partnership, FBO</w:t>
      </w:r>
      <w:r w:rsidR="00E56DF5">
        <w:rPr>
          <w:rFonts w:ascii="Arial" w:hAnsi="Arial" w:cs="Arial"/>
          <w:sz w:val="24"/>
          <w:szCs w:val="24"/>
        </w:rPr>
        <w:t xml:space="preserve"> (fixed base operator)</w:t>
      </w:r>
      <w:r w:rsidRPr="00E56DF5">
        <w:rPr>
          <w:rFonts w:ascii="Arial" w:hAnsi="Arial" w:cs="Arial"/>
          <w:sz w:val="24"/>
          <w:szCs w:val="24"/>
        </w:rPr>
        <w:t>, company, government</w:t>
      </w:r>
      <w:r w:rsidR="006A6535">
        <w:rPr>
          <w:rFonts w:ascii="Arial" w:hAnsi="Arial" w:cs="Arial"/>
          <w:sz w:val="24"/>
          <w:szCs w:val="24"/>
        </w:rPr>
        <w:t>al</w:t>
      </w:r>
      <w:r w:rsidRPr="00E56DF5">
        <w:rPr>
          <w:rFonts w:ascii="Arial" w:hAnsi="Arial" w:cs="Arial"/>
          <w:sz w:val="24"/>
          <w:szCs w:val="24"/>
        </w:rPr>
        <w:t xml:space="preserve"> entity</w:t>
      </w:r>
      <w:r w:rsidR="006A6535">
        <w:rPr>
          <w:rFonts w:ascii="Arial" w:hAnsi="Arial" w:cs="Arial"/>
          <w:sz w:val="24"/>
          <w:szCs w:val="24"/>
        </w:rPr>
        <w:t>,</w:t>
      </w:r>
      <w:r w:rsidRPr="00E56DF5">
        <w:rPr>
          <w:rFonts w:ascii="Arial" w:hAnsi="Arial" w:cs="Arial"/>
          <w:sz w:val="24"/>
          <w:szCs w:val="24"/>
        </w:rPr>
        <w:t xml:space="preserve"> or corporation shall be permitted direct ground access to</w:t>
      </w:r>
      <w:r w:rsidR="00154D56">
        <w:rPr>
          <w:rFonts w:ascii="Arial" w:hAnsi="Arial" w:cs="Arial"/>
          <w:sz w:val="24"/>
          <w:szCs w:val="24"/>
        </w:rPr>
        <w:t xml:space="preserve"> or from</w:t>
      </w:r>
      <w:r w:rsidRPr="00E56DF5">
        <w:rPr>
          <w:rFonts w:ascii="Arial" w:hAnsi="Arial" w:cs="Arial"/>
          <w:sz w:val="24"/>
          <w:szCs w:val="24"/>
        </w:rPr>
        <w:t xml:space="preserve"> a County airport by their aircraft, </w:t>
      </w:r>
      <w:r w:rsidR="00D81E73">
        <w:rPr>
          <w:rFonts w:ascii="Arial" w:hAnsi="Arial" w:cs="Arial"/>
          <w:sz w:val="24"/>
          <w:szCs w:val="24"/>
        </w:rPr>
        <w:t xml:space="preserve">glider, </w:t>
      </w:r>
      <w:r w:rsidRPr="00E56DF5">
        <w:rPr>
          <w:rFonts w:ascii="Arial" w:hAnsi="Arial" w:cs="Arial"/>
          <w:sz w:val="24"/>
          <w:szCs w:val="24"/>
        </w:rPr>
        <w:t xml:space="preserve">customers’ aircraft, </w:t>
      </w:r>
      <w:r w:rsidR="00154D56">
        <w:rPr>
          <w:rFonts w:ascii="Arial" w:hAnsi="Arial" w:cs="Arial"/>
          <w:sz w:val="24"/>
          <w:szCs w:val="24"/>
        </w:rPr>
        <w:t xml:space="preserve">or </w:t>
      </w:r>
      <w:r w:rsidR="00D81E73">
        <w:rPr>
          <w:rFonts w:ascii="Arial" w:hAnsi="Arial" w:cs="Arial"/>
          <w:sz w:val="24"/>
          <w:szCs w:val="24"/>
        </w:rPr>
        <w:t>customer’s glider</w:t>
      </w:r>
      <w:r w:rsidR="00C325E8">
        <w:rPr>
          <w:rFonts w:ascii="Arial" w:hAnsi="Arial" w:cs="Arial"/>
          <w:sz w:val="24"/>
          <w:szCs w:val="24"/>
        </w:rPr>
        <w:t xml:space="preserve"> </w:t>
      </w:r>
      <w:r w:rsidRPr="00E56DF5">
        <w:rPr>
          <w:rFonts w:ascii="Arial" w:hAnsi="Arial" w:cs="Arial"/>
          <w:sz w:val="24"/>
          <w:szCs w:val="24"/>
        </w:rPr>
        <w:t xml:space="preserve">or private vehicle </w:t>
      </w:r>
      <w:r w:rsidR="00154D56">
        <w:rPr>
          <w:rFonts w:ascii="Arial" w:hAnsi="Arial" w:cs="Arial"/>
          <w:sz w:val="24"/>
          <w:szCs w:val="24"/>
        </w:rPr>
        <w:t xml:space="preserve">to or </w:t>
      </w:r>
      <w:r w:rsidRPr="00E56DF5">
        <w:rPr>
          <w:rFonts w:ascii="Arial" w:hAnsi="Arial" w:cs="Arial"/>
          <w:sz w:val="24"/>
          <w:szCs w:val="24"/>
        </w:rPr>
        <w:t xml:space="preserve">from property adjacent to or in the immediate vicinity of an airport. </w:t>
      </w:r>
      <w:r w:rsidR="00154D56">
        <w:rPr>
          <w:rFonts w:ascii="Arial" w:hAnsi="Arial" w:cs="Arial"/>
          <w:sz w:val="24"/>
          <w:szCs w:val="24"/>
        </w:rPr>
        <w:t>T</w:t>
      </w:r>
      <w:r w:rsidR="006A6535">
        <w:rPr>
          <w:rFonts w:ascii="Arial" w:hAnsi="Arial" w:cs="Arial"/>
          <w:sz w:val="24"/>
          <w:szCs w:val="24"/>
        </w:rPr>
        <w:t>his</w:t>
      </w:r>
      <w:r w:rsidR="00154D56">
        <w:rPr>
          <w:rFonts w:ascii="Arial" w:hAnsi="Arial" w:cs="Arial"/>
          <w:sz w:val="24"/>
          <w:szCs w:val="24"/>
        </w:rPr>
        <w:t xml:space="preserve"> prohibition is designed to prevent</w:t>
      </w:r>
      <w:r w:rsidRPr="00E56DF5">
        <w:rPr>
          <w:rFonts w:ascii="Arial" w:hAnsi="Arial" w:cs="Arial"/>
          <w:sz w:val="24"/>
          <w:szCs w:val="24"/>
        </w:rPr>
        <w:t xml:space="preserve"> a practice commonly known as a “through-the-fence operation</w:t>
      </w:r>
      <w:r w:rsidR="006A6535">
        <w:rPr>
          <w:rFonts w:ascii="Arial" w:hAnsi="Arial" w:cs="Arial"/>
          <w:sz w:val="24"/>
          <w:szCs w:val="24"/>
        </w:rPr>
        <w:t>.</w:t>
      </w:r>
      <w:r w:rsidRPr="00E56DF5">
        <w:rPr>
          <w:rFonts w:ascii="Arial" w:hAnsi="Arial" w:cs="Arial"/>
          <w:sz w:val="24"/>
          <w:szCs w:val="24"/>
        </w:rPr>
        <w:t>”</w:t>
      </w:r>
    </w:p>
    <w:p w:rsidR="00501F3D" w:rsidRPr="00E56DF5" w:rsidRDefault="00E56DF5">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 2-1.23</w:t>
      </w:r>
      <w:r w:rsidR="008006F9">
        <w:rPr>
          <w:rFonts w:ascii="Arial" w:hAnsi="Arial" w:cs="Arial"/>
          <w:sz w:val="24"/>
          <w:szCs w:val="24"/>
        </w:rPr>
        <w:t>.</w:t>
      </w:r>
      <w:r w:rsidR="00501F3D" w:rsidRPr="00E56DF5">
        <w:rPr>
          <w:rFonts w:ascii="Arial" w:hAnsi="Arial" w:cs="Arial"/>
          <w:sz w:val="24"/>
          <w:szCs w:val="24"/>
        </w:rPr>
        <w:t xml:space="preserve"> </w:t>
      </w:r>
      <w:r w:rsidR="004B724D">
        <w:rPr>
          <w:rFonts w:ascii="Arial" w:hAnsi="Arial" w:cs="Arial"/>
          <w:sz w:val="24"/>
          <w:szCs w:val="24"/>
        </w:rPr>
        <w:t xml:space="preserve">- </w:t>
      </w:r>
      <w:r w:rsidR="00501F3D" w:rsidRPr="00E56DF5">
        <w:rPr>
          <w:rFonts w:ascii="Arial" w:hAnsi="Arial" w:cs="Arial"/>
          <w:sz w:val="24"/>
          <w:szCs w:val="24"/>
        </w:rPr>
        <w:t>Access Codes and/or Devices.</w:t>
      </w:r>
    </w:p>
    <w:p w:rsidR="00501F3D" w:rsidRDefault="00501F3D" w:rsidP="00DF5CF5">
      <w:pPr>
        <w:ind w:firstLine="720"/>
        <w:rPr>
          <w:rFonts w:ascii="Arial" w:hAnsi="Arial" w:cs="Arial"/>
          <w:sz w:val="24"/>
          <w:szCs w:val="24"/>
        </w:rPr>
      </w:pPr>
      <w:r w:rsidRPr="00E56DF5">
        <w:rPr>
          <w:rFonts w:ascii="Arial" w:hAnsi="Arial" w:cs="Arial"/>
          <w:sz w:val="24"/>
          <w:szCs w:val="24"/>
        </w:rPr>
        <w:t>Persons/lessees who have been provided either a code or device for the purpose of obtaining access to a County airport shall not divulge, duplicate, or otherwise distribute the same to any other person, u</w:t>
      </w:r>
      <w:r w:rsidR="00E56DF5" w:rsidRPr="00E56DF5">
        <w:rPr>
          <w:rFonts w:ascii="Arial" w:hAnsi="Arial" w:cs="Arial"/>
          <w:sz w:val="24"/>
          <w:szCs w:val="24"/>
        </w:rPr>
        <w:t>nless</w:t>
      </w:r>
      <w:r w:rsidRPr="00E56DF5">
        <w:rPr>
          <w:rFonts w:ascii="Arial" w:hAnsi="Arial" w:cs="Arial"/>
          <w:sz w:val="24"/>
          <w:szCs w:val="24"/>
        </w:rPr>
        <w:t xml:space="preserve"> otherwise approved in writing by the County Administrator. </w:t>
      </w:r>
    </w:p>
    <w:p w:rsidR="00D81E73" w:rsidRDefault="00D81E73" w:rsidP="006902DA">
      <w:pPr>
        <w:rPr>
          <w:rFonts w:ascii="Arial" w:hAnsi="Arial" w:cs="Arial"/>
          <w:sz w:val="24"/>
          <w:szCs w:val="24"/>
        </w:rPr>
      </w:pPr>
      <w:r>
        <w:rPr>
          <w:rFonts w:ascii="Arial" w:hAnsi="Arial" w:cs="Arial"/>
          <w:sz w:val="24"/>
          <w:szCs w:val="24"/>
        </w:rPr>
        <w:t>Section 2-1.24</w:t>
      </w:r>
      <w:r w:rsidR="008006F9">
        <w:rPr>
          <w:rFonts w:ascii="Arial" w:hAnsi="Arial" w:cs="Arial"/>
          <w:sz w:val="24"/>
          <w:szCs w:val="24"/>
        </w:rPr>
        <w:t>.</w:t>
      </w:r>
      <w:r>
        <w:rPr>
          <w:rFonts w:ascii="Arial" w:hAnsi="Arial" w:cs="Arial"/>
          <w:sz w:val="24"/>
          <w:szCs w:val="24"/>
        </w:rPr>
        <w:t xml:space="preserve"> –</w:t>
      </w:r>
      <w:r w:rsidR="008006F9">
        <w:rPr>
          <w:rFonts w:ascii="Arial" w:hAnsi="Arial" w:cs="Arial"/>
          <w:sz w:val="24"/>
          <w:szCs w:val="24"/>
        </w:rPr>
        <w:t xml:space="preserve"> </w:t>
      </w:r>
      <w:r>
        <w:rPr>
          <w:rFonts w:ascii="Arial" w:hAnsi="Arial" w:cs="Arial"/>
          <w:sz w:val="24"/>
          <w:szCs w:val="24"/>
        </w:rPr>
        <w:t>Effect of Eviction</w:t>
      </w:r>
      <w:r w:rsidR="00134AEF">
        <w:rPr>
          <w:rFonts w:ascii="Arial" w:hAnsi="Arial" w:cs="Arial"/>
          <w:sz w:val="24"/>
          <w:szCs w:val="24"/>
        </w:rPr>
        <w:t xml:space="preserve"> or Termination for Cause</w:t>
      </w:r>
      <w:r w:rsidR="00B11B70">
        <w:rPr>
          <w:rFonts w:ascii="Arial" w:hAnsi="Arial" w:cs="Arial"/>
          <w:sz w:val="24"/>
          <w:szCs w:val="24"/>
        </w:rPr>
        <w:t>.</w:t>
      </w:r>
    </w:p>
    <w:p w:rsidR="00D81E73" w:rsidRDefault="00D81E73" w:rsidP="00DF5CF5">
      <w:pPr>
        <w:ind w:firstLine="720"/>
        <w:rPr>
          <w:rFonts w:ascii="Arial" w:hAnsi="Arial" w:cs="Arial"/>
          <w:sz w:val="24"/>
          <w:szCs w:val="24"/>
        </w:rPr>
      </w:pPr>
      <w:r w:rsidRPr="00D81E73">
        <w:rPr>
          <w:rFonts w:ascii="Arial" w:hAnsi="Arial" w:cs="Arial"/>
          <w:sz w:val="24"/>
          <w:szCs w:val="24"/>
        </w:rPr>
        <w:t>Persons/lessees</w:t>
      </w:r>
      <w:r w:rsidR="00134AEF">
        <w:rPr>
          <w:rFonts w:ascii="Arial" w:hAnsi="Arial" w:cs="Arial"/>
          <w:sz w:val="24"/>
          <w:szCs w:val="24"/>
        </w:rPr>
        <w:t>/tenants/sub-tenants</w:t>
      </w:r>
      <w:r w:rsidRPr="00D81E73">
        <w:rPr>
          <w:rFonts w:ascii="Arial" w:hAnsi="Arial" w:cs="Arial"/>
          <w:sz w:val="24"/>
          <w:szCs w:val="24"/>
        </w:rPr>
        <w:t xml:space="preserve"> who have been</w:t>
      </w:r>
      <w:r>
        <w:rPr>
          <w:rFonts w:ascii="Arial" w:hAnsi="Arial" w:cs="Arial"/>
          <w:sz w:val="24"/>
          <w:szCs w:val="24"/>
        </w:rPr>
        <w:t xml:space="preserve"> evic</w:t>
      </w:r>
      <w:r w:rsidR="00134AEF">
        <w:rPr>
          <w:rFonts w:ascii="Arial" w:hAnsi="Arial" w:cs="Arial"/>
          <w:sz w:val="24"/>
          <w:szCs w:val="24"/>
        </w:rPr>
        <w:t xml:space="preserve">ted by the County or who have had their permit, lease, or rental agreement </w:t>
      </w:r>
      <w:r>
        <w:rPr>
          <w:rFonts w:ascii="Arial" w:hAnsi="Arial" w:cs="Arial"/>
          <w:sz w:val="24"/>
          <w:szCs w:val="24"/>
        </w:rPr>
        <w:t>a</w:t>
      </w:r>
      <w:r w:rsidR="00134AEF">
        <w:rPr>
          <w:rFonts w:ascii="Arial" w:hAnsi="Arial" w:cs="Arial"/>
          <w:sz w:val="24"/>
          <w:szCs w:val="24"/>
        </w:rPr>
        <w:t>t a</w:t>
      </w:r>
      <w:r>
        <w:rPr>
          <w:rFonts w:ascii="Arial" w:hAnsi="Arial" w:cs="Arial"/>
          <w:sz w:val="24"/>
          <w:szCs w:val="24"/>
        </w:rPr>
        <w:t xml:space="preserve"> Siskiyou County airport </w:t>
      </w:r>
      <w:r w:rsidR="00134AEF">
        <w:rPr>
          <w:rFonts w:ascii="Arial" w:hAnsi="Arial" w:cs="Arial"/>
          <w:sz w:val="24"/>
          <w:szCs w:val="24"/>
        </w:rPr>
        <w:t>terminated for cause by the County may be denied an</w:t>
      </w:r>
      <w:r>
        <w:rPr>
          <w:rFonts w:ascii="Arial" w:hAnsi="Arial" w:cs="Arial"/>
          <w:sz w:val="24"/>
          <w:szCs w:val="24"/>
        </w:rPr>
        <w:t xml:space="preserve"> airport </w:t>
      </w:r>
      <w:r w:rsidRPr="00BC3FA5">
        <w:rPr>
          <w:rFonts w:ascii="Arial" w:hAnsi="Arial" w:cs="Arial"/>
          <w:sz w:val="24"/>
          <w:szCs w:val="24"/>
        </w:rPr>
        <w:t xml:space="preserve">permit, </w:t>
      </w:r>
      <w:r w:rsidR="00134AEF">
        <w:rPr>
          <w:rFonts w:ascii="Arial" w:hAnsi="Arial" w:cs="Arial"/>
          <w:sz w:val="24"/>
          <w:szCs w:val="24"/>
        </w:rPr>
        <w:t>lease, agreement</w:t>
      </w:r>
      <w:r>
        <w:rPr>
          <w:rFonts w:ascii="Arial" w:hAnsi="Arial" w:cs="Arial"/>
          <w:sz w:val="24"/>
          <w:szCs w:val="24"/>
        </w:rPr>
        <w:t xml:space="preserve"> or tie down permit</w:t>
      </w:r>
      <w:r w:rsidR="00154D56">
        <w:rPr>
          <w:rFonts w:ascii="Arial" w:hAnsi="Arial" w:cs="Arial"/>
          <w:sz w:val="24"/>
          <w:szCs w:val="24"/>
        </w:rPr>
        <w:t>.</w:t>
      </w:r>
      <w:r>
        <w:rPr>
          <w:rFonts w:ascii="Arial" w:hAnsi="Arial" w:cs="Arial"/>
          <w:sz w:val="24"/>
          <w:szCs w:val="24"/>
        </w:rPr>
        <w:t xml:space="preserve"> </w:t>
      </w:r>
    </w:p>
    <w:p w:rsidR="005A07B0" w:rsidRDefault="005A07B0" w:rsidP="006902DA">
      <w:pPr>
        <w:rPr>
          <w:rFonts w:ascii="Arial" w:hAnsi="Arial" w:cs="Arial"/>
          <w:sz w:val="24"/>
          <w:szCs w:val="24"/>
        </w:rPr>
      </w:pPr>
      <w:r>
        <w:rPr>
          <w:rFonts w:ascii="Arial" w:hAnsi="Arial" w:cs="Arial"/>
          <w:sz w:val="24"/>
          <w:szCs w:val="24"/>
        </w:rPr>
        <w:t>Section 2-1.</w:t>
      </w:r>
      <w:r w:rsidR="00411183">
        <w:rPr>
          <w:rFonts w:ascii="Arial" w:hAnsi="Arial" w:cs="Arial"/>
          <w:sz w:val="24"/>
          <w:szCs w:val="24"/>
        </w:rPr>
        <w:t>25</w:t>
      </w:r>
      <w:r w:rsidR="008006F9">
        <w:rPr>
          <w:rFonts w:ascii="Arial" w:hAnsi="Arial" w:cs="Arial"/>
          <w:sz w:val="24"/>
          <w:szCs w:val="24"/>
        </w:rPr>
        <w:t>.</w:t>
      </w:r>
      <w:r>
        <w:rPr>
          <w:rFonts w:ascii="Arial" w:hAnsi="Arial" w:cs="Arial"/>
          <w:sz w:val="24"/>
          <w:szCs w:val="24"/>
        </w:rPr>
        <w:t xml:space="preserve"> - No Camping Residing or Trespassing at County Airports</w:t>
      </w:r>
      <w:r w:rsidR="00B11B70">
        <w:rPr>
          <w:rFonts w:ascii="Arial" w:hAnsi="Arial" w:cs="Arial"/>
          <w:sz w:val="24"/>
          <w:szCs w:val="24"/>
        </w:rPr>
        <w:t>.</w:t>
      </w:r>
    </w:p>
    <w:p w:rsidR="005A07B0" w:rsidRPr="005A07B0" w:rsidRDefault="005A07B0" w:rsidP="005A07B0">
      <w:pPr>
        <w:ind w:firstLine="720"/>
        <w:rPr>
          <w:rFonts w:ascii="Arial" w:hAnsi="Arial" w:cs="Arial"/>
          <w:sz w:val="24"/>
          <w:szCs w:val="24"/>
        </w:rPr>
      </w:pPr>
      <w:r>
        <w:rPr>
          <w:rFonts w:ascii="Arial" w:hAnsi="Arial" w:cs="Arial"/>
          <w:sz w:val="24"/>
          <w:szCs w:val="24"/>
        </w:rPr>
        <w:t xml:space="preserve">No person shall be authorized to camp, reside, or trespass at any County airport. The definition of “to camp” and “reside” mean to establish or maintain at any time a temporary or permanent place for cooking and/or sleeping: </w:t>
      </w:r>
    </w:p>
    <w:p w:rsidR="005A07B0" w:rsidRPr="005A07B0" w:rsidRDefault="005A07B0" w:rsidP="005A07B0">
      <w:pPr>
        <w:ind w:firstLine="720"/>
        <w:rPr>
          <w:rFonts w:ascii="Arial" w:hAnsi="Arial" w:cs="Arial"/>
          <w:sz w:val="24"/>
          <w:szCs w:val="24"/>
        </w:rPr>
      </w:pPr>
      <w:r w:rsidRPr="005A07B0">
        <w:rPr>
          <w:rFonts w:ascii="Arial" w:hAnsi="Arial" w:cs="Arial"/>
          <w:sz w:val="24"/>
          <w:szCs w:val="24"/>
        </w:rPr>
        <w:t xml:space="preserve"> (A)    Outdoors, with or without the use of shelter;</w:t>
      </w:r>
    </w:p>
    <w:p w:rsidR="005A07B0" w:rsidRPr="005A07B0" w:rsidRDefault="00F713A9" w:rsidP="005A07B0">
      <w:pPr>
        <w:ind w:firstLine="720"/>
        <w:rPr>
          <w:rFonts w:ascii="Arial" w:hAnsi="Arial" w:cs="Arial"/>
          <w:sz w:val="24"/>
          <w:szCs w:val="24"/>
        </w:rPr>
      </w:pPr>
      <w:r>
        <w:rPr>
          <w:rFonts w:ascii="Arial" w:hAnsi="Arial" w:cs="Arial"/>
          <w:sz w:val="24"/>
          <w:szCs w:val="24"/>
        </w:rPr>
        <w:t xml:space="preserve"> </w:t>
      </w:r>
      <w:r w:rsidR="005A07B0" w:rsidRPr="005A07B0">
        <w:rPr>
          <w:rFonts w:ascii="Arial" w:hAnsi="Arial" w:cs="Arial"/>
          <w:sz w:val="24"/>
          <w:szCs w:val="24"/>
        </w:rPr>
        <w:t>(B)    In, on</w:t>
      </w:r>
      <w:r w:rsidR="00154D56">
        <w:rPr>
          <w:rFonts w:ascii="Arial" w:hAnsi="Arial" w:cs="Arial"/>
          <w:sz w:val="24"/>
          <w:szCs w:val="24"/>
        </w:rPr>
        <w:t>,</w:t>
      </w:r>
      <w:r w:rsidR="005A07B0" w:rsidRPr="005A07B0">
        <w:rPr>
          <w:rFonts w:ascii="Arial" w:hAnsi="Arial" w:cs="Arial"/>
          <w:sz w:val="24"/>
          <w:szCs w:val="24"/>
        </w:rPr>
        <w:t xml:space="preserve"> or under any structure not intended for human occupancy;</w:t>
      </w:r>
    </w:p>
    <w:p w:rsidR="005A07B0" w:rsidRPr="005A07B0" w:rsidRDefault="00F713A9" w:rsidP="005A07B0">
      <w:pPr>
        <w:ind w:firstLine="720"/>
        <w:rPr>
          <w:rFonts w:ascii="Arial" w:hAnsi="Arial" w:cs="Arial"/>
          <w:sz w:val="24"/>
          <w:szCs w:val="24"/>
        </w:rPr>
      </w:pPr>
      <w:r>
        <w:rPr>
          <w:rFonts w:ascii="Arial" w:hAnsi="Arial" w:cs="Arial"/>
          <w:sz w:val="24"/>
          <w:szCs w:val="24"/>
        </w:rPr>
        <w:t xml:space="preserve"> </w:t>
      </w:r>
      <w:r w:rsidR="005A07B0" w:rsidRPr="005A07B0">
        <w:rPr>
          <w:rFonts w:ascii="Arial" w:hAnsi="Arial" w:cs="Arial"/>
          <w:sz w:val="24"/>
          <w:szCs w:val="24"/>
        </w:rPr>
        <w:t>(C)    In, on</w:t>
      </w:r>
      <w:r w:rsidR="00154D56">
        <w:rPr>
          <w:rFonts w:ascii="Arial" w:hAnsi="Arial" w:cs="Arial"/>
          <w:sz w:val="24"/>
          <w:szCs w:val="24"/>
        </w:rPr>
        <w:t>,</w:t>
      </w:r>
      <w:r w:rsidR="005A07B0" w:rsidRPr="005A07B0">
        <w:rPr>
          <w:rFonts w:ascii="Arial" w:hAnsi="Arial" w:cs="Arial"/>
          <w:sz w:val="24"/>
          <w:szCs w:val="24"/>
        </w:rPr>
        <w:t xml:space="preserve"> or under any parked vehicle, including an </w:t>
      </w:r>
      <w:r w:rsidR="005A07B0">
        <w:rPr>
          <w:rFonts w:ascii="Arial" w:hAnsi="Arial" w:cs="Arial"/>
          <w:sz w:val="24"/>
          <w:szCs w:val="24"/>
        </w:rPr>
        <w:t xml:space="preserve">aircraft, glider, </w:t>
      </w:r>
      <w:r w:rsidR="005A07B0" w:rsidRPr="005A07B0">
        <w:rPr>
          <w:rFonts w:ascii="Arial" w:hAnsi="Arial" w:cs="Arial"/>
          <w:sz w:val="24"/>
          <w:szCs w:val="24"/>
        </w:rPr>
        <w:t>automobile, bus, truck, camper, trailer or recreational vehicle; or</w:t>
      </w:r>
    </w:p>
    <w:p w:rsidR="005A07B0" w:rsidRDefault="00F713A9" w:rsidP="005A07B0">
      <w:pPr>
        <w:ind w:firstLine="720"/>
        <w:rPr>
          <w:rFonts w:ascii="Arial" w:hAnsi="Arial" w:cs="Arial"/>
          <w:sz w:val="24"/>
          <w:szCs w:val="24"/>
        </w:rPr>
      </w:pPr>
      <w:r>
        <w:rPr>
          <w:rFonts w:ascii="Arial" w:hAnsi="Arial" w:cs="Arial"/>
          <w:sz w:val="24"/>
          <w:szCs w:val="24"/>
        </w:rPr>
        <w:t xml:space="preserve"> </w:t>
      </w:r>
      <w:r w:rsidR="005A07B0" w:rsidRPr="005A07B0">
        <w:rPr>
          <w:rFonts w:ascii="Arial" w:hAnsi="Arial" w:cs="Arial"/>
          <w:sz w:val="24"/>
          <w:szCs w:val="24"/>
        </w:rPr>
        <w:t>(D)    In, on</w:t>
      </w:r>
      <w:r w:rsidR="00154D56">
        <w:rPr>
          <w:rFonts w:ascii="Arial" w:hAnsi="Arial" w:cs="Arial"/>
          <w:sz w:val="24"/>
          <w:szCs w:val="24"/>
        </w:rPr>
        <w:t>,</w:t>
      </w:r>
      <w:r w:rsidR="005A07B0" w:rsidRPr="005A07B0">
        <w:rPr>
          <w:rFonts w:ascii="Arial" w:hAnsi="Arial" w:cs="Arial"/>
          <w:sz w:val="24"/>
          <w:szCs w:val="24"/>
        </w:rPr>
        <w:t xml:space="preserve"> or under any </w:t>
      </w:r>
      <w:r w:rsidR="005A07B0">
        <w:rPr>
          <w:rFonts w:ascii="Arial" w:hAnsi="Arial" w:cs="Arial"/>
          <w:sz w:val="24"/>
          <w:szCs w:val="24"/>
        </w:rPr>
        <w:t xml:space="preserve">hangar, building, or structure, including any </w:t>
      </w:r>
      <w:r w:rsidR="005A07B0" w:rsidRPr="005A07B0">
        <w:rPr>
          <w:rFonts w:ascii="Arial" w:hAnsi="Arial" w:cs="Arial"/>
          <w:sz w:val="24"/>
          <w:szCs w:val="24"/>
        </w:rPr>
        <w:t xml:space="preserve">abandoned or unoccupied </w:t>
      </w:r>
      <w:r w:rsidR="005A07B0">
        <w:rPr>
          <w:rFonts w:ascii="Arial" w:hAnsi="Arial" w:cs="Arial"/>
          <w:sz w:val="24"/>
          <w:szCs w:val="24"/>
        </w:rPr>
        <w:t xml:space="preserve">hangar, building or </w:t>
      </w:r>
      <w:r w:rsidR="005A07B0" w:rsidRPr="005A07B0">
        <w:rPr>
          <w:rFonts w:ascii="Arial" w:hAnsi="Arial" w:cs="Arial"/>
          <w:sz w:val="24"/>
          <w:szCs w:val="24"/>
        </w:rPr>
        <w:t>structure.</w:t>
      </w:r>
    </w:p>
    <w:p w:rsidR="00B11B70" w:rsidRPr="00E56DF5" w:rsidRDefault="00B11B70" w:rsidP="005A07B0">
      <w:pPr>
        <w:ind w:firstLine="720"/>
        <w:rPr>
          <w:rFonts w:ascii="Arial" w:hAnsi="Arial" w:cs="Arial"/>
          <w:sz w:val="24"/>
          <w:szCs w:val="24"/>
        </w:rPr>
      </w:pPr>
    </w:p>
    <w:p w:rsidR="00501F3D" w:rsidRPr="00E56DF5" w:rsidRDefault="00E56DF5">
      <w:pPr>
        <w:rPr>
          <w:rFonts w:ascii="Arial" w:hAnsi="Arial" w:cs="Arial"/>
          <w:sz w:val="24"/>
          <w:szCs w:val="24"/>
        </w:rPr>
      </w:pPr>
      <w:r w:rsidRPr="00E56DF5">
        <w:rPr>
          <w:rFonts w:ascii="Arial" w:hAnsi="Arial" w:cs="Arial"/>
          <w:sz w:val="24"/>
          <w:szCs w:val="24"/>
        </w:rPr>
        <w:lastRenderedPageBreak/>
        <w:t>Sec</w:t>
      </w:r>
      <w:r w:rsidR="005A07B0">
        <w:rPr>
          <w:rFonts w:ascii="Arial" w:hAnsi="Arial" w:cs="Arial"/>
          <w:sz w:val="24"/>
          <w:szCs w:val="24"/>
        </w:rPr>
        <w:t>tion</w:t>
      </w:r>
      <w:r w:rsidR="00501F3D" w:rsidRPr="00E56DF5">
        <w:rPr>
          <w:rFonts w:ascii="Arial" w:hAnsi="Arial" w:cs="Arial"/>
          <w:sz w:val="24"/>
          <w:szCs w:val="24"/>
        </w:rPr>
        <w:t xml:space="preserve"> </w:t>
      </w:r>
      <w:r w:rsidR="00411183">
        <w:rPr>
          <w:rFonts w:ascii="Arial" w:hAnsi="Arial" w:cs="Arial"/>
          <w:sz w:val="24"/>
          <w:szCs w:val="24"/>
        </w:rPr>
        <w:t>2-1.26</w:t>
      </w:r>
      <w:r w:rsidR="008006F9">
        <w:rPr>
          <w:rFonts w:ascii="Arial" w:hAnsi="Arial" w:cs="Arial"/>
          <w:sz w:val="24"/>
          <w:szCs w:val="24"/>
        </w:rPr>
        <w:t>.</w:t>
      </w:r>
      <w:r w:rsidRPr="00E56DF5">
        <w:rPr>
          <w:rFonts w:ascii="Arial" w:hAnsi="Arial" w:cs="Arial"/>
          <w:sz w:val="24"/>
          <w:szCs w:val="24"/>
        </w:rPr>
        <w:t xml:space="preserve"> </w:t>
      </w:r>
      <w:r w:rsidR="004B724D">
        <w:rPr>
          <w:rFonts w:ascii="Arial" w:hAnsi="Arial" w:cs="Arial"/>
          <w:sz w:val="24"/>
          <w:szCs w:val="24"/>
        </w:rPr>
        <w:t>-</w:t>
      </w:r>
      <w:r w:rsidR="008006F9">
        <w:rPr>
          <w:rFonts w:ascii="Arial" w:hAnsi="Arial" w:cs="Arial"/>
          <w:sz w:val="24"/>
          <w:szCs w:val="24"/>
        </w:rPr>
        <w:t xml:space="preserve"> </w:t>
      </w:r>
      <w:r w:rsidRPr="00E56DF5">
        <w:rPr>
          <w:rFonts w:ascii="Arial" w:hAnsi="Arial" w:cs="Arial"/>
          <w:sz w:val="24"/>
          <w:szCs w:val="24"/>
        </w:rPr>
        <w:t>Enforcement of Chapter Provisions.</w:t>
      </w:r>
    </w:p>
    <w:p w:rsidR="00B11B70" w:rsidRDefault="00C325E8" w:rsidP="00F713A9">
      <w:pPr>
        <w:ind w:firstLine="720"/>
        <w:rPr>
          <w:rFonts w:ascii="Arial" w:hAnsi="Arial" w:cs="Arial"/>
          <w:sz w:val="24"/>
          <w:szCs w:val="24"/>
        </w:rPr>
      </w:pPr>
      <w:r>
        <w:rPr>
          <w:rFonts w:ascii="Arial" w:hAnsi="Arial" w:cs="Arial"/>
          <w:sz w:val="24"/>
          <w:szCs w:val="24"/>
        </w:rPr>
        <w:t xml:space="preserve">County staff, as authorized by the </w:t>
      </w:r>
      <w:r w:rsidR="00B505F0">
        <w:rPr>
          <w:rFonts w:ascii="Arial" w:hAnsi="Arial" w:cs="Arial"/>
          <w:sz w:val="24"/>
          <w:szCs w:val="24"/>
        </w:rPr>
        <w:t>Board of Supervisors, the</w:t>
      </w:r>
      <w:r w:rsidR="00DF5CF5" w:rsidRPr="00E56DF5">
        <w:rPr>
          <w:rFonts w:ascii="Arial" w:hAnsi="Arial" w:cs="Arial"/>
          <w:sz w:val="24"/>
          <w:szCs w:val="24"/>
        </w:rPr>
        <w:t xml:space="preserve"> </w:t>
      </w:r>
      <w:r w:rsidR="00DF5CF5">
        <w:rPr>
          <w:rFonts w:ascii="Arial" w:hAnsi="Arial" w:cs="Arial"/>
          <w:sz w:val="24"/>
          <w:szCs w:val="24"/>
        </w:rPr>
        <w:t xml:space="preserve">County Administrator, </w:t>
      </w:r>
      <w:r w:rsidR="00DF5CF5" w:rsidRPr="00E56DF5">
        <w:rPr>
          <w:rFonts w:ascii="Arial" w:hAnsi="Arial" w:cs="Arial"/>
          <w:sz w:val="24"/>
          <w:szCs w:val="24"/>
        </w:rPr>
        <w:t>Director</w:t>
      </w:r>
      <w:r w:rsidR="00DF5CF5">
        <w:rPr>
          <w:rFonts w:ascii="Arial" w:hAnsi="Arial" w:cs="Arial"/>
          <w:sz w:val="24"/>
          <w:szCs w:val="24"/>
        </w:rPr>
        <w:t xml:space="preserve"> of General Services</w:t>
      </w:r>
      <w:r>
        <w:rPr>
          <w:rFonts w:ascii="Arial" w:hAnsi="Arial" w:cs="Arial"/>
          <w:sz w:val="24"/>
          <w:szCs w:val="24"/>
        </w:rPr>
        <w:t>,</w:t>
      </w:r>
      <w:r w:rsidR="00DF5CF5" w:rsidRPr="00E56DF5">
        <w:rPr>
          <w:rFonts w:ascii="Arial" w:hAnsi="Arial" w:cs="Arial"/>
          <w:sz w:val="24"/>
          <w:szCs w:val="24"/>
        </w:rPr>
        <w:t xml:space="preserve"> or </w:t>
      </w:r>
      <w:r w:rsidR="00B505F0">
        <w:rPr>
          <w:rFonts w:ascii="Arial" w:hAnsi="Arial" w:cs="Arial"/>
          <w:sz w:val="24"/>
          <w:szCs w:val="24"/>
        </w:rPr>
        <w:t xml:space="preserve">any </w:t>
      </w:r>
      <w:r w:rsidR="00D81E73">
        <w:rPr>
          <w:rFonts w:ascii="Arial" w:hAnsi="Arial" w:cs="Arial"/>
          <w:sz w:val="24"/>
          <w:szCs w:val="24"/>
        </w:rPr>
        <w:t>law</w:t>
      </w:r>
      <w:r w:rsidR="005A07B0">
        <w:rPr>
          <w:rFonts w:ascii="Arial" w:hAnsi="Arial" w:cs="Arial"/>
          <w:sz w:val="24"/>
          <w:szCs w:val="24"/>
        </w:rPr>
        <w:t xml:space="preserve"> </w:t>
      </w:r>
      <w:r w:rsidR="00D81E73">
        <w:rPr>
          <w:rFonts w:ascii="Arial" w:hAnsi="Arial" w:cs="Arial"/>
          <w:sz w:val="24"/>
          <w:szCs w:val="24"/>
        </w:rPr>
        <w:t>enforcement officer</w:t>
      </w:r>
      <w:r w:rsidR="00DF5CF5">
        <w:rPr>
          <w:rFonts w:ascii="Arial" w:hAnsi="Arial" w:cs="Arial"/>
          <w:sz w:val="24"/>
          <w:szCs w:val="24"/>
        </w:rPr>
        <w:t xml:space="preserve"> </w:t>
      </w:r>
      <w:r w:rsidR="00DF5CF5" w:rsidRPr="00E56DF5">
        <w:rPr>
          <w:rFonts w:ascii="Arial" w:hAnsi="Arial" w:cs="Arial"/>
          <w:sz w:val="24"/>
          <w:szCs w:val="24"/>
        </w:rPr>
        <w:t xml:space="preserve">shall have the responsibility of enforcing the provisions of this Chapter. </w:t>
      </w:r>
    </w:p>
    <w:p w:rsidR="006902DA" w:rsidRDefault="006902DA" w:rsidP="006902DA">
      <w:pPr>
        <w:ind w:firstLine="720"/>
        <w:rPr>
          <w:rFonts w:ascii="Arial" w:hAnsi="Arial" w:cs="Arial"/>
          <w:sz w:val="24"/>
          <w:szCs w:val="24"/>
        </w:rPr>
      </w:pPr>
      <w:r>
        <w:rPr>
          <w:rFonts w:ascii="Arial" w:hAnsi="Arial" w:cs="Arial"/>
          <w:sz w:val="24"/>
          <w:szCs w:val="24"/>
        </w:rPr>
        <w:t>SECTION II</w:t>
      </w:r>
      <w:r w:rsidRPr="006902DA">
        <w:rPr>
          <w:rFonts w:ascii="Arial" w:hAnsi="Arial" w:cs="Arial"/>
          <w:sz w:val="24"/>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6902DA" w:rsidRPr="006902DA" w:rsidRDefault="006902DA" w:rsidP="006902DA">
      <w:pPr>
        <w:ind w:firstLine="720"/>
        <w:rPr>
          <w:rFonts w:ascii="Arial" w:hAnsi="Arial" w:cs="Arial"/>
          <w:sz w:val="24"/>
          <w:szCs w:val="24"/>
        </w:rPr>
      </w:pPr>
      <w:r>
        <w:rPr>
          <w:rFonts w:ascii="Arial" w:hAnsi="Arial" w:cs="Arial"/>
          <w:sz w:val="24"/>
          <w:szCs w:val="24"/>
        </w:rPr>
        <w:t>SECTION III</w:t>
      </w:r>
      <w:r w:rsidRPr="006902DA">
        <w:rPr>
          <w:rFonts w:ascii="Arial" w:hAnsi="Arial" w:cs="Arial"/>
          <w:sz w:val="24"/>
          <w:szCs w:val="24"/>
        </w:rPr>
        <w:t>:  This Ordinance shall become effective 30 days after its passage and shall, within 15 days of adoption, be published once in a newspaper of general circulation, printed and published in the County of Siskiyou.</w:t>
      </w:r>
    </w:p>
    <w:p w:rsidR="00E56DF5" w:rsidRPr="00E56DF5" w:rsidRDefault="006902DA" w:rsidP="00E56DF5">
      <w:pPr>
        <w:ind w:firstLine="720"/>
        <w:rPr>
          <w:rFonts w:ascii="Arial" w:hAnsi="Arial" w:cs="Arial"/>
          <w:sz w:val="24"/>
          <w:szCs w:val="24"/>
        </w:rPr>
      </w:pPr>
      <w:r w:rsidRPr="006902DA">
        <w:rPr>
          <w:rFonts w:ascii="Arial" w:hAnsi="Arial" w:cs="Arial"/>
          <w:sz w:val="24"/>
          <w:szCs w:val="24"/>
        </w:rPr>
        <w:t xml:space="preserve"> </w:t>
      </w:r>
      <w:r w:rsidR="00E56DF5" w:rsidRPr="00E56DF5">
        <w:rPr>
          <w:rFonts w:ascii="Arial" w:hAnsi="Arial" w:cs="Arial"/>
          <w:sz w:val="24"/>
          <w:szCs w:val="24"/>
        </w:rPr>
        <w:t xml:space="preserve">PASSED AND ADOPTED this </w:t>
      </w:r>
      <w:r w:rsidR="00E56DF5">
        <w:rPr>
          <w:rFonts w:ascii="Arial" w:hAnsi="Arial" w:cs="Arial"/>
          <w:sz w:val="24"/>
          <w:szCs w:val="24"/>
        </w:rPr>
        <w:t>___ day of _________</w:t>
      </w:r>
      <w:r w:rsidR="00E56DF5" w:rsidRPr="00E56DF5">
        <w:rPr>
          <w:rFonts w:ascii="Arial" w:hAnsi="Arial" w:cs="Arial"/>
          <w:sz w:val="24"/>
          <w:szCs w:val="24"/>
        </w:rPr>
        <w:t>, 2022, at a regular meeting of the Board of Supervisors by the following vote:</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AYES:</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NOES:</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ABSENT:</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E56DF5" w:rsidRPr="00E56DF5" w:rsidRDefault="00E56DF5" w:rsidP="00E56DF5">
      <w:pPr>
        <w:spacing w:after="0" w:line="240" w:lineRule="auto"/>
        <w:ind w:firstLine="4320"/>
        <w:rPr>
          <w:rFonts w:ascii="Arial" w:hAnsi="Arial" w:cs="Arial"/>
          <w:sz w:val="24"/>
          <w:szCs w:val="24"/>
        </w:rPr>
      </w:pPr>
      <w:r w:rsidRPr="00E56DF5">
        <w:rPr>
          <w:rFonts w:ascii="Arial" w:hAnsi="Arial" w:cs="Arial"/>
          <w:sz w:val="24"/>
          <w:szCs w:val="24"/>
        </w:rPr>
        <w:t>Brandon A. Criss, Chairman</w:t>
      </w:r>
    </w:p>
    <w:p w:rsidR="00E56DF5" w:rsidRPr="00E56DF5" w:rsidRDefault="00E56DF5" w:rsidP="00E56DF5">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E56DF5" w:rsidRPr="00E56DF5" w:rsidRDefault="00E56DF5" w:rsidP="00E56DF5">
      <w:pPr>
        <w:rPr>
          <w:rFonts w:ascii="Arial" w:hAnsi="Arial" w:cs="Arial"/>
          <w:sz w:val="24"/>
          <w:szCs w:val="24"/>
        </w:rPr>
      </w:pP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LAURA BYNUM, CLERK,</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Board of Supervisors</w:t>
      </w:r>
    </w:p>
    <w:p w:rsidR="00E56DF5" w:rsidRPr="00E56DF5" w:rsidRDefault="00E56DF5" w:rsidP="00E56DF5">
      <w:pPr>
        <w:spacing w:after="0" w:line="240" w:lineRule="auto"/>
        <w:rPr>
          <w:rFonts w:ascii="Arial" w:hAnsi="Arial" w:cs="Arial"/>
          <w:sz w:val="24"/>
          <w:szCs w:val="24"/>
        </w:rPr>
      </w:pP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By _______________________</w:t>
      </w:r>
    </w:p>
    <w:p w:rsidR="00E56DF5" w:rsidRPr="00E56DF5" w:rsidRDefault="00E56DF5" w:rsidP="00E56DF5">
      <w:pPr>
        <w:spacing w:after="0" w:line="240" w:lineRule="auto"/>
        <w:ind w:firstLine="1440"/>
        <w:jc w:val="both"/>
        <w:rPr>
          <w:rFonts w:ascii="Arial" w:hAnsi="Arial" w:cs="Arial"/>
          <w:sz w:val="24"/>
          <w:szCs w:val="24"/>
        </w:rPr>
      </w:pPr>
      <w:r w:rsidRPr="00E56DF5">
        <w:rPr>
          <w:rFonts w:ascii="Arial" w:hAnsi="Arial" w:cs="Arial"/>
          <w:sz w:val="24"/>
          <w:szCs w:val="24"/>
        </w:rPr>
        <w:t>Deputy</w:t>
      </w:r>
    </w:p>
    <w:p w:rsidR="00E56DF5" w:rsidRPr="00E56DF5" w:rsidRDefault="00E56DF5" w:rsidP="00E56DF5">
      <w:pPr>
        <w:rPr>
          <w:rFonts w:ascii="Arial" w:hAnsi="Arial" w:cs="Arial"/>
          <w:sz w:val="24"/>
          <w:szCs w:val="24"/>
        </w:rPr>
      </w:pPr>
    </w:p>
    <w:p w:rsidR="00E56DF5" w:rsidRDefault="00E56DF5"/>
    <w:sectPr w:rsidR="00E56D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C6" w:rsidRDefault="006777C6" w:rsidP="00411183">
      <w:pPr>
        <w:spacing w:after="0" w:line="240" w:lineRule="auto"/>
      </w:pPr>
      <w:r>
        <w:separator/>
      </w:r>
    </w:p>
  </w:endnote>
  <w:endnote w:type="continuationSeparator" w:id="0">
    <w:p w:rsidR="006777C6" w:rsidRDefault="006777C6" w:rsidP="0041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963486"/>
      <w:docPartObj>
        <w:docPartGallery w:val="Page Numbers (Bottom of Page)"/>
        <w:docPartUnique/>
      </w:docPartObj>
    </w:sdtPr>
    <w:sdtEndPr>
      <w:rPr>
        <w:noProof/>
      </w:rPr>
    </w:sdtEndPr>
    <w:sdtContent>
      <w:p w:rsidR="00411183" w:rsidRDefault="00411183">
        <w:pPr>
          <w:pStyle w:val="Footer"/>
          <w:jc w:val="center"/>
        </w:pPr>
        <w:r>
          <w:fldChar w:fldCharType="begin"/>
        </w:r>
        <w:r>
          <w:instrText xml:space="preserve"> PAGE   \* MERGEFORMAT </w:instrText>
        </w:r>
        <w:r>
          <w:fldChar w:fldCharType="separate"/>
        </w:r>
        <w:r w:rsidR="00725E50">
          <w:rPr>
            <w:noProof/>
          </w:rPr>
          <w:t>2</w:t>
        </w:r>
        <w:r>
          <w:rPr>
            <w:noProof/>
          </w:rPr>
          <w:fldChar w:fldCharType="end"/>
        </w:r>
      </w:p>
    </w:sdtContent>
  </w:sdt>
  <w:p w:rsidR="00411183" w:rsidRDefault="0041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C6" w:rsidRDefault="006777C6" w:rsidP="00411183">
      <w:pPr>
        <w:spacing w:after="0" w:line="240" w:lineRule="auto"/>
      </w:pPr>
      <w:r>
        <w:separator/>
      </w:r>
    </w:p>
  </w:footnote>
  <w:footnote w:type="continuationSeparator" w:id="0">
    <w:p w:rsidR="006777C6" w:rsidRDefault="006777C6" w:rsidP="00411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E1"/>
    <w:rsid w:val="00115612"/>
    <w:rsid w:val="00134AEF"/>
    <w:rsid w:val="00154D56"/>
    <w:rsid w:val="001978ED"/>
    <w:rsid w:val="002F03DE"/>
    <w:rsid w:val="00303DA2"/>
    <w:rsid w:val="00411183"/>
    <w:rsid w:val="00475381"/>
    <w:rsid w:val="004B69E1"/>
    <w:rsid w:val="004B724D"/>
    <w:rsid w:val="004E5612"/>
    <w:rsid w:val="00501F3D"/>
    <w:rsid w:val="00556CAF"/>
    <w:rsid w:val="00566DE1"/>
    <w:rsid w:val="0059148A"/>
    <w:rsid w:val="005A07B0"/>
    <w:rsid w:val="006777C6"/>
    <w:rsid w:val="006902DA"/>
    <w:rsid w:val="006A6535"/>
    <w:rsid w:val="006F69D0"/>
    <w:rsid w:val="00707A79"/>
    <w:rsid w:val="00725E50"/>
    <w:rsid w:val="008006F9"/>
    <w:rsid w:val="008346A2"/>
    <w:rsid w:val="00834C92"/>
    <w:rsid w:val="008666B7"/>
    <w:rsid w:val="008A3E4A"/>
    <w:rsid w:val="00992AC7"/>
    <w:rsid w:val="009C0040"/>
    <w:rsid w:val="009E315A"/>
    <w:rsid w:val="009F2A09"/>
    <w:rsid w:val="00B11B70"/>
    <w:rsid w:val="00B505F0"/>
    <w:rsid w:val="00B60D4F"/>
    <w:rsid w:val="00BC3FA5"/>
    <w:rsid w:val="00C325E8"/>
    <w:rsid w:val="00C36ED5"/>
    <w:rsid w:val="00CB3553"/>
    <w:rsid w:val="00CE18F1"/>
    <w:rsid w:val="00D81E73"/>
    <w:rsid w:val="00DF5CF5"/>
    <w:rsid w:val="00E34081"/>
    <w:rsid w:val="00E41927"/>
    <w:rsid w:val="00E56DF5"/>
    <w:rsid w:val="00ED5A97"/>
    <w:rsid w:val="00F41B89"/>
    <w:rsid w:val="00F42222"/>
    <w:rsid w:val="00F713A9"/>
    <w:rsid w:val="00F94F15"/>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A2D02-8914-4A31-ACD5-FDD73128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CF5"/>
    <w:rPr>
      <w:sz w:val="16"/>
      <w:szCs w:val="16"/>
    </w:rPr>
  </w:style>
  <w:style w:type="paragraph" w:styleId="CommentText">
    <w:name w:val="annotation text"/>
    <w:basedOn w:val="Normal"/>
    <w:link w:val="CommentTextChar"/>
    <w:uiPriority w:val="99"/>
    <w:semiHidden/>
    <w:unhideWhenUsed/>
    <w:rsid w:val="00DF5CF5"/>
    <w:pPr>
      <w:spacing w:line="240" w:lineRule="auto"/>
    </w:pPr>
    <w:rPr>
      <w:sz w:val="20"/>
      <w:szCs w:val="20"/>
    </w:rPr>
  </w:style>
  <w:style w:type="character" w:customStyle="1" w:styleId="CommentTextChar">
    <w:name w:val="Comment Text Char"/>
    <w:basedOn w:val="DefaultParagraphFont"/>
    <w:link w:val="CommentText"/>
    <w:uiPriority w:val="99"/>
    <w:semiHidden/>
    <w:rsid w:val="00DF5CF5"/>
    <w:rPr>
      <w:sz w:val="20"/>
      <w:szCs w:val="20"/>
    </w:rPr>
  </w:style>
  <w:style w:type="paragraph" w:styleId="CommentSubject">
    <w:name w:val="annotation subject"/>
    <w:basedOn w:val="CommentText"/>
    <w:next w:val="CommentText"/>
    <w:link w:val="CommentSubjectChar"/>
    <w:uiPriority w:val="99"/>
    <w:semiHidden/>
    <w:unhideWhenUsed/>
    <w:rsid w:val="00DF5CF5"/>
    <w:rPr>
      <w:b/>
      <w:bCs/>
    </w:rPr>
  </w:style>
  <w:style w:type="character" w:customStyle="1" w:styleId="CommentSubjectChar">
    <w:name w:val="Comment Subject Char"/>
    <w:basedOn w:val="CommentTextChar"/>
    <w:link w:val="CommentSubject"/>
    <w:uiPriority w:val="99"/>
    <w:semiHidden/>
    <w:rsid w:val="00DF5CF5"/>
    <w:rPr>
      <w:b/>
      <w:bCs/>
      <w:sz w:val="20"/>
      <w:szCs w:val="20"/>
    </w:rPr>
  </w:style>
  <w:style w:type="paragraph" w:styleId="BalloonText">
    <w:name w:val="Balloon Text"/>
    <w:basedOn w:val="Normal"/>
    <w:link w:val="BalloonTextChar"/>
    <w:uiPriority w:val="99"/>
    <w:semiHidden/>
    <w:unhideWhenUsed/>
    <w:rsid w:val="00DF5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F5"/>
    <w:rPr>
      <w:rFonts w:ascii="Segoe UI" w:hAnsi="Segoe UI" w:cs="Segoe UI"/>
      <w:sz w:val="18"/>
      <w:szCs w:val="18"/>
    </w:rPr>
  </w:style>
  <w:style w:type="paragraph" w:styleId="Header">
    <w:name w:val="header"/>
    <w:basedOn w:val="Normal"/>
    <w:link w:val="HeaderChar"/>
    <w:uiPriority w:val="99"/>
    <w:unhideWhenUsed/>
    <w:rsid w:val="00411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83"/>
  </w:style>
  <w:style w:type="paragraph" w:styleId="Footer">
    <w:name w:val="footer"/>
    <w:basedOn w:val="Normal"/>
    <w:link w:val="FooterChar"/>
    <w:uiPriority w:val="99"/>
    <w:unhideWhenUsed/>
    <w:rsid w:val="00411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1B0F-012B-4677-8247-D447BBBC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2</cp:revision>
  <dcterms:created xsi:type="dcterms:W3CDTF">2022-07-25T22:23:00Z</dcterms:created>
  <dcterms:modified xsi:type="dcterms:W3CDTF">2022-07-25T22:23:00Z</dcterms:modified>
</cp:coreProperties>
</file>