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F91BEE" w:rsidRDefault="00740FC7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August</w:t>
      </w:r>
      <w:r w:rsidR="001549C8" w:rsidRPr="00C011B0">
        <w:rPr>
          <w:rFonts w:ascii="Arial" w:hAnsi="Arial" w:cs="Arial"/>
          <w:sz w:val="23"/>
          <w:szCs w:val="23"/>
        </w:rPr>
        <w:t xml:space="preserve"> 2</w:t>
      </w:r>
      <w:r w:rsidR="004D643A" w:rsidRPr="00C011B0">
        <w:rPr>
          <w:rFonts w:ascii="Arial" w:hAnsi="Arial" w:cs="Arial"/>
          <w:sz w:val="23"/>
          <w:szCs w:val="23"/>
        </w:rPr>
        <w:t>, 2022</w:t>
      </w:r>
    </w:p>
    <w:p w:rsidR="00C011B0" w:rsidRP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9B4BB8" w:rsidRPr="00C011B0" w:rsidRDefault="009B4BB8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CORE Response</w:t>
      </w:r>
    </w:p>
    <w:p w:rsidR="009B4BB8" w:rsidRPr="00C011B0" w:rsidRDefault="009B4BB8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 xml:space="preserve">Carolyn </w:t>
      </w:r>
      <w:proofErr w:type="spellStart"/>
      <w:r w:rsidRPr="00C011B0">
        <w:rPr>
          <w:rFonts w:ascii="Arial" w:hAnsi="Arial" w:cs="Arial"/>
          <w:sz w:val="23"/>
          <w:szCs w:val="23"/>
        </w:rPr>
        <w:t>Buenaflor</w:t>
      </w:r>
      <w:proofErr w:type="spellEnd"/>
      <w:r w:rsidRPr="00C011B0">
        <w:rPr>
          <w:rFonts w:ascii="Arial" w:hAnsi="Arial" w:cs="Arial"/>
          <w:sz w:val="23"/>
          <w:szCs w:val="23"/>
        </w:rPr>
        <w:t xml:space="preserve">, Director </w:t>
      </w:r>
    </w:p>
    <w:p w:rsidR="009B4BB8" w:rsidRDefault="009B4BB8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6464 W Sunset Blvd Ste</w:t>
      </w:r>
      <w:r w:rsidR="00D50898">
        <w:rPr>
          <w:rFonts w:ascii="Arial" w:hAnsi="Arial" w:cs="Arial"/>
          <w:sz w:val="23"/>
          <w:szCs w:val="23"/>
        </w:rPr>
        <w:t>.</w:t>
      </w:r>
      <w:r w:rsidRPr="00C011B0">
        <w:rPr>
          <w:rFonts w:ascii="Arial" w:hAnsi="Arial" w:cs="Arial"/>
          <w:sz w:val="23"/>
          <w:szCs w:val="23"/>
        </w:rPr>
        <w:t xml:space="preserve"> 530, Los Angeles, CA 90028</w:t>
      </w:r>
    </w:p>
    <w:p w:rsidR="00C011B0" w:rsidRP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9B4BB8" w:rsidRDefault="00F91BEE" w:rsidP="00C011B0">
      <w:pPr>
        <w:spacing w:after="0"/>
        <w:rPr>
          <w:rFonts w:ascii="Arial" w:hAnsi="Arial" w:cs="Arial"/>
          <w:b/>
          <w:sz w:val="23"/>
          <w:szCs w:val="23"/>
        </w:rPr>
      </w:pPr>
      <w:r w:rsidRPr="00C011B0">
        <w:rPr>
          <w:rFonts w:ascii="Arial" w:hAnsi="Arial" w:cs="Arial"/>
          <w:b/>
          <w:sz w:val="23"/>
          <w:szCs w:val="23"/>
        </w:rPr>
        <w:t xml:space="preserve">Subject: </w:t>
      </w:r>
      <w:r w:rsidR="001549C8" w:rsidRPr="00C011B0">
        <w:rPr>
          <w:rFonts w:ascii="Arial" w:hAnsi="Arial" w:cs="Arial"/>
          <w:b/>
          <w:sz w:val="23"/>
          <w:szCs w:val="23"/>
        </w:rPr>
        <w:t xml:space="preserve"> CORE Response Pilot Project – Support</w:t>
      </w:r>
    </w:p>
    <w:p w:rsidR="00C011B0" w:rsidRPr="00C011B0" w:rsidRDefault="00C011B0" w:rsidP="00C011B0">
      <w:pPr>
        <w:spacing w:after="0"/>
        <w:rPr>
          <w:rFonts w:ascii="Arial" w:hAnsi="Arial" w:cs="Arial"/>
          <w:b/>
          <w:sz w:val="23"/>
          <w:szCs w:val="23"/>
        </w:rPr>
      </w:pPr>
    </w:p>
    <w:p w:rsidR="009B4BB8" w:rsidRDefault="009B4BB8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 xml:space="preserve">Dear Ms. </w:t>
      </w:r>
      <w:proofErr w:type="spellStart"/>
      <w:r w:rsidRPr="00C011B0">
        <w:rPr>
          <w:rFonts w:ascii="Arial" w:hAnsi="Arial" w:cs="Arial"/>
          <w:sz w:val="23"/>
          <w:szCs w:val="23"/>
        </w:rPr>
        <w:t>Buenaflor</w:t>
      </w:r>
      <w:proofErr w:type="spellEnd"/>
      <w:r w:rsidRPr="00C011B0">
        <w:rPr>
          <w:rFonts w:ascii="Arial" w:hAnsi="Arial" w:cs="Arial"/>
          <w:sz w:val="23"/>
          <w:szCs w:val="23"/>
        </w:rPr>
        <w:t>,</w:t>
      </w:r>
    </w:p>
    <w:p w:rsidR="00C011B0" w:rsidRP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9B4BB8" w:rsidRDefault="0078184C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 xml:space="preserve">The Siskiyou </w:t>
      </w:r>
      <w:r w:rsidR="00DC5B16" w:rsidRPr="00C011B0">
        <w:rPr>
          <w:rFonts w:ascii="Arial" w:hAnsi="Arial" w:cs="Arial"/>
          <w:sz w:val="23"/>
          <w:szCs w:val="23"/>
        </w:rPr>
        <w:t xml:space="preserve">County Board of Supervisors is writing this letter to express </w:t>
      </w:r>
      <w:r w:rsidR="00AC6CEA" w:rsidRPr="00C011B0">
        <w:rPr>
          <w:rFonts w:ascii="Arial" w:hAnsi="Arial" w:cs="Arial"/>
          <w:sz w:val="23"/>
          <w:szCs w:val="23"/>
        </w:rPr>
        <w:t xml:space="preserve">our gratitude for your consideration of </w:t>
      </w:r>
      <w:r w:rsidR="00AE02C1" w:rsidRPr="00C011B0">
        <w:rPr>
          <w:rFonts w:ascii="Arial" w:hAnsi="Arial" w:cs="Arial"/>
          <w:sz w:val="23"/>
          <w:szCs w:val="23"/>
        </w:rPr>
        <w:t xml:space="preserve">including </w:t>
      </w:r>
      <w:r w:rsidR="00F01566" w:rsidRPr="00C011B0">
        <w:rPr>
          <w:rFonts w:ascii="Arial" w:hAnsi="Arial" w:cs="Arial"/>
          <w:sz w:val="23"/>
          <w:szCs w:val="23"/>
        </w:rPr>
        <w:t xml:space="preserve">areas within </w:t>
      </w:r>
      <w:r w:rsidR="00AC6CEA" w:rsidRPr="00C011B0">
        <w:rPr>
          <w:rFonts w:ascii="Arial" w:hAnsi="Arial" w:cs="Arial"/>
          <w:sz w:val="23"/>
          <w:szCs w:val="23"/>
        </w:rPr>
        <w:t>Siskiyou County</w:t>
      </w:r>
      <w:r w:rsidR="00F01566" w:rsidRPr="00C011B0">
        <w:rPr>
          <w:rFonts w:ascii="Arial" w:hAnsi="Arial" w:cs="Arial"/>
          <w:sz w:val="23"/>
          <w:szCs w:val="23"/>
        </w:rPr>
        <w:t xml:space="preserve"> to</w:t>
      </w:r>
      <w:r w:rsidR="00AC6CEA" w:rsidRPr="00C011B0">
        <w:rPr>
          <w:rFonts w:ascii="Arial" w:hAnsi="Arial" w:cs="Arial"/>
          <w:sz w:val="23"/>
          <w:szCs w:val="23"/>
        </w:rPr>
        <w:t xml:space="preserve"> be part of your</w:t>
      </w:r>
      <w:r w:rsidR="001549C8" w:rsidRPr="00C011B0">
        <w:rPr>
          <w:rFonts w:ascii="Arial" w:hAnsi="Arial" w:cs="Arial"/>
          <w:sz w:val="23"/>
          <w:szCs w:val="23"/>
        </w:rPr>
        <w:t xml:space="preserve"> CORE Response Pilot Project. </w:t>
      </w:r>
      <w:r w:rsidR="00AC6CEA" w:rsidRPr="00C011B0">
        <w:rPr>
          <w:rFonts w:ascii="Arial" w:hAnsi="Arial" w:cs="Arial"/>
          <w:sz w:val="23"/>
          <w:szCs w:val="23"/>
        </w:rPr>
        <w:t xml:space="preserve">During a recent Board of Supervisors meeting, </w:t>
      </w:r>
      <w:r w:rsidR="009B4BB8" w:rsidRPr="00C011B0">
        <w:rPr>
          <w:rFonts w:ascii="Arial" w:hAnsi="Arial" w:cs="Arial"/>
          <w:sz w:val="23"/>
          <w:szCs w:val="23"/>
        </w:rPr>
        <w:t>Giselle Nova, Coordinator for Fire Safe Council of Siskiyou County</w:t>
      </w:r>
      <w:r w:rsidR="00AE02C1" w:rsidRPr="00C011B0">
        <w:rPr>
          <w:rFonts w:ascii="Arial" w:hAnsi="Arial" w:cs="Arial"/>
          <w:sz w:val="23"/>
          <w:szCs w:val="23"/>
        </w:rPr>
        <w:t xml:space="preserve"> (FSCSC)</w:t>
      </w:r>
      <w:r w:rsidR="009B4BB8" w:rsidRPr="00C011B0">
        <w:rPr>
          <w:rFonts w:ascii="Arial" w:hAnsi="Arial" w:cs="Arial"/>
          <w:sz w:val="23"/>
          <w:szCs w:val="23"/>
        </w:rPr>
        <w:t xml:space="preserve"> </w:t>
      </w:r>
      <w:r w:rsidR="00F01566" w:rsidRPr="00C011B0">
        <w:rPr>
          <w:rFonts w:ascii="Arial" w:hAnsi="Arial" w:cs="Arial"/>
          <w:sz w:val="23"/>
          <w:szCs w:val="23"/>
        </w:rPr>
        <w:t>info</w:t>
      </w:r>
      <w:bookmarkStart w:id="0" w:name="_GoBack"/>
      <w:bookmarkEnd w:id="0"/>
      <w:r w:rsidR="00F01566" w:rsidRPr="00C011B0">
        <w:rPr>
          <w:rFonts w:ascii="Arial" w:hAnsi="Arial" w:cs="Arial"/>
          <w:sz w:val="23"/>
          <w:szCs w:val="23"/>
        </w:rPr>
        <w:t xml:space="preserve">rmed us </w:t>
      </w:r>
      <w:r w:rsidR="009B4BB8" w:rsidRPr="00C011B0">
        <w:rPr>
          <w:rFonts w:ascii="Arial" w:hAnsi="Arial" w:cs="Arial"/>
          <w:sz w:val="23"/>
          <w:szCs w:val="23"/>
        </w:rPr>
        <w:t xml:space="preserve">that CORE </w:t>
      </w:r>
      <w:r w:rsidR="00F01566" w:rsidRPr="00C011B0">
        <w:rPr>
          <w:rFonts w:ascii="Arial" w:hAnsi="Arial" w:cs="Arial"/>
          <w:sz w:val="23"/>
          <w:szCs w:val="23"/>
        </w:rPr>
        <w:t xml:space="preserve">Response </w:t>
      </w:r>
      <w:r w:rsidR="009B4BB8" w:rsidRPr="00C011B0">
        <w:rPr>
          <w:rFonts w:ascii="Arial" w:hAnsi="Arial" w:cs="Arial"/>
          <w:sz w:val="23"/>
          <w:szCs w:val="23"/>
        </w:rPr>
        <w:t>is interested in performing wildfire mitigation work in California</w:t>
      </w:r>
      <w:r w:rsidR="001549C8" w:rsidRPr="00C011B0">
        <w:rPr>
          <w:rFonts w:ascii="Arial" w:hAnsi="Arial" w:cs="Arial"/>
          <w:sz w:val="23"/>
          <w:szCs w:val="23"/>
        </w:rPr>
        <w:t>, and is specifically considering Siskiyou County.</w:t>
      </w:r>
    </w:p>
    <w:p w:rsidR="00C011B0" w:rsidRP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9B4BB8" w:rsidRDefault="001549C8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Should</w:t>
      </w:r>
      <w:r w:rsidR="009B4BB8" w:rsidRPr="00C011B0">
        <w:rPr>
          <w:rFonts w:ascii="Arial" w:hAnsi="Arial" w:cs="Arial"/>
          <w:sz w:val="23"/>
          <w:szCs w:val="23"/>
        </w:rPr>
        <w:t xml:space="preserve"> you choose Siskiyou County, </w:t>
      </w:r>
      <w:r w:rsidR="0046090D" w:rsidRPr="00C011B0">
        <w:rPr>
          <w:rFonts w:ascii="Arial" w:hAnsi="Arial" w:cs="Arial"/>
          <w:sz w:val="23"/>
          <w:szCs w:val="23"/>
        </w:rPr>
        <w:t xml:space="preserve">we believe </w:t>
      </w:r>
      <w:r w:rsidR="009B4BB8" w:rsidRPr="00C011B0">
        <w:rPr>
          <w:rFonts w:ascii="Arial" w:hAnsi="Arial" w:cs="Arial"/>
          <w:sz w:val="23"/>
          <w:szCs w:val="23"/>
        </w:rPr>
        <w:t>your staff would be well supported and resourced by partnering with the FSCS</w:t>
      </w:r>
      <w:r w:rsidR="0059724B" w:rsidRPr="00C011B0">
        <w:rPr>
          <w:rFonts w:ascii="Arial" w:hAnsi="Arial" w:cs="Arial"/>
          <w:sz w:val="23"/>
          <w:szCs w:val="23"/>
        </w:rPr>
        <w:t>C</w:t>
      </w:r>
      <w:r w:rsidR="009B4BB8" w:rsidRPr="00C011B0">
        <w:rPr>
          <w:rFonts w:ascii="Arial" w:hAnsi="Arial" w:cs="Arial"/>
          <w:sz w:val="23"/>
          <w:szCs w:val="23"/>
        </w:rPr>
        <w:t>. They are well-establishe</w:t>
      </w:r>
      <w:r w:rsidR="0059724B" w:rsidRPr="00C011B0">
        <w:rPr>
          <w:rFonts w:ascii="Arial" w:hAnsi="Arial" w:cs="Arial"/>
          <w:sz w:val="23"/>
          <w:szCs w:val="23"/>
        </w:rPr>
        <w:t>d and have long-standing</w:t>
      </w:r>
      <w:r w:rsidR="009B4BB8" w:rsidRPr="00C011B0">
        <w:rPr>
          <w:rFonts w:ascii="Arial" w:hAnsi="Arial" w:cs="Arial"/>
          <w:sz w:val="23"/>
          <w:szCs w:val="23"/>
        </w:rPr>
        <w:t xml:space="preserve"> working relationships with the other wildfire mitigation groups, state and federal agencies, as well as fire jurisdictions. </w:t>
      </w:r>
      <w:r w:rsidRPr="00C011B0">
        <w:rPr>
          <w:rFonts w:ascii="Arial" w:hAnsi="Arial" w:cs="Arial"/>
          <w:sz w:val="23"/>
          <w:szCs w:val="23"/>
        </w:rPr>
        <w:t>FSCSC</w:t>
      </w:r>
      <w:r w:rsidR="009B4BB8" w:rsidRPr="00C011B0">
        <w:rPr>
          <w:rFonts w:ascii="Arial" w:hAnsi="Arial" w:cs="Arial"/>
          <w:sz w:val="23"/>
          <w:szCs w:val="23"/>
        </w:rPr>
        <w:t xml:space="preserve"> </w:t>
      </w:r>
      <w:r w:rsidR="00AE4FBC" w:rsidRPr="00C011B0">
        <w:rPr>
          <w:rFonts w:ascii="Arial" w:hAnsi="Arial" w:cs="Arial"/>
          <w:sz w:val="23"/>
          <w:szCs w:val="23"/>
        </w:rPr>
        <w:t>ha</w:t>
      </w:r>
      <w:r w:rsidRPr="00C011B0">
        <w:rPr>
          <w:rFonts w:ascii="Arial" w:hAnsi="Arial" w:cs="Arial"/>
          <w:sz w:val="23"/>
          <w:szCs w:val="23"/>
        </w:rPr>
        <w:t>s</w:t>
      </w:r>
      <w:r w:rsidR="00AE4FBC" w:rsidRPr="00C011B0">
        <w:rPr>
          <w:rFonts w:ascii="Arial" w:hAnsi="Arial" w:cs="Arial"/>
          <w:sz w:val="23"/>
          <w:szCs w:val="23"/>
        </w:rPr>
        <w:t xml:space="preserve"> developed </w:t>
      </w:r>
      <w:r w:rsidR="009B4BB8" w:rsidRPr="00C011B0">
        <w:rPr>
          <w:rFonts w:ascii="Arial" w:hAnsi="Arial" w:cs="Arial"/>
          <w:sz w:val="23"/>
          <w:szCs w:val="23"/>
        </w:rPr>
        <w:t>a</w:t>
      </w:r>
      <w:r w:rsidR="00AE4FBC" w:rsidRPr="00C011B0">
        <w:rPr>
          <w:rFonts w:ascii="Arial" w:hAnsi="Arial" w:cs="Arial"/>
          <w:sz w:val="23"/>
          <w:szCs w:val="23"/>
        </w:rPr>
        <w:t xml:space="preserve"> strong rapport with County</w:t>
      </w:r>
      <w:r w:rsidR="009B4BB8" w:rsidRPr="00C011B0">
        <w:rPr>
          <w:rFonts w:ascii="Arial" w:hAnsi="Arial" w:cs="Arial"/>
          <w:sz w:val="23"/>
          <w:szCs w:val="23"/>
        </w:rPr>
        <w:t xml:space="preserve"> residents through the</w:t>
      </w:r>
      <w:r w:rsidR="00AE4FBC" w:rsidRPr="00C011B0">
        <w:rPr>
          <w:rFonts w:ascii="Arial" w:hAnsi="Arial" w:cs="Arial"/>
          <w:sz w:val="23"/>
          <w:szCs w:val="23"/>
        </w:rPr>
        <w:t>ir</w:t>
      </w:r>
      <w:r w:rsidR="009B4BB8" w:rsidRPr="00C011B0">
        <w:rPr>
          <w:rFonts w:ascii="Arial" w:hAnsi="Arial" w:cs="Arial"/>
          <w:sz w:val="23"/>
          <w:szCs w:val="23"/>
        </w:rPr>
        <w:t xml:space="preserve"> outreach and education </w:t>
      </w:r>
      <w:r w:rsidR="00AE4FBC" w:rsidRPr="00C011B0">
        <w:rPr>
          <w:rFonts w:ascii="Arial" w:hAnsi="Arial" w:cs="Arial"/>
          <w:sz w:val="23"/>
          <w:szCs w:val="23"/>
        </w:rPr>
        <w:t xml:space="preserve">efforts, </w:t>
      </w:r>
      <w:r w:rsidR="009B4BB8" w:rsidRPr="00C011B0">
        <w:rPr>
          <w:rFonts w:ascii="Arial" w:hAnsi="Arial" w:cs="Arial"/>
          <w:sz w:val="23"/>
          <w:szCs w:val="23"/>
        </w:rPr>
        <w:t>as well as fuel reduction projects</w:t>
      </w:r>
      <w:r w:rsidRPr="00C011B0">
        <w:rPr>
          <w:rFonts w:ascii="Arial" w:hAnsi="Arial" w:cs="Arial"/>
          <w:sz w:val="23"/>
          <w:szCs w:val="23"/>
        </w:rPr>
        <w:t>,</w:t>
      </w:r>
      <w:r w:rsidR="0059724B" w:rsidRPr="00C011B0">
        <w:rPr>
          <w:rFonts w:ascii="Arial" w:hAnsi="Arial" w:cs="Arial"/>
          <w:sz w:val="23"/>
          <w:szCs w:val="23"/>
        </w:rPr>
        <w:t xml:space="preserve"> which has earned them community participation and greater communication</w:t>
      </w:r>
      <w:r w:rsidR="009B4BB8" w:rsidRPr="00C011B0">
        <w:rPr>
          <w:rFonts w:ascii="Arial" w:hAnsi="Arial" w:cs="Arial"/>
          <w:sz w:val="23"/>
          <w:szCs w:val="23"/>
        </w:rPr>
        <w:t>. </w:t>
      </w:r>
    </w:p>
    <w:p w:rsidR="00C011B0" w:rsidRP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9B4BB8" w:rsidRDefault="001549C8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We</w:t>
      </w:r>
      <w:r w:rsidR="009B4BB8" w:rsidRPr="00C011B0">
        <w:rPr>
          <w:rFonts w:ascii="Arial" w:hAnsi="Arial" w:cs="Arial"/>
          <w:sz w:val="23"/>
          <w:szCs w:val="23"/>
        </w:rPr>
        <w:t xml:space="preserve"> would </w:t>
      </w:r>
      <w:r w:rsidR="0059724B" w:rsidRPr="00C011B0">
        <w:rPr>
          <w:rFonts w:ascii="Arial" w:hAnsi="Arial" w:cs="Arial"/>
          <w:sz w:val="23"/>
          <w:szCs w:val="23"/>
        </w:rPr>
        <w:t xml:space="preserve">greatly </w:t>
      </w:r>
      <w:r w:rsidR="009B4BB8" w:rsidRPr="00C011B0">
        <w:rPr>
          <w:rFonts w:ascii="Arial" w:hAnsi="Arial" w:cs="Arial"/>
          <w:sz w:val="23"/>
          <w:szCs w:val="23"/>
        </w:rPr>
        <w:t xml:space="preserve">appreciate </w:t>
      </w:r>
      <w:r w:rsidR="00144E30" w:rsidRPr="00C011B0">
        <w:rPr>
          <w:rFonts w:ascii="Arial" w:hAnsi="Arial" w:cs="Arial"/>
          <w:sz w:val="23"/>
          <w:szCs w:val="23"/>
        </w:rPr>
        <w:t xml:space="preserve">and encourage </w:t>
      </w:r>
      <w:r w:rsidR="009B4BB8" w:rsidRPr="00C011B0">
        <w:rPr>
          <w:rFonts w:ascii="Arial" w:hAnsi="Arial" w:cs="Arial"/>
          <w:sz w:val="23"/>
          <w:szCs w:val="23"/>
        </w:rPr>
        <w:t xml:space="preserve">any mitigation </w:t>
      </w:r>
      <w:r w:rsidR="00711FD5" w:rsidRPr="00C011B0">
        <w:rPr>
          <w:rFonts w:ascii="Arial" w:hAnsi="Arial" w:cs="Arial"/>
          <w:sz w:val="23"/>
          <w:szCs w:val="23"/>
        </w:rPr>
        <w:t>efforts</w:t>
      </w:r>
      <w:r w:rsidR="009B4BB8" w:rsidRPr="00C011B0">
        <w:rPr>
          <w:rFonts w:ascii="Arial" w:hAnsi="Arial" w:cs="Arial"/>
          <w:sz w:val="23"/>
          <w:szCs w:val="23"/>
        </w:rPr>
        <w:t xml:space="preserve"> you </w:t>
      </w:r>
      <w:r w:rsidR="00711FD5" w:rsidRPr="00C011B0">
        <w:rPr>
          <w:rFonts w:ascii="Arial" w:hAnsi="Arial" w:cs="Arial"/>
          <w:sz w:val="23"/>
          <w:szCs w:val="23"/>
        </w:rPr>
        <w:t xml:space="preserve">may choose to provide </w:t>
      </w:r>
      <w:r w:rsidR="0059724B" w:rsidRPr="00C011B0">
        <w:rPr>
          <w:rFonts w:ascii="Arial" w:hAnsi="Arial" w:cs="Arial"/>
          <w:sz w:val="23"/>
          <w:szCs w:val="23"/>
        </w:rPr>
        <w:t>and</w:t>
      </w:r>
      <w:r w:rsidR="00711FD5" w:rsidRPr="00C011B0">
        <w:rPr>
          <w:rFonts w:ascii="Arial" w:hAnsi="Arial" w:cs="Arial"/>
          <w:sz w:val="23"/>
          <w:szCs w:val="23"/>
        </w:rPr>
        <w:t xml:space="preserve"> would like to draw attention to the </w:t>
      </w:r>
      <w:r w:rsidRPr="00C011B0">
        <w:rPr>
          <w:rFonts w:ascii="Arial" w:hAnsi="Arial" w:cs="Arial"/>
          <w:sz w:val="23"/>
          <w:szCs w:val="23"/>
        </w:rPr>
        <w:t>C</w:t>
      </w:r>
      <w:r w:rsidR="00711FD5" w:rsidRPr="00C011B0">
        <w:rPr>
          <w:rFonts w:ascii="Arial" w:hAnsi="Arial" w:cs="Arial"/>
          <w:sz w:val="23"/>
          <w:szCs w:val="23"/>
        </w:rPr>
        <w:t>ity of</w:t>
      </w:r>
      <w:r w:rsidR="009B4BB8" w:rsidRPr="00C011B0">
        <w:rPr>
          <w:rFonts w:ascii="Arial" w:hAnsi="Arial" w:cs="Arial"/>
          <w:sz w:val="23"/>
          <w:szCs w:val="23"/>
        </w:rPr>
        <w:t xml:space="preserve"> Dunsmuir as it exists almost entirely within the State’s designated “</w:t>
      </w:r>
      <w:r w:rsidR="009B4BB8" w:rsidRPr="00C011B0">
        <w:rPr>
          <w:rFonts w:ascii="Arial" w:hAnsi="Arial" w:cs="Arial"/>
          <w:b/>
          <w:bCs/>
          <w:sz w:val="23"/>
          <w:szCs w:val="23"/>
        </w:rPr>
        <w:t>Very High Fire Hazard Severity Zone” </w:t>
      </w:r>
      <w:r w:rsidR="009B4BB8" w:rsidRPr="00C011B0">
        <w:rPr>
          <w:rFonts w:ascii="Arial" w:hAnsi="Arial" w:cs="Arial"/>
          <w:sz w:val="23"/>
          <w:szCs w:val="23"/>
        </w:rPr>
        <w:t>where there is an extreme chance for human and property impacts due to wildfire</w:t>
      </w:r>
      <w:r w:rsidR="0059724B" w:rsidRPr="00C011B0">
        <w:rPr>
          <w:rFonts w:ascii="Arial" w:hAnsi="Arial" w:cs="Arial"/>
          <w:sz w:val="23"/>
          <w:szCs w:val="23"/>
        </w:rPr>
        <w:t>.</w:t>
      </w:r>
      <w:r w:rsidR="009B4BB8" w:rsidRPr="00C011B0">
        <w:rPr>
          <w:rFonts w:ascii="Arial" w:hAnsi="Arial" w:cs="Arial"/>
          <w:sz w:val="23"/>
          <w:szCs w:val="23"/>
        </w:rPr>
        <w:t xml:space="preserve"> Dunsmuir </w:t>
      </w:r>
      <w:r w:rsidR="00077332" w:rsidRPr="00C011B0">
        <w:rPr>
          <w:rFonts w:ascii="Arial" w:hAnsi="Arial" w:cs="Arial"/>
          <w:sz w:val="23"/>
          <w:szCs w:val="23"/>
        </w:rPr>
        <w:t xml:space="preserve">is a </w:t>
      </w:r>
      <w:r w:rsidRPr="00C011B0">
        <w:rPr>
          <w:rFonts w:ascii="Arial" w:hAnsi="Arial" w:cs="Arial"/>
          <w:sz w:val="23"/>
          <w:szCs w:val="23"/>
        </w:rPr>
        <w:t>top priority</w:t>
      </w:r>
      <w:r w:rsidR="0059724B" w:rsidRPr="00C011B0">
        <w:rPr>
          <w:rFonts w:ascii="Arial" w:hAnsi="Arial" w:cs="Arial"/>
          <w:sz w:val="23"/>
          <w:szCs w:val="23"/>
        </w:rPr>
        <w:t xml:space="preserve"> as we believe that community is in</w:t>
      </w:r>
      <w:r w:rsidR="009B4BB8" w:rsidRPr="00C011B0">
        <w:rPr>
          <w:rFonts w:ascii="Arial" w:hAnsi="Arial" w:cs="Arial"/>
          <w:sz w:val="23"/>
          <w:szCs w:val="23"/>
        </w:rPr>
        <w:t xml:space="preserve"> great need considering the potential of not </w:t>
      </w:r>
      <w:r w:rsidR="0059724B" w:rsidRPr="00C011B0">
        <w:rPr>
          <w:rFonts w:ascii="Arial" w:hAnsi="Arial" w:cs="Arial"/>
          <w:sz w:val="23"/>
          <w:szCs w:val="23"/>
        </w:rPr>
        <w:t>only wildfire moving through the</w:t>
      </w:r>
      <w:r w:rsidR="009B4BB8" w:rsidRPr="00C011B0">
        <w:rPr>
          <w:rFonts w:ascii="Arial" w:hAnsi="Arial" w:cs="Arial"/>
          <w:sz w:val="23"/>
          <w:szCs w:val="23"/>
        </w:rPr>
        <w:t xml:space="preserve"> canyon, but also the </w:t>
      </w:r>
      <w:r w:rsidR="0059724B" w:rsidRPr="00C011B0">
        <w:rPr>
          <w:rFonts w:ascii="Arial" w:hAnsi="Arial" w:cs="Arial"/>
          <w:sz w:val="23"/>
          <w:szCs w:val="23"/>
        </w:rPr>
        <w:t xml:space="preserve">local </w:t>
      </w:r>
      <w:r w:rsidR="009B4BB8" w:rsidRPr="00C011B0">
        <w:rPr>
          <w:rFonts w:ascii="Arial" w:hAnsi="Arial" w:cs="Arial"/>
          <w:sz w:val="23"/>
          <w:szCs w:val="23"/>
        </w:rPr>
        <w:t>demographics. Many households</w:t>
      </w:r>
      <w:r w:rsidR="00077332" w:rsidRPr="00C011B0">
        <w:rPr>
          <w:rFonts w:ascii="Arial" w:hAnsi="Arial" w:cs="Arial"/>
          <w:sz w:val="23"/>
          <w:szCs w:val="23"/>
        </w:rPr>
        <w:t xml:space="preserve"> in this area are below the </w:t>
      </w:r>
      <w:r w:rsidR="009B4BB8" w:rsidRPr="00C011B0">
        <w:rPr>
          <w:rFonts w:ascii="Arial" w:hAnsi="Arial" w:cs="Arial"/>
          <w:sz w:val="23"/>
          <w:szCs w:val="23"/>
        </w:rPr>
        <w:t>poverty line and many </w:t>
      </w:r>
      <w:r w:rsidR="0059724B" w:rsidRPr="00C011B0">
        <w:rPr>
          <w:rFonts w:ascii="Arial" w:hAnsi="Arial" w:cs="Arial"/>
          <w:sz w:val="23"/>
          <w:szCs w:val="23"/>
        </w:rPr>
        <w:t>c</w:t>
      </w:r>
      <w:r w:rsidR="009B4BB8" w:rsidRPr="00C011B0">
        <w:rPr>
          <w:rFonts w:ascii="Arial" w:hAnsi="Arial" w:cs="Arial"/>
          <w:sz w:val="23"/>
          <w:szCs w:val="23"/>
        </w:rPr>
        <w:t>itizens</w:t>
      </w:r>
      <w:r w:rsidR="0059724B" w:rsidRPr="00C011B0">
        <w:rPr>
          <w:rFonts w:ascii="Arial" w:hAnsi="Arial" w:cs="Arial"/>
          <w:sz w:val="23"/>
          <w:szCs w:val="23"/>
        </w:rPr>
        <w:t xml:space="preserve"> are reaching</w:t>
      </w:r>
      <w:r w:rsidR="005E1C16" w:rsidRPr="00C011B0">
        <w:rPr>
          <w:rFonts w:ascii="Arial" w:hAnsi="Arial" w:cs="Arial"/>
          <w:sz w:val="23"/>
          <w:szCs w:val="23"/>
        </w:rPr>
        <w:t>,</w:t>
      </w:r>
      <w:r w:rsidR="0059724B" w:rsidRPr="00C011B0">
        <w:rPr>
          <w:rFonts w:ascii="Arial" w:hAnsi="Arial" w:cs="Arial"/>
          <w:sz w:val="23"/>
          <w:szCs w:val="23"/>
        </w:rPr>
        <w:t xml:space="preserve"> or are currently at</w:t>
      </w:r>
      <w:r w:rsidR="005E1C16" w:rsidRPr="00C011B0">
        <w:rPr>
          <w:rFonts w:ascii="Arial" w:hAnsi="Arial" w:cs="Arial"/>
          <w:sz w:val="23"/>
          <w:szCs w:val="23"/>
        </w:rPr>
        <w:t>,</w:t>
      </w:r>
      <w:r w:rsidR="0059724B" w:rsidRPr="00C011B0">
        <w:rPr>
          <w:rFonts w:ascii="Arial" w:hAnsi="Arial" w:cs="Arial"/>
          <w:sz w:val="23"/>
          <w:szCs w:val="23"/>
        </w:rPr>
        <w:t xml:space="preserve"> an age of declined ca</w:t>
      </w:r>
      <w:r w:rsidR="009B4BB8" w:rsidRPr="00C011B0">
        <w:rPr>
          <w:rFonts w:ascii="Arial" w:hAnsi="Arial" w:cs="Arial"/>
          <w:sz w:val="23"/>
          <w:szCs w:val="23"/>
        </w:rPr>
        <w:t>pacity or resources to perform wildfire mitigation work </w:t>
      </w:r>
      <w:r w:rsidR="00077332" w:rsidRPr="00C011B0">
        <w:rPr>
          <w:rFonts w:ascii="Arial" w:hAnsi="Arial" w:cs="Arial"/>
          <w:sz w:val="23"/>
          <w:szCs w:val="23"/>
        </w:rPr>
        <w:t>around</w:t>
      </w:r>
      <w:r w:rsidR="009B4BB8" w:rsidRPr="00C011B0">
        <w:rPr>
          <w:rFonts w:ascii="Arial" w:hAnsi="Arial" w:cs="Arial"/>
          <w:sz w:val="23"/>
          <w:szCs w:val="23"/>
        </w:rPr>
        <w:t> their home</w:t>
      </w:r>
      <w:r w:rsidR="00077332" w:rsidRPr="00C011B0">
        <w:rPr>
          <w:rFonts w:ascii="Arial" w:hAnsi="Arial" w:cs="Arial"/>
          <w:sz w:val="23"/>
          <w:szCs w:val="23"/>
        </w:rPr>
        <w:t>s</w:t>
      </w:r>
      <w:r w:rsidR="009B4BB8" w:rsidRPr="00C011B0">
        <w:rPr>
          <w:rFonts w:ascii="Arial" w:hAnsi="Arial" w:cs="Arial"/>
          <w:sz w:val="23"/>
          <w:szCs w:val="23"/>
        </w:rPr>
        <w:t> or on their properties. </w:t>
      </w:r>
    </w:p>
    <w:p w:rsidR="00C011B0" w:rsidRP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9B4BB8" w:rsidRDefault="00077332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We also suggest an</w:t>
      </w:r>
      <w:r w:rsidR="009B4BB8" w:rsidRPr="00C011B0">
        <w:rPr>
          <w:rFonts w:ascii="Arial" w:hAnsi="Arial" w:cs="Arial"/>
          <w:sz w:val="23"/>
          <w:szCs w:val="23"/>
        </w:rPr>
        <w:t xml:space="preserve"> additional partnership with the Dunsmuir Disaster Planning Advisory Committee</w:t>
      </w:r>
      <w:r w:rsidRPr="00C011B0">
        <w:rPr>
          <w:rFonts w:ascii="Arial" w:hAnsi="Arial" w:cs="Arial"/>
          <w:sz w:val="23"/>
          <w:szCs w:val="23"/>
        </w:rPr>
        <w:t xml:space="preserve"> </w:t>
      </w:r>
      <w:r w:rsidR="00AE02C1" w:rsidRPr="00C011B0">
        <w:rPr>
          <w:rFonts w:ascii="Arial" w:hAnsi="Arial" w:cs="Arial"/>
          <w:sz w:val="23"/>
          <w:szCs w:val="23"/>
        </w:rPr>
        <w:t xml:space="preserve">(DPAC) </w:t>
      </w:r>
      <w:r w:rsidRPr="00C011B0">
        <w:rPr>
          <w:rFonts w:ascii="Arial" w:hAnsi="Arial" w:cs="Arial"/>
          <w:sz w:val="23"/>
          <w:szCs w:val="23"/>
        </w:rPr>
        <w:t>who could prove to be</w:t>
      </w:r>
      <w:r w:rsidR="009B4BB8" w:rsidRPr="00C011B0">
        <w:rPr>
          <w:rFonts w:ascii="Arial" w:hAnsi="Arial" w:cs="Arial"/>
          <w:sz w:val="23"/>
          <w:szCs w:val="23"/>
        </w:rPr>
        <w:t xml:space="preserve"> a</w:t>
      </w:r>
      <w:r w:rsidR="00066433" w:rsidRPr="00C011B0">
        <w:rPr>
          <w:rFonts w:ascii="Arial" w:hAnsi="Arial" w:cs="Arial"/>
          <w:sz w:val="23"/>
          <w:szCs w:val="23"/>
        </w:rPr>
        <w:t>n</w:t>
      </w:r>
      <w:r w:rsidR="009B4BB8" w:rsidRPr="00C011B0">
        <w:rPr>
          <w:rFonts w:ascii="Arial" w:hAnsi="Arial" w:cs="Arial"/>
          <w:sz w:val="23"/>
          <w:szCs w:val="23"/>
        </w:rPr>
        <w:t xml:space="preserve"> asset to your organization and </w:t>
      </w:r>
      <w:r w:rsidRPr="00C011B0">
        <w:rPr>
          <w:rFonts w:ascii="Arial" w:hAnsi="Arial" w:cs="Arial"/>
          <w:sz w:val="23"/>
          <w:szCs w:val="23"/>
        </w:rPr>
        <w:t>future endeavors</w:t>
      </w:r>
      <w:r w:rsidR="009B4BB8" w:rsidRPr="00C011B0">
        <w:rPr>
          <w:rFonts w:ascii="Arial" w:hAnsi="Arial" w:cs="Arial"/>
          <w:sz w:val="23"/>
          <w:szCs w:val="23"/>
        </w:rPr>
        <w:t xml:space="preserve">. Like </w:t>
      </w:r>
      <w:r w:rsidR="00066433" w:rsidRPr="00C011B0">
        <w:rPr>
          <w:rFonts w:ascii="Arial" w:hAnsi="Arial" w:cs="Arial"/>
          <w:sz w:val="23"/>
          <w:szCs w:val="23"/>
        </w:rPr>
        <w:t>the FSCSC, Dunsmuir DPAC is</w:t>
      </w:r>
      <w:r w:rsidR="009B4BB8" w:rsidRPr="00C011B0">
        <w:rPr>
          <w:rFonts w:ascii="Arial" w:hAnsi="Arial" w:cs="Arial"/>
          <w:sz w:val="23"/>
          <w:szCs w:val="23"/>
        </w:rPr>
        <w:t xml:space="preserve"> well-established, has a strong network with all relevant entities</w:t>
      </w:r>
      <w:r w:rsidR="00066433" w:rsidRPr="00C011B0">
        <w:rPr>
          <w:rFonts w:ascii="Arial" w:hAnsi="Arial" w:cs="Arial"/>
          <w:sz w:val="23"/>
          <w:szCs w:val="23"/>
        </w:rPr>
        <w:t>,</w:t>
      </w:r>
      <w:r w:rsidR="009B4BB8" w:rsidRPr="00C011B0">
        <w:rPr>
          <w:rFonts w:ascii="Arial" w:hAnsi="Arial" w:cs="Arial"/>
          <w:sz w:val="23"/>
          <w:szCs w:val="23"/>
        </w:rPr>
        <w:t xml:space="preserve"> and rapport </w:t>
      </w:r>
      <w:r w:rsidRPr="00C011B0">
        <w:rPr>
          <w:rFonts w:ascii="Arial" w:hAnsi="Arial" w:cs="Arial"/>
          <w:sz w:val="23"/>
          <w:szCs w:val="23"/>
        </w:rPr>
        <w:t xml:space="preserve">specifically </w:t>
      </w:r>
      <w:r w:rsidR="009B4BB8" w:rsidRPr="00C011B0">
        <w:rPr>
          <w:rFonts w:ascii="Arial" w:hAnsi="Arial" w:cs="Arial"/>
          <w:sz w:val="23"/>
          <w:szCs w:val="23"/>
        </w:rPr>
        <w:t>in the Dunsmuir community.  </w:t>
      </w:r>
    </w:p>
    <w:p w:rsidR="00C011B0" w:rsidRP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F91BEE" w:rsidRDefault="009B4BB8" w:rsidP="00C011B0">
      <w:pPr>
        <w:spacing w:after="0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 xml:space="preserve">We highly recommend that you choose Dunsmuir, California as </w:t>
      </w:r>
      <w:r w:rsidR="00066433" w:rsidRPr="00C011B0">
        <w:rPr>
          <w:rFonts w:ascii="Arial" w:hAnsi="Arial" w:cs="Arial"/>
          <w:sz w:val="23"/>
          <w:szCs w:val="23"/>
        </w:rPr>
        <w:t>an</w:t>
      </w:r>
      <w:r w:rsidRPr="00C011B0">
        <w:rPr>
          <w:rFonts w:ascii="Arial" w:hAnsi="Arial" w:cs="Arial"/>
          <w:sz w:val="23"/>
          <w:szCs w:val="23"/>
        </w:rPr>
        <w:t xml:space="preserve"> area </w:t>
      </w:r>
      <w:r w:rsidR="00066433" w:rsidRPr="00C011B0">
        <w:rPr>
          <w:rFonts w:ascii="Arial" w:hAnsi="Arial" w:cs="Arial"/>
          <w:sz w:val="23"/>
          <w:szCs w:val="23"/>
        </w:rPr>
        <w:t xml:space="preserve">of focus for </w:t>
      </w:r>
      <w:r w:rsidRPr="00C011B0">
        <w:rPr>
          <w:rFonts w:ascii="Arial" w:hAnsi="Arial" w:cs="Arial"/>
          <w:sz w:val="23"/>
          <w:szCs w:val="23"/>
        </w:rPr>
        <w:t xml:space="preserve">your beneficial wildfire mitigation work in order to help </w:t>
      </w:r>
      <w:r w:rsidR="0092790B" w:rsidRPr="00C011B0">
        <w:rPr>
          <w:rFonts w:ascii="Arial" w:hAnsi="Arial" w:cs="Arial"/>
          <w:sz w:val="23"/>
          <w:szCs w:val="23"/>
        </w:rPr>
        <w:t>the</w:t>
      </w:r>
      <w:r w:rsidRPr="00C011B0">
        <w:rPr>
          <w:rFonts w:ascii="Arial" w:hAnsi="Arial" w:cs="Arial"/>
          <w:sz w:val="23"/>
          <w:szCs w:val="23"/>
        </w:rPr>
        <w:t xml:space="preserve"> commu</w:t>
      </w:r>
      <w:r w:rsidR="0092790B" w:rsidRPr="00C011B0">
        <w:rPr>
          <w:rFonts w:ascii="Arial" w:hAnsi="Arial" w:cs="Arial"/>
          <w:sz w:val="23"/>
          <w:szCs w:val="23"/>
        </w:rPr>
        <w:t>nity become more fire resilient</w:t>
      </w:r>
      <w:r w:rsidRPr="00C011B0">
        <w:rPr>
          <w:rFonts w:ascii="Arial" w:hAnsi="Arial" w:cs="Arial"/>
          <w:sz w:val="23"/>
          <w:szCs w:val="23"/>
        </w:rPr>
        <w:t>.</w:t>
      </w:r>
      <w:r w:rsidR="0059724B" w:rsidRPr="00C011B0">
        <w:rPr>
          <w:rFonts w:ascii="Arial" w:hAnsi="Arial" w:cs="Arial"/>
          <w:sz w:val="23"/>
          <w:szCs w:val="23"/>
        </w:rPr>
        <w:t xml:space="preserve"> </w:t>
      </w:r>
      <w:r w:rsidR="0092790B" w:rsidRPr="00C011B0">
        <w:rPr>
          <w:rFonts w:ascii="Arial" w:hAnsi="Arial" w:cs="Arial"/>
          <w:sz w:val="23"/>
          <w:szCs w:val="23"/>
        </w:rPr>
        <w:t xml:space="preserve">We appreciate your consideration and support in our County’s fire safety efforts. </w:t>
      </w:r>
    </w:p>
    <w:p w:rsidR="00C011B0" w:rsidRPr="00C011B0" w:rsidRDefault="00C011B0" w:rsidP="00C011B0">
      <w:pPr>
        <w:spacing w:after="0"/>
        <w:rPr>
          <w:rFonts w:ascii="Arial" w:hAnsi="Arial" w:cs="Arial"/>
          <w:sz w:val="23"/>
          <w:szCs w:val="23"/>
        </w:rPr>
      </w:pPr>
    </w:p>
    <w:p w:rsidR="00C841BD" w:rsidRDefault="00C841BD" w:rsidP="00C011B0">
      <w:pPr>
        <w:spacing w:after="0"/>
        <w:rPr>
          <w:rFonts w:ascii="Arial" w:eastAsia="Times" w:hAnsi="Arial" w:cs="Arial"/>
          <w:sz w:val="23"/>
          <w:szCs w:val="23"/>
        </w:rPr>
      </w:pPr>
      <w:r w:rsidRPr="00C011B0">
        <w:rPr>
          <w:rFonts w:ascii="Arial" w:eastAsia="Times" w:hAnsi="Arial" w:cs="Arial"/>
          <w:sz w:val="23"/>
          <w:szCs w:val="23"/>
        </w:rPr>
        <w:t>This letter was approved by the Siskiyou County Board of Supervisors on August 02, 2022, by the following vote:</w:t>
      </w:r>
    </w:p>
    <w:p w:rsidR="00C011B0" w:rsidRPr="00C011B0" w:rsidRDefault="00C011B0" w:rsidP="00C011B0">
      <w:pPr>
        <w:spacing w:after="0"/>
        <w:rPr>
          <w:rFonts w:ascii="Arial" w:eastAsia="Times" w:hAnsi="Arial" w:cs="Arial"/>
          <w:sz w:val="23"/>
          <w:szCs w:val="23"/>
        </w:rPr>
      </w:pPr>
    </w:p>
    <w:p w:rsidR="00C841BD" w:rsidRPr="00C011B0" w:rsidRDefault="00C841BD" w:rsidP="00C011B0">
      <w:pPr>
        <w:widowControl w:val="0"/>
        <w:spacing w:after="0" w:line="240" w:lineRule="auto"/>
        <w:rPr>
          <w:rFonts w:ascii="Arial" w:eastAsia="Times" w:hAnsi="Arial" w:cs="Arial"/>
          <w:sz w:val="23"/>
          <w:szCs w:val="23"/>
        </w:rPr>
      </w:pPr>
      <w:r w:rsidRPr="00C011B0">
        <w:rPr>
          <w:rFonts w:ascii="Arial" w:eastAsia="Times" w:hAnsi="Arial" w:cs="Arial"/>
          <w:sz w:val="23"/>
          <w:szCs w:val="23"/>
        </w:rPr>
        <w:t xml:space="preserve">AYES: </w:t>
      </w:r>
    </w:p>
    <w:p w:rsidR="00C841BD" w:rsidRPr="00C011B0" w:rsidRDefault="00C841BD" w:rsidP="00C011B0">
      <w:pPr>
        <w:widowControl w:val="0"/>
        <w:spacing w:after="0" w:line="240" w:lineRule="auto"/>
        <w:rPr>
          <w:rFonts w:ascii="Arial" w:eastAsia="Times" w:hAnsi="Arial" w:cs="Arial"/>
          <w:sz w:val="23"/>
          <w:szCs w:val="23"/>
        </w:rPr>
      </w:pPr>
      <w:r w:rsidRPr="00C011B0">
        <w:rPr>
          <w:rFonts w:ascii="Arial" w:eastAsia="Times" w:hAnsi="Arial" w:cs="Arial"/>
          <w:sz w:val="23"/>
          <w:szCs w:val="23"/>
        </w:rPr>
        <w:t>NOES:</w:t>
      </w:r>
    </w:p>
    <w:p w:rsidR="00C841BD" w:rsidRPr="00C011B0" w:rsidRDefault="00C841BD" w:rsidP="00C011B0">
      <w:pPr>
        <w:widowControl w:val="0"/>
        <w:spacing w:after="0" w:line="240" w:lineRule="auto"/>
        <w:rPr>
          <w:rFonts w:ascii="Arial" w:eastAsia="Times" w:hAnsi="Arial" w:cs="Arial"/>
          <w:sz w:val="23"/>
          <w:szCs w:val="23"/>
        </w:rPr>
      </w:pPr>
      <w:r w:rsidRPr="00C011B0">
        <w:rPr>
          <w:rFonts w:ascii="Arial" w:eastAsia="Times" w:hAnsi="Arial" w:cs="Arial"/>
          <w:sz w:val="23"/>
          <w:szCs w:val="23"/>
        </w:rPr>
        <w:t>ABSENT:</w:t>
      </w:r>
    </w:p>
    <w:p w:rsidR="00C841BD" w:rsidRDefault="00C841BD" w:rsidP="00C011B0">
      <w:pPr>
        <w:widowControl w:val="0"/>
        <w:spacing w:after="0" w:line="240" w:lineRule="auto"/>
        <w:rPr>
          <w:rFonts w:ascii="Arial" w:eastAsia="Times" w:hAnsi="Arial" w:cs="Arial"/>
          <w:sz w:val="23"/>
          <w:szCs w:val="23"/>
        </w:rPr>
      </w:pPr>
      <w:r w:rsidRPr="00C011B0">
        <w:rPr>
          <w:rFonts w:ascii="Arial" w:eastAsia="Times" w:hAnsi="Arial" w:cs="Arial"/>
          <w:sz w:val="23"/>
          <w:szCs w:val="23"/>
        </w:rPr>
        <w:t xml:space="preserve">ABSTAIN: </w:t>
      </w:r>
    </w:p>
    <w:p w:rsidR="00C011B0" w:rsidRPr="00C011B0" w:rsidRDefault="00C011B0" w:rsidP="00C011B0">
      <w:pPr>
        <w:widowControl w:val="0"/>
        <w:spacing w:after="0" w:line="240" w:lineRule="auto"/>
        <w:rPr>
          <w:rFonts w:ascii="Arial" w:eastAsia="Times" w:hAnsi="Arial" w:cs="Arial"/>
          <w:sz w:val="23"/>
          <w:szCs w:val="23"/>
        </w:rPr>
      </w:pPr>
    </w:p>
    <w:p w:rsidR="00F91BEE" w:rsidRPr="00C011B0" w:rsidRDefault="00F91BEE" w:rsidP="00C011B0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Sincerely,</w:t>
      </w:r>
    </w:p>
    <w:p w:rsidR="00F91BEE" w:rsidRPr="00C011B0" w:rsidRDefault="00F91BEE" w:rsidP="00F91BE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91BEE" w:rsidRPr="00C011B0" w:rsidRDefault="00F91BEE" w:rsidP="00F91BE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91BEE" w:rsidRPr="00C011B0" w:rsidRDefault="00C27095" w:rsidP="00F91BEE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Brandon A. Criss</w:t>
      </w:r>
      <w:r w:rsidR="00F91BEE" w:rsidRPr="00C011B0">
        <w:rPr>
          <w:rFonts w:ascii="Arial" w:hAnsi="Arial" w:cs="Arial"/>
          <w:sz w:val="23"/>
          <w:szCs w:val="23"/>
        </w:rPr>
        <w:t xml:space="preserve">, Chair </w:t>
      </w:r>
      <w:r w:rsidR="00F91BEE" w:rsidRPr="00C011B0">
        <w:rPr>
          <w:rFonts w:ascii="Arial" w:hAnsi="Arial" w:cs="Arial"/>
          <w:sz w:val="23"/>
          <w:szCs w:val="23"/>
        </w:rPr>
        <w:tab/>
      </w:r>
      <w:r w:rsidR="00F91BEE" w:rsidRPr="00C011B0">
        <w:rPr>
          <w:rFonts w:ascii="Arial" w:hAnsi="Arial" w:cs="Arial"/>
          <w:sz w:val="23"/>
          <w:szCs w:val="23"/>
        </w:rPr>
        <w:tab/>
      </w:r>
      <w:r w:rsidR="00F91BEE" w:rsidRPr="00C011B0">
        <w:rPr>
          <w:rFonts w:ascii="Arial" w:hAnsi="Arial" w:cs="Arial"/>
          <w:sz w:val="23"/>
          <w:szCs w:val="23"/>
        </w:rPr>
        <w:tab/>
      </w:r>
      <w:r w:rsidR="00F91BEE" w:rsidRPr="00C011B0">
        <w:rPr>
          <w:rFonts w:ascii="Arial" w:hAnsi="Arial" w:cs="Arial"/>
          <w:sz w:val="23"/>
          <w:szCs w:val="23"/>
        </w:rPr>
        <w:tab/>
      </w:r>
      <w:r w:rsidR="00F91BEE" w:rsidRPr="00C011B0">
        <w:rPr>
          <w:rFonts w:ascii="Arial" w:hAnsi="Arial" w:cs="Arial"/>
          <w:sz w:val="23"/>
          <w:szCs w:val="23"/>
        </w:rPr>
        <w:tab/>
      </w:r>
      <w:r w:rsidR="00F91BEE" w:rsidRPr="00C011B0">
        <w:rPr>
          <w:rFonts w:ascii="Arial" w:hAnsi="Arial" w:cs="Arial"/>
          <w:sz w:val="23"/>
          <w:szCs w:val="23"/>
        </w:rPr>
        <w:tab/>
        <w:t xml:space="preserve">           </w:t>
      </w:r>
    </w:p>
    <w:p w:rsidR="00CA4230" w:rsidRPr="00C011B0" w:rsidRDefault="00F91BEE" w:rsidP="009B4BB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11B0">
        <w:rPr>
          <w:rFonts w:ascii="Arial" w:hAnsi="Arial" w:cs="Arial"/>
          <w:sz w:val="23"/>
          <w:szCs w:val="23"/>
        </w:rPr>
        <w:t>Board of Supervis</w:t>
      </w:r>
      <w:r w:rsidR="00CC4E03" w:rsidRPr="00C011B0">
        <w:rPr>
          <w:rFonts w:ascii="Arial" w:hAnsi="Arial" w:cs="Arial"/>
          <w:sz w:val="23"/>
          <w:szCs w:val="23"/>
        </w:rPr>
        <w:t>ors</w:t>
      </w:r>
    </w:p>
    <w:p w:rsidR="00F91BEE" w:rsidRPr="00C011B0" w:rsidRDefault="00F91BEE" w:rsidP="00C27095">
      <w:pPr>
        <w:rPr>
          <w:rFonts w:ascii="Arial" w:hAnsi="Arial" w:cs="Arial"/>
          <w:sz w:val="23"/>
          <w:szCs w:val="23"/>
        </w:rPr>
      </w:pPr>
    </w:p>
    <w:sectPr w:rsidR="00F91BEE" w:rsidRPr="00C011B0" w:rsidSect="00287EAE">
      <w:headerReference w:type="default" r:id="rId8"/>
      <w:footerReference w:type="default" r:id="rId9"/>
      <w:pgSz w:w="12240" w:h="15840"/>
      <w:pgMar w:top="864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B3" w:rsidRDefault="00867AB3" w:rsidP="00680A89">
      <w:pPr>
        <w:spacing w:after="0" w:line="240" w:lineRule="auto"/>
      </w:pPr>
      <w:r>
        <w:separator/>
      </w:r>
    </w:p>
  </w:endnote>
  <w:endnote w:type="continuationSeparator" w:id="0">
    <w:p w:rsidR="00867AB3" w:rsidRDefault="00867AB3" w:rsidP="006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30" w:rsidRDefault="00CA4230" w:rsidP="00CA4230">
    <w:pPr>
      <w:widowControl w:val="0"/>
      <w:autoSpaceDE w:val="0"/>
      <w:autoSpaceDN w:val="0"/>
      <w:adjustRightInd w:val="0"/>
      <w:spacing w:after="0" w:line="397" w:lineRule="exact"/>
      <w:jc w:val="both"/>
      <w:rPr>
        <w:rFonts w:ascii="Verdana" w:eastAsia="Times New Roman" w:hAnsi="Verdana" w:cs="Times New Roman"/>
      </w:rPr>
    </w:pPr>
  </w:p>
  <w:p w:rsidR="00CA4230" w:rsidRDefault="00CA4230" w:rsidP="00CA4230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jc w:val="both"/>
      <w:rPr>
        <w:rFonts w:ascii="Verdana" w:eastAsia="Times New Roman" w:hAnsi="Verdana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696EEB50" wp14:editId="5F465BE3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E0AA9" id="Rectangle 1" o:spid="_x0000_s1026" style="position:absolute;margin-left:76.5pt;margin-top:0;width:463.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CA4230" w:rsidRDefault="00CA4230" w:rsidP="00CA4230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jc w:val="both"/>
      <w:rPr>
        <w:rFonts w:ascii="Verdana" w:eastAsia="Times New Roman" w:hAnsi="Verdana" w:cs="Shruti"/>
        <w:i/>
        <w:iCs/>
        <w:sz w:val="18"/>
        <w:szCs w:val="18"/>
      </w:rPr>
    </w:pPr>
    <w:r>
      <w:rPr>
        <w:rFonts w:ascii="Verdana" w:eastAsia="Times New Roman" w:hAnsi="Verdana" w:cs="Arial"/>
        <w:i/>
        <w:iCs/>
        <w:sz w:val="18"/>
        <w:szCs w:val="18"/>
      </w:rPr>
      <w:tab/>
    </w:r>
    <w:r>
      <w:rPr>
        <w:rFonts w:ascii="Verdana" w:eastAsia="Times New Roman" w:hAnsi="Verdana" w:cs="Shruti"/>
        <w:bCs/>
        <w:sz w:val="16"/>
        <w:szCs w:val="16"/>
      </w:rPr>
      <w:t>Brandon Criss</w:t>
    </w:r>
    <w:r>
      <w:rPr>
        <w:rFonts w:ascii="Verdana" w:eastAsia="Times New Roman" w:hAnsi="Verdana" w:cs="Shruti"/>
        <w:bCs/>
        <w:sz w:val="16"/>
        <w:szCs w:val="16"/>
      </w:rPr>
      <w:tab/>
      <w:t xml:space="preserve"> Ed Valenzuela</w:t>
    </w:r>
    <w:r>
      <w:rPr>
        <w:rFonts w:ascii="Verdana" w:eastAsia="Times New Roman" w:hAnsi="Verdana" w:cs="Shruti"/>
        <w:bCs/>
        <w:sz w:val="16"/>
        <w:szCs w:val="16"/>
      </w:rPr>
      <w:tab/>
      <w:t xml:space="preserve"> Michael N. Kobseff</w:t>
    </w:r>
    <w:r>
      <w:rPr>
        <w:rFonts w:ascii="Verdana" w:eastAsia="Times New Roman" w:hAnsi="Verdana" w:cs="Shruti"/>
        <w:bCs/>
        <w:sz w:val="16"/>
        <w:szCs w:val="16"/>
      </w:rPr>
      <w:tab/>
      <w:t xml:space="preserve">          Nancy Ogren</w:t>
    </w:r>
    <w:r>
      <w:rPr>
        <w:rFonts w:ascii="Verdana" w:eastAsia="Times New Roman" w:hAnsi="Verdana" w:cs="Shruti"/>
        <w:bCs/>
        <w:sz w:val="16"/>
        <w:szCs w:val="16"/>
      </w:rPr>
      <w:tab/>
      <w:t>Ray Haupt</w:t>
    </w:r>
  </w:p>
  <w:p w:rsidR="00CA4230" w:rsidRPr="00A54C3A" w:rsidRDefault="00CA4230" w:rsidP="00CA4230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jc w:val="both"/>
      <w:rPr>
        <w:rFonts w:ascii="Calibri" w:eastAsia="Calibri" w:hAnsi="Calibri" w:cs="Times New Roman"/>
      </w:rPr>
    </w:pPr>
    <w:r>
      <w:rPr>
        <w:rFonts w:ascii="Verdana" w:eastAsia="Times New Roman" w:hAnsi="Verdana" w:cs="Shruti"/>
        <w:i/>
        <w:iCs/>
        <w:sz w:val="18"/>
        <w:szCs w:val="18"/>
      </w:rPr>
      <w:tab/>
    </w:r>
    <w:r>
      <w:rPr>
        <w:rFonts w:ascii="Verdana" w:eastAsia="Times New Roman" w:hAnsi="Verdana" w:cs="Shruti"/>
        <w:i/>
        <w:iCs/>
        <w:sz w:val="16"/>
        <w:szCs w:val="16"/>
      </w:rPr>
      <w:t>District 1</w:t>
    </w:r>
    <w:r>
      <w:rPr>
        <w:rFonts w:ascii="Verdana" w:eastAsia="Times New Roman" w:hAnsi="Verdana" w:cs="Shruti"/>
        <w:i/>
        <w:iCs/>
        <w:sz w:val="16"/>
        <w:szCs w:val="16"/>
      </w:rPr>
      <w:tab/>
      <w:t>District 2</w:t>
    </w:r>
    <w:r>
      <w:rPr>
        <w:rFonts w:ascii="Verdana" w:eastAsia="Times New Roman" w:hAnsi="Verdana" w:cs="Shruti"/>
        <w:i/>
        <w:iCs/>
        <w:sz w:val="16"/>
        <w:szCs w:val="16"/>
      </w:rPr>
      <w:tab/>
      <w:t>District 3</w:t>
    </w:r>
    <w:r>
      <w:rPr>
        <w:rFonts w:ascii="Verdana" w:eastAsia="Times New Roman" w:hAnsi="Verdana" w:cs="Shruti"/>
        <w:sz w:val="16"/>
        <w:szCs w:val="16"/>
      </w:rPr>
      <w:tab/>
      <w:t xml:space="preserve">          </w:t>
    </w:r>
    <w:r>
      <w:rPr>
        <w:rFonts w:ascii="Verdana" w:eastAsia="Times New Roman" w:hAnsi="Verdana" w:cs="Shruti"/>
        <w:i/>
        <w:iCs/>
        <w:sz w:val="16"/>
        <w:szCs w:val="16"/>
      </w:rPr>
      <w:t>District 4</w:t>
    </w:r>
    <w:r>
      <w:rPr>
        <w:rFonts w:ascii="Verdana" w:eastAsia="Times New Roman" w:hAnsi="Verdana" w:cs="Shruti"/>
        <w:sz w:val="16"/>
        <w:szCs w:val="16"/>
      </w:rPr>
      <w:tab/>
    </w:r>
    <w:r>
      <w:rPr>
        <w:rFonts w:ascii="Verdana" w:eastAsia="Times New Roman" w:hAnsi="Verdana" w:cs="Shruti"/>
        <w:i/>
        <w:iCs/>
        <w:sz w:val="16"/>
        <w:szCs w:val="16"/>
      </w:rPr>
      <w:t>District 5</w:t>
    </w:r>
  </w:p>
  <w:p w:rsidR="005A079C" w:rsidRDefault="00CA4230" w:rsidP="00CA4230">
    <w:pPr>
      <w:pStyle w:val="Footer"/>
      <w:tabs>
        <w:tab w:val="clear" w:pos="4680"/>
        <w:tab w:val="clear" w:pos="9360"/>
        <w:tab w:val="left" w:pos="6165"/>
        <w:tab w:val="left" w:pos="829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B3" w:rsidRDefault="00867AB3" w:rsidP="00680A89">
      <w:pPr>
        <w:spacing w:after="0" w:line="240" w:lineRule="auto"/>
      </w:pPr>
      <w:r>
        <w:separator/>
      </w:r>
    </w:p>
  </w:footnote>
  <w:footnote w:type="continuationSeparator" w:id="0">
    <w:p w:rsidR="00867AB3" w:rsidRDefault="00867AB3" w:rsidP="0068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30" w:rsidRDefault="00CA4230" w:rsidP="00CA4230">
    <w:pPr>
      <w:widowControl w:val="0"/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Garamond" w:eastAsia="Times New Roman" w:hAnsi="Garamond" w:cs="Arial"/>
        <w:spacing w:val="30"/>
        <w:szCs w:val="20"/>
      </w:rPr>
    </w:pPr>
    <w:r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:rsidR="00CA4230" w:rsidRDefault="00CA4230" w:rsidP="00CA4230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Arial"/>
        <w:b/>
        <w:bCs/>
        <w:szCs w:val="20"/>
      </w:rPr>
    </w:pPr>
    <w:r>
      <w:rPr>
        <w:rFonts w:ascii="Verdana" w:eastAsia="Times New Roman" w:hAnsi="Verdana" w:cs="Shruti"/>
        <w:sz w:val="32"/>
        <w:szCs w:val="32"/>
      </w:rPr>
      <w:t>Board of Supervisors</w:t>
    </w:r>
  </w:p>
  <w:p w:rsidR="00CA4230" w:rsidRDefault="00CA4230" w:rsidP="00CA4230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12"/>
        <w:szCs w:val="12"/>
      </w:rPr>
      <w:t xml:space="preserve">          </w:t>
    </w:r>
  </w:p>
  <w:p w:rsidR="00CA4230" w:rsidRDefault="00CA4230" w:rsidP="00CA4230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60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>
      <w:rPr>
        <w:rFonts w:ascii="Verdana" w:eastAsia="Times New Roman" w:hAnsi="Verdana" w:cs="Shruti"/>
        <w:sz w:val="18"/>
        <w:szCs w:val="18"/>
      </w:rPr>
      <w:t>1312 Fairlane Rd</w:t>
    </w:r>
    <w:r w:rsidR="00A1456E">
      <w:rPr>
        <w:rFonts w:ascii="Verdana" w:eastAsia="Times New Roman" w:hAnsi="Verdana" w:cs="Shruti"/>
        <w:sz w:val="18"/>
        <w:szCs w:val="18"/>
      </w:rPr>
      <w:t>, Suite 1</w:t>
    </w:r>
    <w:r w:rsidR="00A1456E">
      <w:rPr>
        <w:rFonts w:ascii="Verdana" w:eastAsia="Times New Roman" w:hAnsi="Verdana" w:cs="Shruti"/>
        <w:sz w:val="18"/>
        <w:szCs w:val="18"/>
      </w:rPr>
      <w:tab/>
    </w:r>
    <w:r>
      <w:rPr>
        <w:rFonts w:ascii="Verdana" w:eastAsia="Times New Roman" w:hAnsi="Verdana" w:cs="Shruti"/>
        <w:sz w:val="18"/>
        <w:szCs w:val="18"/>
      </w:rPr>
      <w:t xml:space="preserve">  </w:t>
    </w:r>
    <w:r>
      <w:rPr>
        <w:rFonts w:ascii="Verdana" w:eastAsia="Times New Roman" w:hAnsi="Verdana" w:cs="Shruti"/>
        <w:sz w:val="18"/>
        <w:szCs w:val="18"/>
      </w:rPr>
      <w:tab/>
    </w:r>
    <w:r>
      <w:rPr>
        <w:rFonts w:ascii="Verdana" w:eastAsia="Times New Roman" w:hAnsi="Verdana" w:cs="Shruti"/>
        <w:sz w:val="18"/>
        <w:szCs w:val="18"/>
      </w:rPr>
      <w:tab/>
      <w:t>(530) 842-8005</w:t>
    </w:r>
  </w:p>
  <w:p w:rsidR="00CA4230" w:rsidRDefault="00CA4230" w:rsidP="00CA4230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>
      <w:rPr>
        <w:rFonts w:ascii="Verdana" w:eastAsia="Times New Roman" w:hAnsi="Verdana" w:cs="Shruti"/>
        <w:sz w:val="18"/>
        <w:szCs w:val="18"/>
      </w:rPr>
      <w:t>Yreka, California 96097</w:t>
    </w:r>
    <w:r>
      <w:rPr>
        <w:rFonts w:ascii="Verdana" w:eastAsia="Times New Roman" w:hAnsi="Verdana" w:cs="Shruti"/>
        <w:sz w:val="18"/>
        <w:szCs w:val="18"/>
      </w:rPr>
      <w:tab/>
      <w:t>FAX (530) 842-8013</w:t>
    </w:r>
  </w:p>
  <w:p w:rsidR="005A079C" w:rsidRDefault="00D50898" w:rsidP="00A1456E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</w:pPr>
    <w:hyperlink r:id="rId1" w:history="1">
      <w:r w:rsidR="00CA4230">
        <w:rPr>
          <w:rStyle w:val="Hyperlink"/>
          <w:rFonts w:ascii="Verdana" w:eastAsia="Times New Roman" w:hAnsi="Verdana" w:cs="Arial"/>
          <w:color w:val="0000FF"/>
          <w:sz w:val="18"/>
          <w:szCs w:val="18"/>
        </w:rPr>
        <w:t>www.co.siskiyou.ca.us</w:t>
      </w:r>
    </w:hyperlink>
    <w:r w:rsidR="00CA4230">
      <w:rPr>
        <w:rFonts w:ascii="Verdana" w:eastAsia="Times New Roman" w:hAnsi="Verdana" w:cs="Arial"/>
        <w:sz w:val="18"/>
        <w:szCs w:val="18"/>
      </w:rPr>
      <w:tab/>
      <w:t xml:space="preserve">              Toll Free:  1-888-854-2000, ext. 8005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A3C"/>
    <w:multiLevelType w:val="hybridMultilevel"/>
    <w:tmpl w:val="41B8A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D"/>
    <w:rsid w:val="0004210C"/>
    <w:rsid w:val="00046551"/>
    <w:rsid w:val="00066433"/>
    <w:rsid w:val="00077332"/>
    <w:rsid w:val="00103E5B"/>
    <w:rsid w:val="00115612"/>
    <w:rsid w:val="00144E30"/>
    <w:rsid w:val="001549C8"/>
    <w:rsid w:val="001960D2"/>
    <w:rsid w:val="00287EAE"/>
    <w:rsid w:val="00303DA2"/>
    <w:rsid w:val="0041415F"/>
    <w:rsid w:val="00427629"/>
    <w:rsid w:val="00431FCB"/>
    <w:rsid w:val="0046090D"/>
    <w:rsid w:val="004D4B0B"/>
    <w:rsid w:val="004D643A"/>
    <w:rsid w:val="00501EA3"/>
    <w:rsid w:val="005272D0"/>
    <w:rsid w:val="0059724B"/>
    <w:rsid w:val="005A079C"/>
    <w:rsid w:val="005B29B4"/>
    <w:rsid w:val="005D3D4F"/>
    <w:rsid w:val="005D58FE"/>
    <w:rsid w:val="005E1C16"/>
    <w:rsid w:val="00601769"/>
    <w:rsid w:val="006464BD"/>
    <w:rsid w:val="00672171"/>
    <w:rsid w:val="00680A89"/>
    <w:rsid w:val="00696F9B"/>
    <w:rsid w:val="00707A79"/>
    <w:rsid w:val="00711FD5"/>
    <w:rsid w:val="00740FC7"/>
    <w:rsid w:val="00776A07"/>
    <w:rsid w:val="0078184C"/>
    <w:rsid w:val="00793872"/>
    <w:rsid w:val="00867AB3"/>
    <w:rsid w:val="0091564E"/>
    <w:rsid w:val="0092790B"/>
    <w:rsid w:val="009B4BB8"/>
    <w:rsid w:val="00A1456E"/>
    <w:rsid w:val="00AC6CEA"/>
    <w:rsid w:val="00AE02C1"/>
    <w:rsid w:val="00AE4FBC"/>
    <w:rsid w:val="00B375D9"/>
    <w:rsid w:val="00BE40D8"/>
    <w:rsid w:val="00C011B0"/>
    <w:rsid w:val="00C27095"/>
    <w:rsid w:val="00C36BE8"/>
    <w:rsid w:val="00C841BD"/>
    <w:rsid w:val="00CA4230"/>
    <w:rsid w:val="00CC4E03"/>
    <w:rsid w:val="00D50898"/>
    <w:rsid w:val="00D94A9F"/>
    <w:rsid w:val="00D96D5F"/>
    <w:rsid w:val="00DC5B16"/>
    <w:rsid w:val="00E93F5D"/>
    <w:rsid w:val="00EE31FD"/>
    <w:rsid w:val="00F01566"/>
    <w:rsid w:val="00F33418"/>
    <w:rsid w:val="00F34FCE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1F5D51"/>
  <w15:chartTrackingRefBased/>
  <w15:docId w15:val="{82C14A98-3957-43D6-BD0D-EBAE027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EE3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89"/>
  </w:style>
  <w:style w:type="paragraph" w:styleId="Footer">
    <w:name w:val="footer"/>
    <w:basedOn w:val="Normal"/>
    <w:link w:val="FooterChar"/>
    <w:uiPriority w:val="99"/>
    <w:unhideWhenUsed/>
    <w:rsid w:val="0068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89"/>
  </w:style>
  <w:style w:type="character" w:customStyle="1" w:styleId="Heading1Char">
    <w:name w:val="Heading 1 Char"/>
    <w:basedOn w:val="DefaultParagraphFont"/>
    <w:link w:val="Heading1"/>
    <w:uiPriority w:val="9"/>
    <w:rsid w:val="005A07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5A079C"/>
  </w:style>
  <w:style w:type="paragraph" w:styleId="ListParagraph">
    <w:name w:val="List Paragraph"/>
    <w:basedOn w:val="Normal"/>
    <w:uiPriority w:val="34"/>
    <w:qFormat/>
    <w:rsid w:val="00527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siskiyou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USD19</b:Tag>
    <b:SourceType>Misc</b:SourceType>
    <b:Guid>{F1166430-9070-4FA8-89FD-643DA0A020FC}</b:Guid>
    <b:Title>Eastside Restoration Project Scoping Letter</b:Title>
    <b:Year>2019</b:Year>
    <b:City>Mt. Shasta</b:City>
    <b:Publisher>USDA Forest Service</b:Publisher>
    <b:Author>
      <b:Author>
        <b:NameList>
          <b:Person>
            <b:Last>Service</b:Last>
            <b:First>USDA</b:First>
            <b:Middle>Forest</b:Middle>
          </b:Person>
        </b:NameList>
      </b:Author>
    </b:Author>
    <b:Month>11</b:Month>
    <b:Day>18</b:Day>
    <b:StateProvince>Ca</b:StateProvince>
    <b:CountryRegion>USA</b:CountryRegion>
    <b:RefOrder>1</b:RefOrder>
  </b:Source>
</b:Sources>
</file>

<file path=customXml/itemProps1.xml><?xml version="1.0" encoding="utf-8"?>
<ds:datastoreItem xmlns:ds="http://schemas.openxmlformats.org/officeDocument/2006/customXml" ds:itemID="{9825AB1D-5C47-4374-B2D0-71D0E375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Annamarie J. Hendricks</cp:lastModifiedBy>
  <cp:revision>6</cp:revision>
  <dcterms:created xsi:type="dcterms:W3CDTF">2022-06-11T00:08:00Z</dcterms:created>
  <dcterms:modified xsi:type="dcterms:W3CDTF">2022-07-25T21:02:00Z</dcterms:modified>
</cp:coreProperties>
</file>