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F5385">
              <w:rPr>
                <w:rFonts w:cs="Arial"/>
                <w:b/>
                <w:sz w:val="20"/>
                <w:szCs w:val="20"/>
              </w:rPr>
            </w:r>
            <w:r w:rsidR="000F538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F05D84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601F">
              <w:rPr>
                <w:rFonts w:cs="Arial"/>
                <w:b/>
                <w:sz w:val="20"/>
                <w:szCs w:val="20"/>
              </w:rPr>
              <w:t>8/2/22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44010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F5385">
              <w:rPr>
                <w:rFonts w:cs="Arial"/>
                <w:b/>
                <w:sz w:val="20"/>
                <w:szCs w:val="20"/>
              </w:rPr>
            </w:r>
            <w:r w:rsidR="000F538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CBE9D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18BD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EBA860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18BD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4ED4A9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18BD">
              <w:rPr>
                <w:rFonts w:cs="Arial"/>
                <w:b/>
                <w:noProof/>
                <w:sz w:val="20"/>
                <w:szCs w:val="20"/>
              </w:rPr>
              <w:t>305 Butte St</w:t>
            </w:r>
            <w:r w:rsidR="005F537F">
              <w:rPr>
                <w:rFonts w:cs="Arial"/>
                <w:b/>
                <w:noProof/>
                <w:sz w:val="20"/>
                <w:szCs w:val="20"/>
              </w:rPr>
              <w:t>reet</w:t>
            </w:r>
            <w:r w:rsidR="007818BD">
              <w:rPr>
                <w:rFonts w:cs="Arial"/>
                <w:b/>
                <w:noProof/>
                <w:sz w:val="20"/>
                <w:szCs w:val="20"/>
              </w:rPr>
              <w:t>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4F6DC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18BD">
              <w:rPr>
                <w:rFonts w:cs="Arial"/>
                <w:b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109E8C9" w14:textId="77777777" w:rsidR="009F4E5B" w:rsidRDefault="004C3523" w:rsidP="004956F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818BD">
              <w:rPr>
                <w:rFonts w:cs="Arial"/>
                <w:sz w:val="20"/>
                <w:szCs w:val="20"/>
              </w:rPr>
              <w:t xml:space="preserve">The Sheriff's Office would like to update </w:t>
            </w:r>
            <w:r w:rsidR="005C2AEF">
              <w:rPr>
                <w:rFonts w:cs="Arial"/>
                <w:sz w:val="20"/>
                <w:szCs w:val="20"/>
              </w:rPr>
              <w:t>the allowable expenses to the accounts listed below</w:t>
            </w:r>
            <w:r w:rsidR="008478B6">
              <w:rPr>
                <w:rFonts w:cs="Arial"/>
                <w:sz w:val="20"/>
                <w:szCs w:val="20"/>
              </w:rPr>
              <w:t xml:space="preserve"> for flexibility</w:t>
            </w:r>
            <w:r w:rsidR="005C2AEF">
              <w:rPr>
                <w:rFonts w:cs="Arial"/>
                <w:sz w:val="20"/>
                <w:szCs w:val="20"/>
              </w:rPr>
              <w:t>. A copy of the previous</w:t>
            </w:r>
            <w:r w:rsidR="000663E3">
              <w:rPr>
                <w:rFonts w:cs="Arial"/>
                <w:sz w:val="20"/>
                <w:szCs w:val="20"/>
              </w:rPr>
              <w:t>ly</w:t>
            </w:r>
            <w:r w:rsidR="005C2AEF">
              <w:rPr>
                <w:rFonts w:cs="Arial"/>
                <w:sz w:val="20"/>
                <w:szCs w:val="20"/>
              </w:rPr>
              <w:t xml:space="preserve"> approved Agenda</w:t>
            </w:r>
            <w:r w:rsidR="008478B6">
              <w:rPr>
                <w:rFonts w:cs="Arial"/>
                <w:sz w:val="20"/>
                <w:szCs w:val="20"/>
              </w:rPr>
              <w:t xml:space="preserve"> and Minute Order</w:t>
            </w:r>
            <w:r w:rsidR="005C2AEF">
              <w:rPr>
                <w:rFonts w:cs="Arial"/>
                <w:sz w:val="20"/>
                <w:szCs w:val="20"/>
              </w:rPr>
              <w:t xml:space="preserve"> is included for comparison.</w:t>
            </w:r>
          </w:p>
          <w:p w14:paraId="3E6E3596" w14:textId="0960DCFE" w:rsidR="004956FC" w:rsidRDefault="009F4E5B" w:rsidP="004956F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Search &amp; Rescue (1</w:t>
            </w:r>
            <w:r w:rsidR="000F538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03-202228): Deposit location for all donations and fundraising proceeds</w:t>
            </w:r>
            <w:r w:rsidR="005C2AEF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0CAA75C7" w:rsidR="00877DC5" w:rsidRPr="004E6635" w:rsidRDefault="00A93BE8" w:rsidP="004956F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Sheriff (1002-202</w:t>
            </w:r>
            <w:r w:rsidR="005033A8">
              <w:rPr>
                <w:rFonts w:cs="Arial"/>
                <w:sz w:val="20"/>
                <w:szCs w:val="20"/>
              </w:rPr>
              <w:t>010)</w:t>
            </w:r>
            <w:r w:rsidR="008478B6">
              <w:rPr>
                <w:rFonts w:cs="Arial"/>
                <w:sz w:val="20"/>
                <w:szCs w:val="20"/>
              </w:rPr>
              <w:t xml:space="preserve"> and Search &amp; Rescue (1003-202228)</w:t>
            </w:r>
            <w:r w:rsidR="005033A8">
              <w:rPr>
                <w:rFonts w:cs="Arial"/>
                <w:sz w:val="20"/>
                <w:szCs w:val="20"/>
              </w:rPr>
              <w:t>: C</w:t>
            </w:r>
            <w:r>
              <w:rPr>
                <w:rFonts w:cs="Arial"/>
                <w:sz w:val="20"/>
                <w:szCs w:val="20"/>
              </w:rPr>
              <w:t xml:space="preserve">ounty employee per-diem, county employee training, maintenance of </w:t>
            </w:r>
            <w:r w:rsidR="004956FC">
              <w:rPr>
                <w:rFonts w:cs="Arial"/>
                <w:sz w:val="20"/>
                <w:szCs w:val="20"/>
              </w:rPr>
              <w:t xml:space="preserve">County owned </w:t>
            </w:r>
            <w:r>
              <w:rPr>
                <w:rFonts w:cs="Arial"/>
                <w:sz w:val="20"/>
                <w:szCs w:val="20"/>
              </w:rPr>
              <w:t>vehicles,</w:t>
            </w:r>
            <w:r w:rsidR="000D48C1">
              <w:rPr>
                <w:rFonts w:cs="Arial"/>
                <w:sz w:val="20"/>
                <w:szCs w:val="20"/>
              </w:rPr>
              <w:t xml:space="preserve"> publications, </w:t>
            </w:r>
            <w:r w:rsidR="008478B6">
              <w:rPr>
                <w:rFonts w:cs="Arial"/>
                <w:sz w:val="20"/>
                <w:szCs w:val="20"/>
              </w:rPr>
              <w:t xml:space="preserve">cost of fundraising rentals or fees, </w:t>
            </w:r>
            <w:r w:rsidR="001E5DB7">
              <w:rPr>
                <w:rFonts w:cs="Arial"/>
                <w:sz w:val="20"/>
                <w:szCs w:val="20"/>
              </w:rPr>
              <w:t>utilities for their county owned facility,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D48C1">
              <w:rPr>
                <w:rFonts w:cs="Arial"/>
                <w:sz w:val="20"/>
                <w:szCs w:val="20"/>
              </w:rPr>
              <w:t>equipment/</w:t>
            </w:r>
            <w:r w:rsidR="004956FC">
              <w:rPr>
                <w:rFonts w:cs="Arial"/>
                <w:sz w:val="20"/>
                <w:szCs w:val="20"/>
              </w:rPr>
              <w:t xml:space="preserve"> </w:t>
            </w:r>
            <w:r w:rsidR="000D48C1">
              <w:rPr>
                <w:rFonts w:cs="Arial"/>
                <w:sz w:val="20"/>
                <w:szCs w:val="20"/>
              </w:rPr>
              <w:t xml:space="preserve">tools/software to be owned by the County, </w:t>
            </w:r>
            <w:r>
              <w:rPr>
                <w:rFonts w:cs="Arial"/>
                <w:sz w:val="20"/>
                <w:szCs w:val="20"/>
              </w:rPr>
              <w:t>mutual law enforcement</w:t>
            </w:r>
            <w:r w:rsidR="001E5DB7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type aid mileage reimbursement requests at the state rate</w:t>
            </w:r>
            <w:r w:rsidR="004956FC">
              <w:rPr>
                <w:rFonts w:cs="Arial"/>
                <w:sz w:val="20"/>
                <w:szCs w:val="20"/>
              </w:rPr>
              <w:t xml:space="preserve">, volunteer trainings, out of town lodging for volunteers, volunteer uniforms </w:t>
            </w:r>
            <w:r w:rsidR="005B10AE">
              <w:rPr>
                <w:rFonts w:cs="Arial"/>
                <w:sz w:val="20"/>
                <w:szCs w:val="20"/>
              </w:rPr>
              <w:t xml:space="preserve">and </w:t>
            </w:r>
            <w:r w:rsidR="004956FC">
              <w:rPr>
                <w:rFonts w:cs="Arial"/>
                <w:sz w:val="20"/>
                <w:szCs w:val="20"/>
              </w:rPr>
              <w:t>or safety-app</w:t>
            </w:r>
            <w:r w:rsidR="005B10AE">
              <w:rPr>
                <w:rFonts w:cs="Arial"/>
                <w:sz w:val="20"/>
                <w:szCs w:val="20"/>
              </w:rPr>
              <w:t>eare</w:t>
            </w:r>
            <w:r w:rsidR="004956FC">
              <w:rPr>
                <w:rFonts w:cs="Arial"/>
                <w:sz w:val="20"/>
                <w:szCs w:val="20"/>
              </w:rPr>
              <w:t xml:space="preserve">l, </w:t>
            </w:r>
            <w:r w:rsidR="005C36EF">
              <w:rPr>
                <w:rFonts w:cs="Arial"/>
                <w:sz w:val="20"/>
                <w:szCs w:val="20"/>
              </w:rPr>
              <w:t xml:space="preserve">volunteer per-diem if attending a County sponsored training, </w:t>
            </w:r>
            <w:r w:rsidR="004956FC">
              <w:rPr>
                <w:rFonts w:cs="Arial"/>
                <w:sz w:val="20"/>
                <w:szCs w:val="20"/>
              </w:rPr>
              <w:t>and volunteer meals.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5385">
              <w:rPr>
                <w:rFonts w:cs="Arial"/>
                <w:sz w:val="18"/>
                <w:szCs w:val="18"/>
              </w:rPr>
            </w:r>
            <w:r w:rsidR="000F53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1C789B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5385">
              <w:rPr>
                <w:rFonts w:cs="Arial"/>
                <w:sz w:val="18"/>
                <w:szCs w:val="18"/>
              </w:rPr>
            </w:r>
            <w:r w:rsidR="000F53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2D21A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18BD">
              <w:rPr>
                <w:rFonts w:cs="Arial"/>
                <w:sz w:val="18"/>
                <w:szCs w:val="18"/>
              </w:rPr>
              <w:t> </w:t>
            </w:r>
            <w:r w:rsidR="007818BD">
              <w:rPr>
                <w:rFonts w:cs="Arial"/>
                <w:sz w:val="18"/>
                <w:szCs w:val="18"/>
              </w:rPr>
              <w:t> </w:t>
            </w:r>
            <w:r w:rsidR="007818BD">
              <w:rPr>
                <w:rFonts w:cs="Arial"/>
                <w:sz w:val="18"/>
                <w:szCs w:val="18"/>
              </w:rPr>
              <w:t> </w:t>
            </w:r>
            <w:r w:rsidR="007818BD">
              <w:rPr>
                <w:rFonts w:cs="Arial"/>
                <w:sz w:val="18"/>
                <w:szCs w:val="18"/>
              </w:rPr>
              <w:t> </w:t>
            </w:r>
            <w:r w:rsidR="007818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1DA75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18BD">
              <w:rPr>
                <w:rFonts w:cs="Arial"/>
                <w:noProof/>
                <w:sz w:val="18"/>
                <w:szCs w:val="18"/>
              </w:rPr>
              <w:t>1003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E7F662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18BD">
              <w:rPr>
                <w:rFonts w:cs="Arial"/>
                <w:sz w:val="18"/>
                <w:szCs w:val="18"/>
              </w:rPr>
              <w:t xml:space="preserve">SHERIFF </w:t>
            </w:r>
            <w:r w:rsidR="007818BD">
              <w:rPr>
                <w:rFonts w:cs="Arial"/>
                <w:noProof/>
                <w:sz w:val="18"/>
                <w:szCs w:val="18"/>
              </w:rPr>
              <w:t>DISCR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A4E59E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18BD">
              <w:rPr>
                <w:rFonts w:cs="Arial"/>
                <w:sz w:val="18"/>
                <w:szCs w:val="18"/>
              </w:rPr>
              <w:t>202228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1F57E2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18BD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749AC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18BD">
              <w:rPr>
                <w:rFonts w:cs="Arial"/>
                <w:sz w:val="18"/>
                <w:szCs w:val="18"/>
              </w:rPr>
              <w:t> </w:t>
            </w:r>
            <w:r w:rsidR="007818BD">
              <w:rPr>
                <w:rFonts w:cs="Arial"/>
                <w:sz w:val="18"/>
                <w:szCs w:val="18"/>
              </w:rPr>
              <w:t> </w:t>
            </w:r>
            <w:r w:rsidR="007818BD">
              <w:rPr>
                <w:rFonts w:cs="Arial"/>
                <w:sz w:val="18"/>
                <w:szCs w:val="18"/>
              </w:rPr>
              <w:t> </w:t>
            </w:r>
            <w:r w:rsidR="007818BD">
              <w:rPr>
                <w:rFonts w:cs="Arial"/>
                <w:sz w:val="18"/>
                <w:szCs w:val="18"/>
              </w:rPr>
              <w:t> </w:t>
            </w:r>
            <w:r w:rsidR="007818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EC79EA3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18BD">
              <w:rPr>
                <w:rFonts w:cs="Arial"/>
                <w:noProof/>
                <w:sz w:val="18"/>
                <w:szCs w:val="18"/>
              </w:rPr>
              <w:t>125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F3DD9B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18BD">
              <w:rPr>
                <w:rFonts w:cs="Arial"/>
                <w:noProof/>
                <w:sz w:val="18"/>
                <w:szCs w:val="18"/>
              </w:rPr>
              <w:t>SAR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5385">
              <w:rPr>
                <w:rFonts w:cs="Arial"/>
                <w:sz w:val="18"/>
                <w:szCs w:val="18"/>
              </w:rPr>
            </w:r>
            <w:r w:rsidR="000F53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5385">
              <w:rPr>
                <w:rFonts w:cs="Arial"/>
                <w:sz w:val="18"/>
                <w:szCs w:val="18"/>
              </w:rPr>
            </w:r>
            <w:r w:rsidR="000F53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785869A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56FC">
              <w:rPr>
                <w:rFonts w:cs="Arial"/>
                <w:noProof/>
                <w:sz w:val="20"/>
                <w:szCs w:val="20"/>
              </w:rPr>
              <w:t xml:space="preserve">Activity Code 125 will be used in both 1002-202010 and 1003-202228 in order to track annual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A76D6CF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56FC">
              <w:rPr>
                <w:rFonts w:cs="Arial"/>
                <w:noProof/>
                <w:sz w:val="20"/>
                <w:szCs w:val="20"/>
              </w:rPr>
              <w:t>annual spending</w:t>
            </w:r>
            <w:r w:rsidR="008C1AF3">
              <w:rPr>
                <w:rFonts w:cs="Arial"/>
                <w:noProof/>
                <w:sz w:val="20"/>
                <w:szCs w:val="20"/>
              </w:rPr>
              <w:t xml:space="preserve"> in each account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B8FA24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93BE8">
              <w:rPr>
                <w:rFonts w:cs="Arial"/>
                <w:noProof/>
              </w:rPr>
              <w:t>Approve the changes requested for expense</w:t>
            </w:r>
            <w:r w:rsidR="005C2AEF">
              <w:rPr>
                <w:rFonts w:cs="Arial"/>
                <w:noProof/>
              </w:rPr>
              <w:t xml:space="preserve"> seperation between the Search &amp; Rescue </w:t>
            </w:r>
            <w:r w:rsidR="00230C8F">
              <w:rPr>
                <w:rFonts w:cs="Arial"/>
                <w:noProof/>
              </w:rPr>
              <w:t>discretionary fund</w:t>
            </w:r>
            <w:r w:rsidR="005C2AEF">
              <w:rPr>
                <w:rFonts w:cs="Arial"/>
                <w:noProof/>
              </w:rPr>
              <w:t xml:space="preserve"> vs the Sheriff's Budget. Allow the </w:t>
            </w:r>
            <w:r w:rsidR="00230C8F">
              <w:rPr>
                <w:rFonts w:cs="Arial"/>
                <w:noProof/>
              </w:rPr>
              <w:t>department</w:t>
            </w:r>
            <w:r w:rsidR="005C2AEF">
              <w:rPr>
                <w:rFonts w:cs="Arial"/>
                <w:noProof/>
              </w:rPr>
              <w:t xml:space="preserve"> to </w:t>
            </w:r>
            <w:r w:rsidR="00230C8F">
              <w:rPr>
                <w:rFonts w:cs="Arial"/>
                <w:noProof/>
              </w:rPr>
              <w:t>pay expe</w:t>
            </w:r>
            <w:r w:rsidR="001C7E46">
              <w:rPr>
                <w:rFonts w:cs="Arial"/>
                <w:noProof/>
              </w:rPr>
              <w:t>n</w:t>
            </w:r>
            <w:r w:rsidR="00230C8F">
              <w:rPr>
                <w:rFonts w:cs="Arial"/>
                <w:noProof/>
              </w:rPr>
              <w:t xml:space="preserve">ses related to Search &amp; Rescue from either fund when deemed appropriate. </w:t>
            </w:r>
            <w:r w:rsidR="00A93BE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5601F"/>
    <w:rsid w:val="000663E3"/>
    <w:rsid w:val="0007686D"/>
    <w:rsid w:val="00096E88"/>
    <w:rsid w:val="000A484E"/>
    <w:rsid w:val="000D48C1"/>
    <w:rsid w:val="000D6B91"/>
    <w:rsid w:val="000F5385"/>
    <w:rsid w:val="00144EFC"/>
    <w:rsid w:val="001C7E46"/>
    <w:rsid w:val="001E5DB7"/>
    <w:rsid w:val="001F3E19"/>
    <w:rsid w:val="001F4378"/>
    <w:rsid w:val="00212F2B"/>
    <w:rsid w:val="00230C8F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956FC"/>
    <w:rsid w:val="004C3523"/>
    <w:rsid w:val="004E6635"/>
    <w:rsid w:val="005033A8"/>
    <w:rsid w:val="00506225"/>
    <w:rsid w:val="00557998"/>
    <w:rsid w:val="00593663"/>
    <w:rsid w:val="005B10AE"/>
    <w:rsid w:val="005C08E3"/>
    <w:rsid w:val="005C2AEF"/>
    <w:rsid w:val="005C36EF"/>
    <w:rsid w:val="005F35D7"/>
    <w:rsid w:val="005F537F"/>
    <w:rsid w:val="00630A78"/>
    <w:rsid w:val="006331AA"/>
    <w:rsid w:val="006376C3"/>
    <w:rsid w:val="00645B7E"/>
    <w:rsid w:val="00662F60"/>
    <w:rsid w:val="00677610"/>
    <w:rsid w:val="007818BD"/>
    <w:rsid w:val="007F15ED"/>
    <w:rsid w:val="00826428"/>
    <w:rsid w:val="008478B6"/>
    <w:rsid w:val="008514F8"/>
    <w:rsid w:val="00877DC5"/>
    <w:rsid w:val="00887B36"/>
    <w:rsid w:val="008B6F8B"/>
    <w:rsid w:val="008C1AF3"/>
    <w:rsid w:val="009042C7"/>
    <w:rsid w:val="009668DA"/>
    <w:rsid w:val="009746DC"/>
    <w:rsid w:val="009A58CF"/>
    <w:rsid w:val="009B4DDF"/>
    <w:rsid w:val="009B5441"/>
    <w:rsid w:val="009C4B29"/>
    <w:rsid w:val="009E7391"/>
    <w:rsid w:val="009F4E5B"/>
    <w:rsid w:val="00A1290D"/>
    <w:rsid w:val="00A14EC6"/>
    <w:rsid w:val="00A231FE"/>
    <w:rsid w:val="00A42C6B"/>
    <w:rsid w:val="00A7441D"/>
    <w:rsid w:val="00A93BE8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193A"/>
    <w:rsid w:val="00C040CE"/>
    <w:rsid w:val="00C35CB3"/>
    <w:rsid w:val="00C8022D"/>
    <w:rsid w:val="00C93448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910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095EF-0A2B-43A2-833E-FC8AE554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20</cp:revision>
  <cp:lastPrinted>2015-01-16T16:51:00Z</cp:lastPrinted>
  <dcterms:created xsi:type="dcterms:W3CDTF">2022-03-03T17:18:00Z</dcterms:created>
  <dcterms:modified xsi:type="dcterms:W3CDTF">2022-07-25T23:27:00Z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