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4BD1">
              <w:rPr>
                <w:rFonts w:cs="Arial"/>
                <w:b/>
                <w:sz w:val="20"/>
                <w:szCs w:val="20"/>
              </w:rPr>
            </w:r>
            <w:r w:rsidR="00604B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9D25B0" w:rsidR="009A58CF" w:rsidRPr="004E6635" w:rsidRDefault="00AD67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04BD1">
              <w:rPr>
                <w:rFonts w:cs="Arial"/>
                <w:b/>
                <w:sz w:val="20"/>
                <w:szCs w:val="20"/>
              </w:rPr>
            </w:r>
            <w:r w:rsidR="00604BD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8F4429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46DF4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A0D76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896D67">
              <w:rPr>
                <w:rFonts w:cs="Arial"/>
                <w:b/>
                <w:sz w:val="20"/>
                <w:szCs w:val="20"/>
              </w:rPr>
              <w:t xml:space="preserve">Suite 1, </w:t>
            </w:r>
            <w:r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E3877">
        <w:trPr>
          <w:cantSplit/>
          <w:trHeight w:hRule="exact" w:val="369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48C166B" w14:textId="7CF0E9EC" w:rsidR="00323D92" w:rsidRDefault="006D6761" w:rsidP="00AD67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a member of the CalPERS retirement system the County’s local safety employees qualify for disability retirement or industrial disability retirement. </w:t>
            </w:r>
          </w:p>
          <w:p w14:paraId="156E44D6" w14:textId="06369E3F" w:rsidR="006D6761" w:rsidRDefault="006D6761" w:rsidP="006D6761">
            <w:pPr>
              <w:spacing w:before="120"/>
              <w:rPr>
                <w:rFonts w:cs="Arial"/>
                <w:sz w:val="20"/>
                <w:szCs w:val="20"/>
              </w:rPr>
            </w:pPr>
            <w:r w:rsidRPr="006D6761">
              <w:rPr>
                <w:rFonts w:cs="Arial"/>
                <w:sz w:val="20"/>
                <w:szCs w:val="20"/>
              </w:rPr>
              <w:t xml:space="preserve">Government Code </w:t>
            </w:r>
            <w:r w:rsidR="00155D5C" w:rsidRPr="00155D5C">
              <w:rPr>
                <w:rFonts w:cs="Arial"/>
                <w:sz w:val="20"/>
                <w:szCs w:val="20"/>
              </w:rPr>
              <w:t>§</w:t>
            </w:r>
            <w:r w:rsidRPr="006D6761">
              <w:rPr>
                <w:rFonts w:cs="Arial"/>
                <w:sz w:val="20"/>
                <w:szCs w:val="20"/>
              </w:rPr>
              <w:t xml:space="preserve"> 21156(a)(2) provides that the board or governing body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6761">
              <w:rPr>
                <w:rFonts w:cs="Arial"/>
                <w:sz w:val="20"/>
                <w:szCs w:val="20"/>
              </w:rPr>
              <w:t>the contracting agency shall make a determination on a member’s disability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6761">
              <w:rPr>
                <w:rFonts w:cs="Arial"/>
                <w:sz w:val="20"/>
                <w:szCs w:val="20"/>
              </w:rPr>
              <w:t xml:space="preserve">retirement </w:t>
            </w:r>
            <w:r w:rsidR="00843760" w:rsidRPr="006D6761">
              <w:rPr>
                <w:rFonts w:cs="Arial"/>
                <w:sz w:val="20"/>
                <w:szCs w:val="20"/>
              </w:rPr>
              <w:t>based on</w:t>
            </w:r>
            <w:r w:rsidRPr="006D6761">
              <w:rPr>
                <w:rFonts w:cs="Arial"/>
                <w:sz w:val="20"/>
                <w:szCs w:val="20"/>
              </w:rPr>
              <w:t xml:space="preserve"> competent medical opinion and shall not use disability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6761">
              <w:rPr>
                <w:rFonts w:cs="Arial"/>
                <w:sz w:val="20"/>
                <w:szCs w:val="20"/>
              </w:rPr>
              <w:t>retirement as a substitute for the disciplinary process.</w:t>
            </w:r>
          </w:p>
          <w:p w14:paraId="12B0D27C" w14:textId="30DB1A54" w:rsidR="006D6761" w:rsidRDefault="006D6761" w:rsidP="006D6761">
            <w:pPr>
              <w:spacing w:before="120"/>
              <w:rPr>
                <w:rFonts w:cs="Arial"/>
                <w:sz w:val="20"/>
                <w:szCs w:val="20"/>
              </w:rPr>
            </w:pPr>
            <w:r w:rsidRPr="006D6761">
              <w:rPr>
                <w:rFonts w:cs="Arial"/>
                <w:sz w:val="20"/>
                <w:szCs w:val="20"/>
              </w:rPr>
              <w:t xml:space="preserve">Government Code </w:t>
            </w:r>
            <w:r w:rsidR="00155D5C" w:rsidRPr="00155D5C">
              <w:rPr>
                <w:rFonts w:cs="Arial"/>
                <w:sz w:val="20"/>
                <w:szCs w:val="20"/>
              </w:rPr>
              <w:t>§</w:t>
            </w:r>
            <w:r w:rsidRPr="006D6761">
              <w:rPr>
                <w:rFonts w:cs="Arial"/>
                <w:sz w:val="20"/>
                <w:szCs w:val="20"/>
              </w:rPr>
              <w:t xml:space="preserve"> 21156(b)(1) provides that the governing body of 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6761">
              <w:rPr>
                <w:rFonts w:cs="Arial"/>
                <w:sz w:val="20"/>
                <w:szCs w:val="20"/>
              </w:rPr>
              <w:t>contracting agency upon receipt of request of the board pursuant to Government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6761">
              <w:rPr>
                <w:rFonts w:cs="Arial"/>
                <w:sz w:val="20"/>
                <w:szCs w:val="20"/>
              </w:rPr>
              <w:t>Code section 21154 shall certify to the board its determination under this section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D6761">
              <w:rPr>
                <w:rFonts w:cs="Arial"/>
                <w:sz w:val="20"/>
                <w:szCs w:val="20"/>
              </w:rPr>
              <w:t>that the member is or is not incapacitated.</w:t>
            </w:r>
          </w:p>
          <w:p w14:paraId="141A9074" w14:textId="0365351C" w:rsidR="00155D5C" w:rsidRDefault="00155D5C" w:rsidP="006D676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Government Code </w:t>
            </w:r>
            <w:r w:rsidRPr="00155D5C">
              <w:rPr>
                <w:rFonts w:cs="Arial"/>
                <w:sz w:val="20"/>
                <w:szCs w:val="20"/>
              </w:rPr>
              <w:t>§ 21173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948F9">
              <w:rPr>
                <w:rFonts w:cs="Arial"/>
                <w:sz w:val="20"/>
                <w:szCs w:val="20"/>
              </w:rPr>
              <w:t xml:space="preserve">allows the governing body of a contracting agency to delegate authority to make determinations to another officer subject to conditions it may impose. </w:t>
            </w:r>
          </w:p>
          <w:p w14:paraId="063F644E" w14:textId="2C33ED53" w:rsidR="00155D5C" w:rsidRPr="004E6635" w:rsidRDefault="00155D5C" w:rsidP="006D676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respectfully requests the Board </w:t>
            </w:r>
            <w:r w:rsidR="00F948F9">
              <w:rPr>
                <w:rFonts w:cs="Arial"/>
                <w:sz w:val="20"/>
                <w:szCs w:val="20"/>
              </w:rPr>
              <w:t xml:space="preserve">authorize the Deputy County Administrator – Personnel and Risk Management Officer or the County Administrator to </w:t>
            </w:r>
            <w:r w:rsidR="002E3877">
              <w:rPr>
                <w:rFonts w:cs="Arial"/>
                <w:sz w:val="20"/>
                <w:szCs w:val="20"/>
              </w:rPr>
              <w:t xml:space="preserve">submit </w:t>
            </w:r>
            <w:r w:rsidR="00F948F9">
              <w:rPr>
                <w:rFonts w:cs="Arial"/>
                <w:sz w:val="20"/>
                <w:szCs w:val="20"/>
              </w:rPr>
              <w:t xml:space="preserve">applications </w:t>
            </w:r>
            <w:r w:rsidR="002E3877">
              <w:rPr>
                <w:rFonts w:cs="Arial"/>
                <w:sz w:val="20"/>
                <w:szCs w:val="20"/>
              </w:rPr>
              <w:t xml:space="preserve">and make determinations </w:t>
            </w:r>
            <w:r w:rsidR="00F948F9">
              <w:rPr>
                <w:rFonts w:cs="Arial"/>
                <w:sz w:val="20"/>
                <w:szCs w:val="20"/>
              </w:rPr>
              <w:t>on behalf of the County of Siskiyou</w:t>
            </w:r>
            <w:r w:rsidR="002B3B08">
              <w:rPr>
                <w:rFonts w:cs="Arial"/>
                <w:sz w:val="20"/>
                <w:szCs w:val="20"/>
              </w:rPr>
              <w:t xml:space="preserve"> for disability retirement or industrial disability retirement.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3CD8171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4BD1">
              <w:rPr>
                <w:rFonts w:cs="Arial"/>
                <w:sz w:val="18"/>
                <w:szCs w:val="18"/>
              </w:rPr>
            </w:r>
            <w:r w:rsidR="00604B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39CA1D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4BD1">
              <w:rPr>
                <w:rFonts w:cs="Arial"/>
                <w:sz w:val="18"/>
                <w:szCs w:val="18"/>
              </w:rPr>
            </w:r>
            <w:r w:rsidR="00604B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4BD1">
              <w:rPr>
                <w:rFonts w:cs="Arial"/>
                <w:sz w:val="18"/>
                <w:szCs w:val="18"/>
              </w:rPr>
            </w:r>
            <w:r w:rsidR="00604B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4BD1">
              <w:rPr>
                <w:rFonts w:cs="Arial"/>
                <w:sz w:val="18"/>
                <w:szCs w:val="18"/>
              </w:rPr>
            </w:r>
            <w:r w:rsidR="00604BD1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B3B08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2E3877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04B3B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E78011" w:rsidR="00AE688D" w:rsidRPr="00EF37C0" w:rsidRDefault="00AD67D7" w:rsidP="00EF37C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Adopt resolution delegating authority to the Deputy County Administrator – Personnel and Risk Management Officer or the County Administrator</w:t>
            </w:r>
            <w:r w:rsidR="00904B3B">
              <w:rPr>
                <w:rFonts w:cs="Arial"/>
                <w:sz w:val="22"/>
                <w:szCs w:val="22"/>
              </w:rPr>
              <w:t xml:space="preserve"> to submit applications or make determinations </w:t>
            </w:r>
            <w:r w:rsidR="00904B3B">
              <w:rPr>
                <w:rFonts w:cs="Arial"/>
                <w:sz w:val="22"/>
                <w:szCs w:val="22"/>
              </w:rPr>
              <w:t xml:space="preserve">for disability retirement </w:t>
            </w:r>
            <w:r w:rsidR="00604BD1">
              <w:rPr>
                <w:rFonts w:cs="Arial"/>
                <w:sz w:val="22"/>
                <w:szCs w:val="22"/>
              </w:rPr>
              <w:t>or</w:t>
            </w:r>
            <w:r w:rsidR="00904B3B">
              <w:rPr>
                <w:rFonts w:cs="Arial"/>
                <w:sz w:val="22"/>
                <w:szCs w:val="22"/>
              </w:rPr>
              <w:t xml:space="preserve"> industrial disability retirement</w:t>
            </w:r>
            <w:r w:rsidR="00904B3B">
              <w:rPr>
                <w:rFonts w:cs="Arial"/>
                <w:sz w:val="22"/>
                <w:szCs w:val="22"/>
              </w:rPr>
              <w:t>s</w:t>
            </w:r>
            <w:r w:rsidR="00604BD1">
              <w:rPr>
                <w:rFonts w:cs="Arial"/>
                <w:sz w:val="22"/>
                <w:szCs w:val="22"/>
              </w:rPr>
              <w:t xml:space="preserve"> for employees of the County of Siskiyou.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BD"/>
    <w:rsid w:val="00155D5C"/>
    <w:rsid w:val="00160D91"/>
    <w:rsid w:val="00167DF1"/>
    <w:rsid w:val="001F3E19"/>
    <w:rsid w:val="001F4378"/>
    <w:rsid w:val="00212F2B"/>
    <w:rsid w:val="002677F3"/>
    <w:rsid w:val="00270599"/>
    <w:rsid w:val="00280060"/>
    <w:rsid w:val="0029655A"/>
    <w:rsid w:val="002A08C1"/>
    <w:rsid w:val="002B3B08"/>
    <w:rsid w:val="002C1B19"/>
    <w:rsid w:val="002E148E"/>
    <w:rsid w:val="002E3877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E44AD"/>
    <w:rsid w:val="005F35D7"/>
    <w:rsid w:val="005F398A"/>
    <w:rsid w:val="00604BD1"/>
    <w:rsid w:val="00630A78"/>
    <w:rsid w:val="006331AA"/>
    <w:rsid w:val="006376C3"/>
    <w:rsid w:val="00645B7E"/>
    <w:rsid w:val="00662F60"/>
    <w:rsid w:val="00677610"/>
    <w:rsid w:val="006D6761"/>
    <w:rsid w:val="006E3DFB"/>
    <w:rsid w:val="00771640"/>
    <w:rsid w:val="007F15ED"/>
    <w:rsid w:val="00826428"/>
    <w:rsid w:val="00843760"/>
    <w:rsid w:val="008514F8"/>
    <w:rsid w:val="00877DC5"/>
    <w:rsid w:val="00887B36"/>
    <w:rsid w:val="00896D67"/>
    <w:rsid w:val="008B6F8B"/>
    <w:rsid w:val="009042C7"/>
    <w:rsid w:val="00904B3B"/>
    <w:rsid w:val="009668DA"/>
    <w:rsid w:val="009746DC"/>
    <w:rsid w:val="009A087D"/>
    <w:rsid w:val="009A58CF"/>
    <w:rsid w:val="009A5F62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64EE"/>
    <w:rsid w:val="00AB4ED4"/>
    <w:rsid w:val="00AD67D7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48F9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  <w:style w:type="character" w:customStyle="1" w:styleId="fontstyle01">
    <w:name w:val="fontstyle01"/>
    <w:basedOn w:val="DefaultParagraphFont"/>
    <w:rsid w:val="00AD67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10</cp:revision>
  <cp:lastPrinted>2015-01-16T16:51:00Z</cp:lastPrinted>
  <dcterms:created xsi:type="dcterms:W3CDTF">2022-06-16T17:45:00Z</dcterms:created>
  <dcterms:modified xsi:type="dcterms:W3CDTF">2022-06-16T22:45:00Z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