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B2A00">
              <w:rPr>
                <w:rFonts w:cs="Arial"/>
                <w:b/>
                <w:sz w:val="20"/>
                <w:szCs w:val="20"/>
              </w:rPr>
            </w:r>
            <w:r w:rsidR="007B2A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590300C5"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E6B36">
              <w:rPr>
                <w:rFonts w:cs="Arial"/>
                <w:b/>
                <w:sz w:val="20"/>
                <w:szCs w:val="20"/>
              </w:rPr>
              <w:t>7/5/22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40F88C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B2A00">
              <w:rPr>
                <w:rFonts w:cs="Arial"/>
                <w:b/>
                <w:sz w:val="20"/>
                <w:szCs w:val="20"/>
              </w:rPr>
            </w:r>
            <w:r w:rsidR="007B2A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AD82E37"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450B">
              <w:rPr>
                <w:rFonts w:cs="Arial"/>
                <w:b/>
                <w:noProof/>
                <w:sz w:val="20"/>
                <w:szCs w:val="20"/>
              </w:rPr>
              <w:t>Courtney Greenley</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49DE509"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450B">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BC438C8"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450B">
              <w:rPr>
                <w:rFonts w:cs="Arial"/>
                <w:b/>
                <w:noProof/>
                <w:sz w:val="20"/>
                <w:szCs w:val="20"/>
              </w:rPr>
              <w:t>305 Butte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CF38EC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E450B">
              <w:rPr>
                <w:rFonts w:cs="Arial"/>
                <w:b/>
                <w:noProof/>
                <w:sz w:val="20"/>
                <w:szCs w:val="20"/>
              </w:rPr>
              <w:t>Jeremiah LaRue, 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72EB24AC"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E450B">
              <w:rPr>
                <w:rFonts w:cs="Arial"/>
                <w:sz w:val="20"/>
                <w:szCs w:val="20"/>
              </w:rPr>
              <w:t xml:space="preserve">Contract between </w:t>
            </w:r>
            <w:r w:rsidR="00D61AAA">
              <w:rPr>
                <w:rFonts w:cs="Arial"/>
                <w:sz w:val="20"/>
                <w:szCs w:val="20"/>
              </w:rPr>
              <w:t>Cordico</w:t>
            </w:r>
            <w:r w:rsidR="00AE450B">
              <w:rPr>
                <w:rFonts w:cs="Arial"/>
                <w:sz w:val="20"/>
                <w:szCs w:val="20"/>
              </w:rPr>
              <w:t xml:space="preserve"> and Siskiyou County Sheriff</w:t>
            </w:r>
            <w:r w:rsidR="00D61AAA">
              <w:rPr>
                <w:rFonts w:cs="Arial"/>
                <w:sz w:val="20"/>
                <w:szCs w:val="20"/>
              </w:rPr>
              <w:t>'s Office for pre-employment screening and employee evaluations for both Sheriff and Jail.  It is a rate agreement per the attached Exhibits "A" and "B" scope of service not to exceed the amount appropriated by the board of Supervisors.  The contract covers the period of July 1, 2022 through June 30, 2025</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B2A00">
              <w:rPr>
                <w:rFonts w:cs="Arial"/>
                <w:sz w:val="18"/>
                <w:szCs w:val="18"/>
              </w:rPr>
            </w:r>
            <w:r w:rsidR="007B2A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888D24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B2A00" w:rsidRPr="004E6635">
              <w:rPr>
                <w:rFonts w:cs="Arial"/>
                <w:sz w:val="18"/>
                <w:szCs w:val="18"/>
              </w:rPr>
            </w:r>
            <w:r w:rsidR="007B2A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E7F34EE"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719ED">
              <w:rPr>
                <w:rFonts w:cs="Arial"/>
                <w:sz w:val="18"/>
                <w:szCs w:val="18"/>
              </w:rPr>
              <w:t>$</w:t>
            </w:r>
            <w:r w:rsidR="00BE6B36">
              <w:rPr>
                <w:rFonts w:cs="Arial"/>
                <w:sz w:val="18"/>
                <w:szCs w:val="18"/>
              </w:rPr>
              <w:t>.01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0D8937E"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E450B">
              <w:rPr>
                <w:rFonts w:cs="Arial"/>
                <w:noProof/>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8DF1504"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E450B">
              <w:rPr>
                <w:rFonts w:cs="Arial"/>
                <w:noProof/>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CE8A238"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E450B">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50AD2C43"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E450B">
              <w:rPr>
                <w:rFonts w:cs="Arial"/>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2B57708"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E450B">
              <w:rPr>
                <w:rFonts w:cs="Arial"/>
                <w:noProof/>
                <w:sz w:val="18"/>
                <w:szCs w:val="18"/>
              </w:rPr>
              <w:t>723000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E68116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E450B">
              <w:rPr>
                <w:rFonts w:cs="Arial"/>
                <w:noProof/>
                <w:sz w:val="18"/>
                <w:szCs w:val="18"/>
              </w:rPr>
              <w:t>Prof Servies</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B2A00">
              <w:rPr>
                <w:rFonts w:cs="Arial"/>
                <w:sz w:val="18"/>
                <w:szCs w:val="18"/>
              </w:rPr>
            </w:r>
            <w:r w:rsidR="007B2A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B2A00">
              <w:rPr>
                <w:rFonts w:cs="Arial"/>
                <w:sz w:val="18"/>
                <w:szCs w:val="18"/>
              </w:rPr>
            </w:r>
            <w:r w:rsidR="007B2A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BCA8BC0"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719ED">
              <w:rPr>
                <w:rFonts w:cs="Arial"/>
                <w:sz w:val="20"/>
                <w:szCs w:val="20"/>
              </w:rPr>
              <w:t>Jail accounting 1002-203010-723000</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33A009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AE450B">
              <w:rPr>
                <w:rFonts w:cs="Arial"/>
                <w:noProof/>
              </w:rPr>
              <w:t>Approve and authorize Board Chair to sign</w:t>
            </w:r>
            <w:r w:rsidR="006719ED">
              <w:rPr>
                <w:rFonts w:cs="Arial"/>
                <w:noProof/>
              </w:rPr>
              <w:t xml:space="preserve"> </w:t>
            </w:r>
            <w:r w:rsidR="00AE450B">
              <w:rPr>
                <w:rFonts w:cs="Arial"/>
                <w:noProof/>
              </w:rPr>
              <w:t>Contract between</w:t>
            </w:r>
            <w:r w:rsidR="006719ED">
              <w:rPr>
                <w:rFonts w:cs="Arial"/>
                <w:noProof/>
              </w:rPr>
              <w:t xml:space="preserve"> Cordico</w:t>
            </w:r>
            <w:r w:rsidR="00AE450B">
              <w:rPr>
                <w:rFonts w:cs="Arial"/>
                <w:noProof/>
              </w:rPr>
              <w:t xml:space="preserve"> and Siskiyou County Sheriff's Office.</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46EFB"/>
    <w:rsid w:val="004C3523"/>
    <w:rsid w:val="004E6635"/>
    <w:rsid w:val="00506225"/>
    <w:rsid w:val="00557998"/>
    <w:rsid w:val="00593663"/>
    <w:rsid w:val="005C08E3"/>
    <w:rsid w:val="005F35D7"/>
    <w:rsid w:val="00630A78"/>
    <w:rsid w:val="006331AA"/>
    <w:rsid w:val="006376C3"/>
    <w:rsid w:val="00645B7E"/>
    <w:rsid w:val="00662F60"/>
    <w:rsid w:val="006719ED"/>
    <w:rsid w:val="00677610"/>
    <w:rsid w:val="007B2A0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E450B"/>
    <w:rsid w:val="00AF7294"/>
    <w:rsid w:val="00B020B9"/>
    <w:rsid w:val="00B23455"/>
    <w:rsid w:val="00B40269"/>
    <w:rsid w:val="00B43657"/>
    <w:rsid w:val="00B4714F"/>
    <w:rsid w:val="00B61B93"/>
    <w:rsid w:val="00B71F49"/>
    <w:rsid w:val="00B744BC"/>
    <w:rsid w:val="00B95ABF"/>
    <w:rsid w:val="00B97907"/>
    <w:rsid w:val="00BA0BD7"/>
    <w:rsid w:val="00BE6B36"/>
    <w:rsid w:val="00C040CE"/>
    <w:rsid w:val="00C35CB3"/>
    <w:rsid w:val="00C8022D"/>
    <w:rsid w:val="00CA4F55"/>
    <w:rsid w:val="00CA51DF"/>
    <w:rsid w:val="00CE42D0"/>
    <w:rsid w:val="00D07DC0"/>
    <w:rsid w:val="00D33D82"/>
    <w:rsid w:val="00D61AAA"/>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B8DF99AF-75CB-4764-B276-1805F291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5</cp:revision>
  <cp:lastPrinted>2015-01-16T16:51:00Z</cp:lastPrinted>
  <dcterms:created xsi:type="dcterms:W3CDTF">2022-06-07T23:07:00Z</dcterms:created>
  <dcterms:modified xsi:type="dcterms:W3CDTF">2022-06-16T16:26:00Z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