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DD8791" w:rsidR="009A58CF" w:rsidRPr="004E6635" w:rsidRDefault="002B13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</w:instrText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FORMCHECKBOX </w:instrText>
            </w:r>
            <w:r w:rsidR="00051203">
              <w:rPr>
                <w:rFonts w:cs="Arial"/>
                <w:b/>
                <w:sz w:val="20"/>
                <w:szCs w:val="20"/>
              </w:rPr>
            </w:r>
            <w:r w:rsidR="0005120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4A6C253" w:rsidR="009A58CF" w:rsidRPr="004E6635" w:rsidRDefault="00BD502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B57CBB" w:rsidR="009A58CF" w:rsidRPr="004E6635" w:rsidRDefault="004A722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CA08A51" w:rsidR="00EA12EF" w:rsidRPr="004E6635" w:rsidRDefault="002B13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</w:instrText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FORMCHECKBOX </w:instrText>
            </w:r>
            <w:r w:rsidR="00051203">
              <w:rPr>
                <w:rFonts w:cs="Arial"/>
                <w:b/>
                <w:sz w:val="20"/>
                <w:szCs w:val="20"/>
              </w:rPr>
            </w:r>
            <w:r w:rsidR="0005120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1B6EB1" w:rsidR="00593663" w:rsidRPr="004E6635" w:rsidRDefault="004A722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44C810" w:rsidR="00593663" w:rsidRPr="004E6635" w:rsidRDefault="004A722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4B6173C" w:rsidR="00593663" w:rsidRPr="004E6635" w:rsidRDefault="004A722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Rd.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FA5C39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BD502A">
        <w:trPr>
          <w:cantSplit/>
          <w:trHeight w:hRule="exact" w:val="29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C976C6" w14:textId="0AA13462" w:rsidR="00850DA3" w:rsidRPr="00BD502A" w:rsidRDefault="002B130C" w:rsidP="006C2B2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Request to the </w:t>
            </w:r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Board </w:t>
            </w: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to approve </w:t>
            </w:r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722A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 Determination of Public Convenience or Necessity</w:t>
            </w:r>
            <w:r w:rsidR="00251CFF" w:rsidRPr="00BD502A">
              <w:rPr>
                <w:rFonts w:asciiTheme="minorHAnsi" w:hAnsiTheme="minorHAnsi" w:cstheme="minorHAnsi"/>
                <w:sz w:val="20"/>
                <w:szCs w:val="20"/>
              </w:rPr>
              <w:t>, in accordance with Business and Professions Code 23958.4,</w:t>
            </w:r>
            <w:r w:rsidR="004A722A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 to allow on-sale beer and wine sales </w:t>
            </w:r>
            <w:r w:rsidR="00850DA3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at the McCloud River Bed &amp; Breakfast </w:t>
            </w:r>
            <w:r w:rsidR="004A722A" w:rsidRPr="00BD502A">
              <w:rPr>
                <w:rFonts w:asciiTheme="minorHAnsi" w:hAnsiTheme="minorHAnsi" w:cstheme="minorHAnsi"/>
                <w:sz w:val="20"/>
                <w:szCs w:val="20"/>
              </w:rPr>
              <w:t>locat</w:t>
            </w:r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>ed at 325 Lawndale Ct</w:t>
            </w:r>
            <w:r w:rsidR="004A722A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McCloud.</w:t>
            </w:r>
          </w:p>
          <w:p w14:paraId="07BF1203" w14:textId="65633EAF" w:rsidR="002B130C" w:rsidRPr="00BD502A" w:rsidRDefault="002B130C" w:rsidP="006C2B2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he McCloud River Bed and Breakfast is applying to the Department of Alcoholic Beverage Control (ABC) for a license type #42, On-Sale Beer and Wine - Public </w:t>
            </w:r>
            <w:r w:rsidR="00CF267D" w:rsidRPr="00BD502A">
              <w:rPr>
                <w:rFonts w:asciiTheme="minorHAnsi" w:hAnsiTheme="minorHAnsi" w:cstheme="minorHAnsi"/>
                <w:sz w:val="20"/>
                <w:szCs w:val="20"/>
              </w:rPr>
              <w:t>Premises, which</w:t>
            </w: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 will expand on services allowed by their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current </w:t>
            </w: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>existing license type #67, Special On-Sale Wine Bed and Breakfast 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3F644E" w14:textId="38165779" w:rsidR="004A722A" w:rsidRPr="004E6635" w:rsidRDefault="00F74BF3" w:rsidP="006C2B22">
            <w:pPr>
              <w:spacing w:before="120"/>
              <w:rPr>
                <w:rFonts w:cs="Arial"/>
                <w:sz w:val="20"/>
                <w:szCs w:val="20"/>
              </w:rPr>
            </w:pP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>The Alcoholic Beverage Control (ABC) has determined that the McCloud River Bed &amp; Breakfast, at the location referenced above, is locate</w:t>
            </w:r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d within a census tract that </w:t>
            </w:r>
            <w:proofErr w:type="gramStart"/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BD502A">
              <w:rPr>
                <w:rFonts w:asciiTheme="minorHAnsi" w:hAnsiTheme="minorHAnsi" w:cstheme="minorHAnsi"/>
                <w:sz w:val="20"/>
                <w:szCs w:val="20"/>
              </w:rPr>
              <w:t>considered</w:t>
            </w:r>
            <w:proofErr w:type="gramEnd"/>
            <w:r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 to have an “over-concentration” of alcohol licenses</w:t>
            </w:r>
            <w:r w:rsidR="006C2B22" w:rsidRPr="00BD50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130C" w:rsidRPr="00BD502A">
              <w:rPr>
                <w:rFonts w:asciiTheme="minorHAnsi" w:hAnsiTheme="minorHAnsi" w:cstheme="minorHAnsi"/>
                <w:sz w:val="20"/>
                <w:szCs w:val="20"/>
              </w:rPr>
              <w:t xml:space="preserve">  Because of this</w:t>
            </w:r>
            <w:r w:rsidR="002B130C">
              <w:rPr>
                <w:rFonts w:asciiTheme="minorHAnsi" w:hAnsiTheme="minorHAnsi" w:cstheme="minorHAnsi"/>
                <w:sz w:val="20"/>
                <w:szCs w:val="20"/>
              </w:rPr>
              <w:t xml:space="preserve"> determination and expansion of their current license</w:t>
            </w:r>
            <w:r w:rsidR="00701EF4">
              <w:rPr>
                <w:rFonts w:asciiTheme="minorHAnsi" w:hAnsiTheme="minorHAnsi" w:cstheme="minorHAnsi"/>
                <w:sz w:val="20"/>
                <w:szCs w:val="20"/>
              </w:rPr>
              <w:t xml:space="preserve"> which requires a new application</w:t>
            </w:r>
            <w:r w:rsidR="002B130C" w:rsidRPr="00BD502A">
              <w:rPr>
                <w:rFonts w:asciiTheme="minorHAnsi" w:hAnsiTheme="minorHAnsi" w:cstheme="minorHAnsi"/>
                <w:sz w:val="20"/>
                <w:szCs w:val="20"/>
              </w:rPr>
              <w:t>, the application requires Board approval.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C69408" w:rsidR="004242AC" w:rsidRPr="004E6635" w:rsidRDefault="004A722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03">
              <w:rPr>
                <w:rFonts w:cs="Arial"/>
                <w:sz w:val="18"/>
                <w:szCs w:val="18"/>
              </w:rPr>
            </w:r>
            <w:r w:rsidR="0005120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03">
              <w:rPr>
                <w:rFonts w:cs="Arial"/>
                <w:sz w:val="18"/>
                <w:szCs w:val="18"/>
              </w:rPr>
            </w:r>
            <w:r w:rsidR="000512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03">
              <w:rPr>
                <w:rFonts w:cs="Arial"/>
                <w:sz w:val="18"/>
                <w:szCs w:val="18"/>
              </w:rPr>
            </w:r>
            <w:r w:rsidR="000512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03">
              <w:rPr>
                <w:rFonts w:cs="Arial"/>
                <w:sz w:val="18"/>
                <w:szCs w:val="18"/>
              </w:rPr>
            </w:r>
            <w:r w:rsidR="000512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D502A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489FCD" w:rsidR="00677610" w:rsidRPr="00BD502A" w:rsidRDefault="00051203" w:rsidP="00A404D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51203">
              <w:rPr>
                <w:rFonts w:asciiTheme="minorHAnsi" w:hAnsiTheme="minorHAnsi" w:cstheme="minorHAnsi"/>
                <w:sz w:val="20"/>
                <w:szCs w:val="20"/>
              </w:rPr>
              <w:t>It is recommended that the Board review the Determination of Public Convenience or Necessity for the McCloud River Bed &amp; Breakfast’s application to obtain alcohol license Type 42 - On-Sale Beer and Wine license and 1) approve and sign the application</w:t>
            </w:r>
            <w:bookmarkStart w:id="13" w:name="_GoBack"/>
            <w:bookmarkEnd w:id="13"/>
            <w:r w:rsidRPr="00051203">
              <w:rPr>
                <w:rFonts w:asciiTheme="minorHAnsi" w:hAnsiTheme="minorHAnsi" w:cstheme="minorHAnsi"/>
                <w:sz w:val="20"/>
                <w:szCs w:val="20"/>
              </w:rPr>
              <w:t xml:space="preserve"> and 2) adopt </w:t>
            </w:r>
            <w:proofErr w:type="gramStart"/>
            <w:r w:rsidRPr="00051203">
              <w:rPr>
                <w:rFonts w:asciiTheme="minorHAnsi" w:hAnsiTheme="minorHAnsi" w:cstheme="minorHAnsi"/>
                <w:sz w:val="20"/>
                <w:szCs w:val="20"/>
              </w:rPr>
              <w:t>Resolution which</w:t>
            </w:r>
            <w:proofErr w:type="gramEnd"/>
            <w:r w:rsidRPr="00051203">
              <w:rPr>
                <w:rFonts w:asciiTheme="minorHAnsi" w:hAnsiTheme="minorHAnsi" w:cstheme="minorHAnsi"/>
                <w:sz w:val="20"/>
                <w:szCs w:val="20"/>
              </w:rPr>
              <w:t xml:space="preserve"> approves the issuance of said application.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BD502A">
      <w:pgSz w:w="12240" w:h="15840"/>
      <w:pgMar w:top="936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203"/>
    <w:rsid w:val="0007686D"/>
    <w:rsid w:val="00096E88"/>
    <w:rsid w:val="000A484E"/>
    <w:rsid w:val="000D6B91"/>
    <w:rsid w:val="00160D91"/>
    <w:rsid w:val="001F3E19"/>
    <w:rsid w:val="001F4378"/>
    <w:rsid w:val="00212F2B"/>
    <w:rsid w:val="00251CFF"/>
    <w:rsid w:val="00251EF5"/>
    <w:rsid w:val="002677F3"/>
    <w:rsid w:val="00270599"/>
    <w:rsid w:val="00280060"/>
    <w:rsid w:val="0029655A"/>
    <w:rsid w:val="002A08C1"/>
    <w:rsid w:val="002B130C"/>
    <w:rsid w:val="002F57A6"/>
    <w:rsid w:val="00347C49"/>
    <w:rsid w:val="0035119D"/>
    <w:rsid w:val="00351A8D"/>
    <w:rsid w:val="003761D4"/>
    <w:rsid w:val="00396C4B"/>
    <w:rsid w:val="003B3FE7"/>
    <w:rsid w:val="00405BE2"/>
    <w:rsid w:val="004173FF"/>
    <w:rsid w:val="004200BE"/>
    <w:rsid w:val="004242AC"/>
    <w:rsid w:val="00441197"/>
    <w:rsid w:val="004433C6"/>
    <w:rsid w:val="004A722A"/>
    <w:rsid w:val="004C3523"/>
    <w:rsid w:val="004E6635"/>
    <w:rsid w:val="004F5E21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2B22"/>
    <w:rsid w:val="00701EF4"/>
    <w:rsid w:val="007F15ED"/>
    <w:rsid w:val="00826428"/>
    <w:rsid w:val="00850DA3"/>
    <w:rsid w:val="008514F8"/>
    <w:rsid w:val="00877DC5"/>
    <w:rsid w:val="00887B36"/>
    <w:rsid w:val="008B6F8B"/>
    <w:rsid w:val="008C1F62"/>
    <w:rsid w:val="008D2E1C"/>
    <w:rsid w:val="008D7A70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4D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502A"/>
    <w:rsid w:val="00C040CE"/>
    <w:rsid w:val="00C35CB3"/>
    <w:rsid w:val="00C8022D"/>
    <w:rsid w:val="00CA4F55"/>
    <w:rsid w:val="00CA51DF"/>
    <w:rsid w:val="00CE42D0"/>
    <w:rsid w:val="00CF267D"/>
    <w:rsid w:val="00D07DC0"/>
    <w:rsid w:val="00D33D82"/>
    <w:rsid w:val="00D62338"/>
    <w:rsid w:val="00D7096F"/>
    <w:rsid w:val="00DD4B95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31EC"/>
    <w:rsid w:val="00F40862"/>
    <w:rsid w:val="00F664F2"/>
    <w:rsid w:val="00F7332C"/>
    <w:rsid w:val="00F734C0"/>
    <w:rsid w:val="00F74BF3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B130C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F9360-A0C2-4D97-B4B6-954E477C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2022-05-10T15:56:00Z</dcterms:created>
  <dcterms:modified xsi:type="dcterms:W3CDTF">2022-05-10T22:45:00Z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