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D7AC6" w14:textId="77777777" w:rsidR="00D20812" w:rsidRPr="00000665" w:rsidRDefault="005D7274" w:rsidP="001848A1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000665">
        <w:rPr>
          <w:b/>
          <w:bCs/>
          <w:sz w:val="28"/>
          <w:szCs w:val="28"/>
          <w:lang w:val="en-CA"/>
        </w:rPr>
        <w:fldChar w:fldCharType="begin"/>
      </w:r>
      <w:r w:rsidR="00D20812" w:rsidRPr="00000665">
        <w:rPr>
          <w:b/>
          <w:bCs/>
          <w:sz w:val="28"/>
          <w:szCs w:val="28"/>
          <w:lang w:val="en-CA"/>
        </w:rPr>
        <w:instrText xml:space="preserve"> SEQ CHAPTER \h \r 1</w:instrText>
      </w:r>
      <w:r w:rsidRPr="00000665">
        <w:rPr>
          <w:b/>
          <w:bCs/>
          <w:sz w:val="28"/>
          <w:szCs w:val="28"/>
          <w:lang w:val="en-CA"/>
        </w:rPr>
        <w:fldChar w:fldCharType="end"/>
      </w:r>
      <w:r w:rsidR="00000665" w:rsidRPr="00000665">
        <w:rPr>
          <w:rFonts w:cs="Arial"/>
          <w:b/>
          <w:bCs/>
          <w:sz w:val="28"/>
          <w:szCs w:val="28"/>
        </w:rPr>
        <w:t>Resolution No</w:t>
      </w:r>
      <w:r w:rsidR="00D20812" w:rsidRPr="00000665">
        <w:rPr>
          <w:rFonts w:cs="Arial"/>
          <w:b/>
          <w:bCs/>
          <w:sz w:val="28"/>
          <w:szCs w:val="28"/>
        </w:rPr>
        <w:t>. ____</w:t>
      </w:r>
    </w:p>
    <w:p w14:paraId="5EDC01F4" w14:textId="77777777" w:rsidR="00D20812" w:rsidRDefault="00000665" w:rsidP="00076BC9">
      <w:pPr>
        <w:pStyle w:val="Heading2"/>
        <w:tabs>
          <w:tab w:val="left" w:pos="0"/>
        </w:tabs>
        <w:spacing w:after="240"/>
        <w:jc w:val="center"/>
      </w:pPr>
      <w:r>
        <w:t>Resolution of the Board of Supervisors</w:t>
      </w:r>
      <w:r w:rsidR="008E75B6">
        <w:t xml:space="preserve"> </w:t>
      </w:r>
      <w:r>
        <w:t>of the County of Siskiyou</w:t>
      </w:r>
      <w:r w:rsidR="00834BBB">
        <w:t xml:space="preserve">, State of </w:t>
      </w:r>
      <w:r w:rsidR="00834BBB" w:rsidRPr="00485DB8">
        <w:t xml:space="preserve">California, Determining a Public Convenience or Necessity for McCloud </w:t>
      </w:r>
      <w:r w:rsidR="00485DB8" w:rsidRPr="00485DB8">
        <w:t xml:space="preserve">River </w:t>
      </w:r>
      <w:r w:rsidR="00834BBB" w:rsidRPr="00485DB8">
        <w:t>Bed and Breakfast to Allow O</w:t>
      </w:r>
      <w:r w:rsidR="00C604AC" w:rsidRPr="00485DB8">
        <w:t>n</w:t>
      </w:r>
      <w:r w:rsidR="00834BBB" w:rsidRPr="00485DB8">
        <w:t>-Sale Beer</w:t>
      </w:r>
      <w:r w:rsidR="00834BBB">
        <w:t xml:space="preserve"> and Wine </w:t>
      </w:r>
      <w:r w:rsidR="00C604AC">
        <w:t>Consumption</w:t>
      </w:r>
      <w:r w:rsidR="00834BBB">
        <w:t xml:space="preserve"> Located at </w:t>
      </w:r>
      <w:r w:rsidR="00485DB8">
        <w:t>325 Lawndale C</w:t>
      </w:r>
      <w:r w:rsidR="0044601C">
        <w:t>t.</w:t>
      </w:r>
      <w:r w:rsidR="00485DB8">
        <w:t xml:space="preserve"> McCloud</w:t>
      </w:r>
    </w:p>
    <w:p w14:paraId="3943C994" w14:textId="17576C47" w:rsidR="004736A2" w:rsidRPr="00265B2A" w:rsidRDefault="00000665" w:rsidP="008C39EA">
      <w:pPr>
        <w:spacing w:before="240" w:after="240"/>
        <w:jc w:val="both"/>
        <w:rPr>
          <w:sz w:val="24"/>
        </w:rPr>
      </w:pPr>
      <w:r w:rsidRPr="00265B2A">
        <w:rPr>
          <w:b/>
          <w:bCs/>
          <w:sz w:val="24"/>
        </w:rPr>
        <w:t>Whereas</w:t>
      </w:r>
      <w:r w:rsidR="00D20812" w:rsidRPr="00265B2A">
        <w:rPr>
          <w:sz w:val="24"/>
        </w:rPr>
        <w:t>,</w:t>
      </w:r>
      <w:r w:rsidRPr="00265B2A">
        <w:rPr>
          <w:sz w:val="24"/>
        </w:rPr>
        <w:t xml:space="preserve"> </w:t>
      </w:r>
      <w:r w:rsidR="008D7A11" w:rsidRPr="00265B2A">
        <w:rPr>
          <w:sz w:val="24"/>
        </w:rPr>
        <w:t>a</w:t>
      </w:r>
      <w:r w:rsidR="00BA52DF" w:rsidRPr="00BA52DF">
        <w:rPr>
          <w:sz w:val="24"/>
        </w:rPr>
        <w:t xml:space="preserve"> </w:t>
      </w:r>
      <w:r w:rsidR="00BA52DF" w:rsidRPr="00265B2A">
        <w:rPr>
          <w:sz w:val="24"/>
        </w:rPr>
        <w:t xml:space="preserve">Department of Alcoholic Beverage Control (ABC) </w:t>
      </w:r>
      <w:r w:rsidR="008D7A11" w:rsidRPr="00265B2A">
        <w:rPr>
          <w:sz w:val="24"/>
        </w:rPr>
        <w:t xml:space="preserve"> application has been received from McCloud </w:t>
      </w:r>
      <w:r w:rsidR="00485DB8" w:rsidRPr="00265B2A">
        <w:rPr>
          <w:sz w:val="24"/>
        </w:rPr>
        <w:t xml:space="preserve">River </w:t>
      </w:r>
      <w:r w:rsidR="008D7A11" w:rsidRPr="00265B2A">
        <w:rPr>
          <w:sz w:val="24"/>
        </w:rPr>
        <w:t xml:space="preserve">Bed and Breakfast which requests a Determination of Public Convenience or Necessity to allow </w:t>
      </w:r>
      <w:r w:rsidR="00A111D5" w:rsidRPr="00265B2A">
        <w:rPr>
          <w:sz w:val="24"/>
        </w:rPr>
        <w:t>on</w:t>
      </w:r>
      <w:r w:rsidR="008D7A11" w:rsidRPr="00265B2A">
        <w:rPr>
          <w:sz w:val="24"/>
        </w:rPr>
        <w:t>-sale</w:t>
      </w:r>
      <w:r w:rsidR="00A111D5" w:rsidRPr="00265B2A">
        <w:rPr>
          <w:sz w:val="24"/>
        </w:rPr>
        <w:t xml:space="preserve"> beer and wine consumption</w:t>
      </w:r>
      <w:r w:rsidR="008D7A11" w:rsidRPr="00265B2A">
        <w:rPr>
          <w:sz w:val="24"/>
        </w:rPr>
        <w:t xml:space="preserve"> located at </w:t>
      </w:r>
      <w:r w:rsidR="0044601C" w:rsidRPr="00265B2A">
        <w:rPr>
          <w:sz w:val="24"/>
        </w:rPr>
        <w:t>325 Lawndale Ct. McCloud</w:t>
      </w:r>
      <w:r w:rsidR="00653FEB" w:rsidRPr="00265B2A">
        <w:rPr>
          <w:sz w:val="24"/>
        </w:rPr>
        <w:t xml:space="preserve">; </w:t>
      </w:r>
      <w:r w:rsidR="008D7A11" w:rsidRPr="00265B2A">
        <w:rPr>
          <w:sz w:val="24"/>
        </w:rPr>
        <w:t xml:space="preserve">and </w:t>
      </w:r>
    </w:p>
    <w:p w14:paraId="789907BB" w14:textId="60392940" w:rsidR="00663558" w:rsidRPr="00265B2A" w:rsidRDefault="00663558" w:rsidP="008C39EA">
      <w:pPr>
        <w:spacing w:before="240" w:after="240"/>
        <w:jc w:val="both"/>
        <w:rPr>
          <w:sz w:val="24"/>
        </w:rPr>
      </w:pPr>
      <w:r w:rsidRPr="00265B2A">
        <w:rPr>
          <w:b/>
          <w:sz w:val="24"/>
        </w:rPr>
        <w:t>Whereas,</w:t>
      </w:r>
      <w:r w:rsidRPr="00265B2A">
        <w:rPr>
          <w:sz w:val="24"/>
        </w:rPr>
        <w:t xml:space="preserve"> the McCloud River Bed and Breakfast </w:t>
      </w:r>
      <w:r w:rsidR="000056D3" w:rsidRPr="00265B2A">
        <w:rPr>
          <w:sz w:val="24"/>
        </w:rPr>
        <w:t xml:space="preserve">is applying to the </w:t>
      </w:r>
      <w:r w:rsidR="00731423">
        <w:rPr>
          <w:sz w:val="24"/>
        </w:rPr>
        <w:t>ABC</w:t>
      </w:r>
      <w:r w:rsidR="000056D3" w:rsidRPr="00265B2A">
        <w:rPr>
          <w:sz w:val="24"/>
        </w:rPr>
        <w:t xml:space="preserve"> for a license type #42, On</w:t>
      </w:r>
      <w:r w:rsidR="00076BC9" w:rsidRPr="00265B2A">
        <w:rPr>
          <w:sz w:val="24"/>
        </w:rPr>
        <w:t>-</w:t>
      </w:r>
      <w:r w:rsidR="000056D3" w:rsidRPr="00265B2A">
        <w:rPr>
          <w:sz w:val="24"/>
        </w:rPr>
        <w:t xml:space="preserve">Sale Beer </w:t>
      </w:r>
      <w:r w:rsidR="00076BC9" w:rsidRPr="00265B2A">
        <w:rPr>
          <w:sz w:val="24"/>
        </w:rPr>
        <w:t>and</w:t>
      </w:r>
      <w:r w:rsidR="000056D3" w:rsidRPr="00265B2A">
        <w:rPr>
          <w:sz w:val="24"/>
        </w:rPr>
        <w:t xml:space="preserve"> Wine</w:t>
      </w:r>
      <w:r w:rsidR="00076BC9" w:rsidRPr="00265B2A">
        <w:rPr>
          <w:sz w:val="24"/>
        </w:rPr>
        <w:t xml:space="preserve"> -</w:t>
      </w:r>
      <w:r w:rsidR="000056D3" w:rsidRPr="00265B2A">
        <w:rPr>
          <w:sz w:val="24"/>
        </w:rPr>
        <w:t xml:space="preserve"> Public Premises</w:t>
      </w:r>
      <w:r w:rsidR="00731423">
        <w:rPr>
          <w:sz w:val="24"/>
        </w:rPr>
        <w:t>,</w:t>
      </w:r>
      <w:r w:rsidR="000056D3" w:rsidRPr="00265B2A">
        <w:rPr>
          <w:sz w:val="24"/>
        </w:rPr>
        <w:t xml:space="preserve"> which will </w:t>
      </w:r>
      <w:r w:rsidR="00076BC9" w:rsidRPr="00265B2A">
        <w:rPr>
          <w:sz w:val="24"/>
        </w:rPr>
        <w:t>expand on services</w:t>
      </w:r>
      <w:r w:rsidR="000056D3" w:rsidRPr="00265B2A">
        <w:rPr>
          <w:sz w:val="24"/>
        </w:rPr>
        <w:t xml:space="preserve"> </w:t>
      </w:r>
      <w:r w:rsidR="00731423">
        <w:rPr>
          <w:sz w:val="24"/>
        </w:rPr>
        <w:t xml:space="preserve">currently </w:t>
      </w:r>
      <w:r w:rsidR="00076BC9" w:rsidRPr="00265B2A">
        <w:rPr>
          <w:sz w:val="24"/>
        </w:rPr>
        <w:t xml:space="preserve">allowed by </w:t>
      </w:r>
      <w:r w:rsidR="000056D3" w:rsidRPr="00265B2A">
        <w:rPr>
          <w:sz w:val="24"/>
        </w:rPr>
        <w:t>the</w:t>
      </w:r>
      <w:r w:rsidR="00076BC9" w:rsidRPr="00265B2A">
        <w:rPr>
          <w:sz w:val="24"/>
        </w:rPr>
        <w:t>ir</w:t>
      </w:r>
      <w:r w:rsidR="000056D3" w:rsidRPr="00265B2A">
        <w:rPr>
          <w:sz w:val="24"/>
        </w:rPr>
        <w:t xml:space="preserve"> existing license type #</w:t>
      </w:r>
      <w:r w:rsidR="00076BC9" w:rsidRPr="00265B2A">
        <w:rPr>
          <w:sz w:val="24"/>
        </w:rPr>
        <w:t>67, Special On-Sale Wine Bed and Breakfast INN; and</w:t>
      </w:r>
    </w:p>
    <w:p w14:paraId="21CA9064" w14:textId="08A99E73" w:rsidR="004736A2" w:rsidRPr="00265B2A" w:rsidRDefault="003A42FB" w:rsidP="008C39EA">
      <w:pPr>
        <w:spacing w:before="240" w:after="240"/>
        <w:jc w:val="both"/>
        <w:rPr>
          <w:sz w:val="24"/>
        </w:rPr>
      </w:pPr>
      <w:r w:rsidRPr="00265B2A">
        <w:rPr>
          <w:b/>
          <w:bCs/>
          <w:sz w:val="24"/>
        </w:rPr>
        <w:t xml:space="preserve">Whereas, </w:t>
      </w:r>
      <w:r w:rsidRPr="00265B2A">
        <w:rPr>
          <w:sz w:val="24"/>
        </w:rPr>
        <w:t>Business and Professions Code Section 23958 authorizes the</w:t>
      </w:r>
      <w:r w:rsidR="00731423">
        <w:rPr>
          <w:sz w:val="24"/>
        </w:rPr>
        <w:t xml:space="preserve"> </w:t>
      </w:r>
      <w:r w:rsidRPr="00265B2A">
        <w:rPr>
          <w:sz w:val="24"/>
        </w:rPr>
        <w:t>ABC</w:t>
      </w:r>
      <w:r w:rsidR="00076BC9" w:rsidRPr="00265B2A">
        <w:rPr>
          <w:sz w:val="24"/>
        </w:rPr>
        <w:t xml:space="preserve"> </w:t>
      </w:r>
      <w:r w:rsidRPr="00265B2A">
        <w:rPr>
          <w:sz w:val="24"/>
        </w:rPr>
        <w:t>to deny an application for a license if</w:t>
      </w:r>
      <w:r w:rsidR="00076BC9" w:rsidRPr="00265B2A">
        <w:rPr>
          <w:sz w:val="24"/>
        </w:rPr>
        <w:t xml:space="preserve"> </w:t>
      </w:r>
      <w:r w:rsidRPr="00265B2A">
        <w:rPr>
          <w:sz w:val="24"/>
        </w:rPr>
        <w:t>issuance of that license would tend to create a law enforcement problem or if issuance</w:t>
      </w:r>
      <w:r w:rsidR="00076BC9" w:rsidRPr="00265B2A">
        <w:rPr>
          <w:sz w:val="24"/>
        </w:rPr>
        <w:t xml:space="preserve"> </w:t>
      </w:r>
      <w:r w:rsidRPr="00265B2A">
        <w:rPr>
          <w:sz w:val="24"/>
        </w:rPr>
        <w:t>would result in or add to an undue concentration of licenses, except as provided in</w:t>
      </w:r>
      <w:r w:rsidR="00076BC9" w:rsidRPr="00265B2A">
        <w:rPr>
          <w:sz w:val="24"/>
        </w:rPr>
        <w:t xml:space="preserve"> </w:t>
      </w:r>
      <w:r w:rsidRPr="00265B2A">
        <w:rPr>
          <w:sz w:val="24"/>
        </w:rPr>
        <w:t>Business and Professions Code Section 23958.4; and</w:t>
      </w:r>
    </w:p>
    <w:p w14:paraId="7311FEC1" w14:textId="55CA4E07" w:rsidR="004736A2" w:rsidRPr="00265B2A" w:rsidRDefault="003A42FB" w:rsidP="008C39EA">
      <w:pPr>
        <w:spacing w:before="240" w:after="240"/>
        <w:jc w:val="both"/>
        <w:rPr>
          <w:sz w:val="24"/>
        </w:rPr>
      </w:pPr>
      <w:r w:rsidRPr="00265B2A">
        <w:rPr>
          <w:b/>
          <w:bCs/>
          <w:sz w:val="24"/>
        </w:rPr>
        <w:t xml:space="preserve">Whereas, </w:t>
      </w:r>
      <w:r w:rsidRPr="00265B2A">
        <w:rPr>
          <w:sz w:val="24"/>
        </w:rPr>
        <w:t>the Board of Supervisors are the review authority for the County of</w:t>
      </w:r>
      <w:r w:rsidR="00731423">
        <w:rPr>
          <w:sz w:val="24"/>
        </w:rPr>
        <w:t xml:space="preserve"> </w:t>
      </w:r>
      <w:r w:rsidRPr="00265B2A">
        <w:rPr>
          <w:sz w:val="24"/>
        </w:rPr>
        <w:t>Siskiyou when considering Determinations of Public Convenience or Necessity within a</w:t>
      </w:r>
      <w:bookmarkStart w:id="0" w:name="_GoBack"/>
      <w:r w:rsidR="00731423">
        <w:rPr>
          <w:sz w:val="24"/>
        </w:rPr>
        <w:t xml:space="preserve"> </w:t>
      </w:r>
      <w:bookmarkEnd w:id="0"/>
      <w:r w:rsidRPr="00265B2A">
        <w:rPr>
          <w:sz w:val="24"/>
        </w:rPr>
        <w:t xml:space="preserve">census tract where </w:t>
      </w:r>
      <w:r w:rsidR="00076BC9" w:rsidRPr="00265B2A">
        <w:rPr>
          <w:sz w:val="24"/>
        </w:rPr>
        <w:t>the ABC</w:t>
      </w:r>
      <w:r w:rsidRPr="00265B2A">
        <w:rPr>
          <w:sz w:val="24"/>
        </w:rPr>
        <w:t xml:space="preserve"> has</w:t>
      </w:r>
      <w:r w:rsidR="00076BC9" w:rsidRPr="00265B2A">
        <w:rPr>
          <w:sz w:val="24"/>
        </w:rPr>
        <w:t xml:space="preserve"> </w:t>
      </w:r>
      <w:r w:rsidRPr="00265B2A">
        <w:rPr>
          <w:sz w:val="24"/>
        </w:rPr>
        <w:t>determined an undue concentration of alcohol licenses; and</w:t>
      </w:r>
    </w:p>
    <w:p w14:paraId="14671552" w14:textId="77777777" w:rsidR="00D20812" w:rsidRPr="00265B2A" w:rsidRDefault="00000665" w:rsidP="008C39EA">
      <w:pPr>
        <w:spacing w:before="240" w:after="240"/>
        <w:jc w:val="both"/>
        <w:rPr>
          <w:rFonts w:cs="Arial"/>
          <w:sz w:val="24"/>
        </w:rPr>
      </w:pPr>
      <w:r w:rsidRPr="00265B2A">
        <w:rPr>
          <w:b/>
          <w:sz w:val="24"/>
        </w:rPr>
        <w:t xml:space="preserve">Now, </w:t>
      </w:r>
      <w:r w:rsidR="00B62861" w:rsidRPr="00265B2A">
        <w:rPr>
          <w:b/>
          <w:sz w:val="24"/>
        </w:rPr>
        <w:t>T</w:t>
      </w:r>
      <w:r w:rsidRPr="00265B2A">
        <w:rPr>
          <w:b/>
          <w:sz w:val="24"/>
        </w:rPr>
        <w:t xml:space="preserve">herefore, </w:t>
      </w:r>
      <w:r w:rsidR="00B62861" w:rsidRPr="00265B2A">
        <w:rPr>
          <w:b/>
          <w:sz w:val="24"/>
        </w:rPr>
        <w:t>B</w:t>
      </w:r>
      <w:r w:rsidRPr="00265B2A">
        <w:rPr>
          <w:b/>
          <w:sz w:val="24"/>
        </w:rPr>
        <w:t xml:space="preserve">e </w:t>
      </w:r>
      <w:r w:rsidR="00B62861" w:rsidRPr="00265B2A">
        <w:rPr>
          <w:b/>
          <w:sz w:val="24"/>
        </w:rPr>
        <w:t>I</w:t>
      </w:r>
      <w:r w:rsidRPr="00265B2A">
        <w:rPr>
          <w:b/>
          <w:sz w:val="24"/>
        </w:rPr>
        <w:t>t Resolved</w:t>
      </w:r>
      <w:r w:rsidR="00D20812" w:rsidRPr="00265B2A">
        <w:rPr>
          <w:sz w:val="24"/>
        </w:rPr>
        <w:t xml:space="preserve"> that the Siskiyou County Board of Supervisors</w:t>
      </w:r>
      <w:r w:rsidR="00B62861" w:rsidRPr="00265B2A">
        <w:rPr>
          <w:sz w:val="24"/>
        </w:rPr>
        <w:t xml:space="preserve"> </w:t>
      </w:r>
      <w:r w:rsidR="00663558" w:rsidRPr="00265B2A">
        <w:rPr>
          <w:sz w:val="24"/>
        </w:rPr>
        <w:t>here</w:t>
      </w:r>
      <w:r w:rsidR="00663558" w:rsidRPr="00265B2A">
        <w:rPr>
          <w:rFonts w:cs="Arial"/>
          <w:sz w:val="24"/>
        </w:rPr>
        <w:t>by a</w:t>
      </w:r>
      <w:r w:rsidR="00AD35EE" w:rsidRPr="00265B2A">
        <w:rPr>
          <w:rFonts w:cs="Arial"/>
          <w:sz w:val="24"/>
        </w:rPr>
        <w:t xml:space="preserve">pproves the issuance of Determination of Pubic Convenience or Necessity for McCloud </w:t>
      </w:r>
      <w:r w:rsidR="00B516CB" w:rsidRPr="00265B2A">
        <w:rPr>
          <w:rFonts w:cs="Arial"/>
          <w:sz w:val="24"/>
        </w:rPr>
        <w:t xml:space="preserve">River </w:t>
      </w:r>
      <w:r w:rsidR="00AD35EE" w:rsidRPr="00265B2A">
        <w:rPr>
          <w:rFonts w:cs="Arial"/>
          <w:sz w:val="24"/>
        </w:rPr>
        <w:t>Bed &amp; B</w:t>
      </w:r>
      <w:r w:rsidR="00A111D5" w:rsidRPr="00265B2A">
        <w:rPr>
          <w:rFonts w:cs="Arial"/>
          <w:sz w:val="24"/>
        </w:rPr>
        <w:t>reakfast to allow on</w:t>
      </w:r>
      <w:r w:rsidR="00AD35EE" w:rsidRPr="00265B2A">
        <w:rPr>
          <w:rFonts w:cs="Arial"/>
          <w:sz w:val="24"/>
        </w:rPr>
        <w:t>-sale b</w:t>
      </w:r>
      <w:r w:rsidR="00A111D5" w:rsidRPr="00265B2A">
        <w:rPr>
          <w:rFonts w:cs="Arial"/>
          <w:sz w:val="24"/>
        </w:rPr>
        <w:t>eer and wine consumption</w:t>
      </w:r>
      <w:r w:rsidR="00AD35EE" w:rsidRPr="00265B2A">
        <w:rPr>
          <w:rFonts w:cs="Arial"/>
          <w:sz w:val="24"/>
        </w:rPr>
        <w:t xml:space="preserve"> located at </w:t>
      </w:r>
      <w:r w:rsidR="0044601C" w:rsidRPr="00265B2A">
        <w:rPr>
          <w:rFonts w:cs="Arial"/>
          <w:sz w:val="24"/>
        </w:rPr>
        <w:t>325 Lawndale Ct. McCloud</w:t>
      </w:r>
      <w:r w:rsidR="00AD35EE" w:rsidRPr="00265B2A">
        <w:rPr>
          <w:rFonts w:cs="Arial"/>
          <w:sz w:val="24"/>
        </w:rPr>
        <w:t xml:space="preserve">. </w:t>
      </w:r>
    </w:p>
    <w:p w14:paraId="51A9B125" w14:textId="77777777" w:rsidR="00D20812" w:rsidRPr="00265B2A" w:rsidRDefault="00B62861" w:rsidP="008C39EA">
      <w:pPr>
        <w:spacing w:before="240" w:after="0"/>
        <w:jc w:val="both"/>
        <w:rPr>
          <w:rFonts w:cs="Arial"/>
          <w:sz w:val="24"/>
        </w:rPr>
      </w:pPr>
      <w:r w:rsidRPr="00265B2A">
        <w:rPr>
          <w:rFonts w:cs="Arial"/>
          <w:b/>
          <w:bCs/>
          <w:sz w:val="24"/>
        </w:rPr>
        <w:t xml:space="preserve">Passed </w:t>
      </w:r>
      <w:r w:rsidR="004A115A" w:rsidRPr="00265B2A">
        <w:rPr>
          <w:rFonts w:cs="Arial"/>
          <w:b/>
          <w:bCs/>
          <w:sz w:val="24"/>
        </w:rPr>
        <w:t>a</w:t>
      </w:r>
      <w:r w:rsidRPr="00265B2A">
        <w:rPr>
          <w:rFonts w:cs="Arial"/>
          <w:b/>
          <w:bCs/>
          <w:sz w:val="24"/>
        </w:rPr>
        <w:t>nd Adopted</w:t>
      </w:r>
      <w:r w:rsidR="00D20812" w:rsidRPr="00265B2A">
        <w:rPr>
          <w:rFonts w:cs="Arial"/>
          <w:sz w:val="24"/>
        </w:rPr>
        <w:t xml:space="preserve"> by the Siskiyou County Board of Supervisors at a regular meeting of said Board, held on the </w:t>
      </w:r>
      <w:sdt>
        <w:sdtPr>
          <w:rPr>
            <w:rFonts w:cs="Arial"/>
            <w:sz w:val="24"/>
          </w:rPr>
          <w:alias w:val="Day, Numerical"/>
          <w:tag w:val="Day, Numerical"/>
          <w:id w:val="944733506"/>
          <w:placeholder>
            <w:docPart w:val="DC5E714B9850486DBACDCF54F39668E3"/>
          </w:placeholder>
        </w:sdtPr>
        <w:sdtEndPr/>
        <w:sdtContent>
          <w:r w:rsidR="008D7A11" w:rsidRPr="00265B2A">
            <w:rPr>
              <w:rFonts w:cs="Arial"/>
              <w:sz w:val="24"/>
            </w:rPr>
            <w:t>___</w:t>
          </w:r>
        </w:sdtContent>
      </w:sdt>
      <w:r w:rsidR="00D20812" w:rsidRPr="00265B2A">
        <w:rPr>
          <w:rFonts w:cs="Arial"/>
          <w:sz w:val="24"/>
        </w:rPr>
        <w:t xml:space="preserve"> day of</w:t>
      </w:r>
      <w:r w:rsidR="004D4708" w:rsidRPr="00265B2A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Month, Year"/>
          <w:tag w:val="Month, Year"/>
          <w:id w:val="-63953744"/>
          <w:placeholder>
            <w:docPart w:val="DC5E714B9850486DBACDCF54F39668E3"/>
          </w:placeholder>
        </w:sdtPr>
        <w:sdtEndPr/>
        <w:sdtContent>
          <w:r w:rsidR="008D7A11" w:rsidRPr="00265B2A">
            <w:rPr>
              <w:rFonts w:cs="Arial"/>
              <w:sz w:val="24"/>
            </w:rPr>
            <w:t>_________, 2022</w:t>
          </w:r>
        </w:sdtContent>
      </w:sdt>
      <w:r w:rsidR="00D20812" w:rsidRPr="00265B2A">
        <w:rPr>
          <w:rFonts w:cs="Arial"/>
          <w:sz w:val="24"/>
        </w:rPr>
        <w:t xml:space="preserve"> by the following vote:</w:t>
      </w:r>
    </w:p>
    <w:p w14:paraId="75FDC7C8" w14:textId="77777777" w:rsidR="00D20812" w:rsidRPr="00265B2A" w:rsidRDefault="00D20812" w:rsidP="00265B2A">
      <w:pPr>
        <w:tabs>
          <w:tab w:val="left" w:pos="1170"/>
        </w:tabs>
        <w:spacing w:before="240" w:after="0" w:line="240" w:lineRule="auto"/>
        <w:rPr>
          <w:rFonts w:cs="Arial"/>
          <w:sz w:val="24"/>
        </w:rPr>
      </w:pPr>
      <w:r w:rsidRPr="00265B2A">
        <w:rPr>
          <w:rFonts w:cs="Arial"/>
          <w:sz w:val="24"/>
        </w:rPr>
        <w:t>AYES:</w:t>
      </w:r>
      <w:r w:rsidR="00077D4B" w:rsidRPr="00265B2A">
        <w:rPr>
          <w:rFonts w:cs="Arial"/>
          <w:sz w:val="24"/>
        </w:rPr>
        <w:tab/>
      </w:r>
    </w:p>
    <w:p w14:paraId="23E640B7" w14:textId="77777777" w:rsidR="00D20812" w:rsidRPr="00265B2A" w:rsidRDefault="00D20812" w:rsidP="00265B2A">
      <w:pPr>
        <w:tabs>
          <w:tab w:val="left" w:pos="1170"/>
        </w:tabs>
        <w:spacing w:after="0" w:line="240" w:lineRule="auto"/>
        <w:rPr>
          <w:rFonts w:cs="Arial"/>
          <w:sz w:val="24"/>
        </w:rPr>
      </w:pPr>
      <w:r w:rsidRPr="00265B2A">
        <w:rPr>
          <w:rFonts w:cs="Arial"/>
          <w:sz w:val="24"/>
        </w:rPr>
        <w:t>NOES:</w:t>
      </w:r>
      <w:r w:rsidR="00077D4B" w:rsidRPr="00265B2A">
        <w:rPr>
          <w:rFonts w:cs="Arial"/>
          <w:sz w:val="24"/>
        </w:rPr>
        <w:tab/>
      </w:r>
    </w:p>
    <w:p w14:paraId="534D6619" w14:textId="77777777" w:rsidR="00D20812" w:rsidRPr="00265B2A" w:rsidRDefault="00D20812" w:rsidP="00265B2A">
      <w:pPr>
        <w:tabs>
          <w:tab w:val="left" w:pos="1170"/>
        </w:tabs>
        <w:spacing w:after="0" w:line="240" w:lineRule="auto"/>
        <w:rPr>
          <w:rFonts w:cs="Arial"/>
          <w:sz w:val="24"/>
        </w:rPr>
      </w:pPr>
      <w:r w:rsidRPr="00265B2A">
        <w:rPr>
          <w:rFonts w:cs="Arial"/>
          <w:sz w:val="24"/>
        </w:rPr>
        <w:t>ABSENT:</w:t>
      </w:r>
      <w:r w:rsidR="00077D4B" w:rsidRPr="00265B2A">
        <w:rPr>
          <w:rFonts w:cs="Arial"/>
          <w:sz w:val="24"/>
        </w:rPr>
        <w:tab/>
      </w:r>
    </w:p>
    <w:p w14:paraId="5B52C112" w14:textId="77777777" w:rsidR="00D20812" w:rsidRPr="00265B2A" w:rsidRDefault="00D20812" w:rsidP="00265B2A">
      <w:pPr>
        <w:tabs>
          <w:tab w:val="left" w:pos="1170"/>
        </w:tabs>
        <w:spacing w:after="0" w:line="240" w:lineRule="auto"/>
        <w:rPr>
          <w:rFonts w:cs="Arial"/>
          <w:sz w:val="24"/>
        </w:rPr>
      </w:pPr>
      <w:r w:rsidRPr="00265B2A">
        <w:rPr>
          <w:rFonts w:cs="Arial"/>
          <w:sz w:val="24"/>
        </w:rPr>
        <w:t>ABSTAIN:</w:t>
      </w:r>
      <w:r w:rsidR="00077D4B" w:rsidRPr="00265B2A">
        <w:rPr>
          <w:rFonts w:cs="Arial"/>
          <w:sz w:val="24"/>
        </w:rPr>
        <w:tab/>
      </w:r>
    </w:p>
    <w:p w14:paraId="10C5B046" w14:textId="77777777" w:rsidR="00D20812" w:rsidRPr="00265B2A" w:rsidRDefault="00D20812" w:rsidP="00297CB5">
      <w:pPr>
        <w:pStyle w:val="NoSpacing"/>
        <w:tabs>
          <w:tab w:val="left" w:pos="3150"/>
        </w:tabs>
        <w:rPr>
          <w:rFonts w:cs="Arial"/>
          <w:sz w:val="28"/>
        </w:rPr>
      </w:pPr>
      <w:r w:rsidRPr="00265B2A">
        <w:rPr>
          <w:sz w:val="28"/>
        </w:rPr>
        <w:tab/>
      </w:r>
      <w:r w:rsidR="008E75B6" w:rsidRPr="00265B2A">
        <w:rPr>
          <w:sz w:val="28"/>
        </w:rPr>
        <w:t>________</w:t>
      </w:r>
      <w:r w:rsidR="001848A1" w:rsidRPr="00265B2A">
        <w:rPr>
          <w:sz w:val="28"/>
        </w:rPr>
        <w:t>______________________________</w:t>
      </w:r>
      <w:r w:rsidR="0077136B" w:rsidRPr="00265B2A">
        <w:rPr>
          <w:rFonts w:cs="Arial"/>
          <w:sz w:val="28"/>
        </w:rPr>
        <w:tab/>
      </w:r>
      <w:r w:rsidR="007A70EA" w:rsidRPr="00265B2A">
        <w:rPr>
          <w:rFonts w:asciiTheme="minorHAnsi" w:eastAsiaTheme="minorHAnsi" w:hAnsiTheme="minorHAnsi" w:cs="Arial"/>
          <w:szCs w:val="22"/>
        </w:rPr>
        <w:t xml:space="preserve">Brandon </w:t>
      </w:r>
      <w:r w:rsidR="00DA3F88" w:rsidRPr="00265B2A">
        <w:rPr>
          <w:rFonts w:asciiTheme="minorHAnsi" w:eastAsiaTheme="minorHAnsi" w:hAnsiTheme="minorHAnsi" w:cs="Arial"/>
          <w:szCs w:val="22"/>
        </w:rPr>
        <w:t xml:space="preserve">A. </w:t>
      </w:r>
      <w:r w:rsidR="007A70EA" w:rsidRPr="00265B2A">
        <w:rPr>
          <w:rFonts w:asciiTheme="minorHAnsi" w:eastAsiaTheme="minorHAnsi" w:hAnsiTheme="minorHAnsi" w:cs="Arial"/>
          <w:szCs w:val="22"/>
        </w:rPr>
        <w:t>Criss</w:t>
      </w:r>
      <w:r w:rsidRPr="00265B2A">
        <w:rPr>
          <w:rFonts w:asciiTheme="minorHAnsi" w:eastAsiaTheme="minorHAnsi" w:hAnsiTheme="minorHAnsi" w:cs="Arial"/>
          <w:szCs w:val="22"/>
        </w:rPr>
        <w:t>,</w:t>
      </w:r>
      <w:r w:rsidR="006A407A" w:rsidRPr="00265B2A">
        <w:rPr>
          <w:rFonts w:asciiTheme="minorHAnsi" w:eastAsiaTheme="minorHAnsi" w:hAnsiTheme="minorHAnsi" w:cs="Arial"/>
          <w:szCs w:val="22"/>
        </w:rPr>
        <w:t xml:space="preserve"> Chair</w:t>
      </w:r>
      <w:r w:rsidR="004A115A" w:rsidRPr="00265B2A">
        <w:rPr>
          <w:rFonts w:asciiTheme="minorHAnsi" w:eastAsiaTheme="minorHAnsi" w:hAnsiTheme="minorHAnsi" w:cs="Arial"/>
          <w:szCs w:val="22"/>
        </w:rPr>
        <w:br/>
      </w:r>
      <w:r w:rsidRPr="00265B2A">
        <w:rPr>
          <w:rFonts w:asciiTheme="minorHAnsi" w:eastAsiaTheme="minorHAnsi" w:hAnsiTheme="minorHAnsi" w:cs="Arial"/>
          <w:szCs w:val="22"/>
        </w:rPr>
        <w:tab/>
      </w:r>
      <w:r w:rsidR="00341F0D" w:rsidRPr="00265B2A">
        <w:rPr>
          <w:rFonts w:asciiTheme="minorHAnsi" w:eastAsiaTheme="minorHAnsi" w:hAnsiTheme="minorHAnsi" w:cs="Arial"/>
          <w:szCs w:val="22"/>
        </w:rPr>
        <w:t xml:space="preserve">Siskiyou County </w:t>
      </w:r>
      <w:r w:rsidRPr="00265B2A">
        <w:rPr>
          <w:rFonts w:asciiTheme="minorHAnsi" w:eastAsiaTheme="minorHAnsi" w:hAnsiTheme="minorHAnsi" w:cs="Arial"/>
          <w:szCs w:val="22"/>
        </w:rPr>
        <w:t>Board of Supervisors</w:t>
      </w:r>
    </w:p>
    <w:p w14:paraId="0B083404" w14:textId="77777777" w:rsidR="00D20812" w:rsidRPr="00265B2A" w:rsidRDefault="00D20812" w:rsidP="00265B2A">
      <w:pPr>
        <w:spacing w:after="0"/>
        <w:rPr>
          <w:rFonts w:cs="Arial"/>
          <w:sz w:val="24"/>
        </w:rPr>
      </w:pPr>
      <w:r w:rsidRPr="00265B2A">
        <w:rPr>
          <w:rFonts w:cs="Arial"/>
          <w:sz w:val="24"/>
        </w:rPr>
        <w:t>ATTEST:</w:t>
      </w:r>
    </w:p>
    <w:p w14:paraId="54C034F9" w14:textId="77777777" w:rsidR="00D20812" w:rsidRPr="00265B2A" w:rsidRDefault="00297CB5" w:rsidP="00D20812">
      <w:pPr>
        <w:rPr>
          <w:rFonts w:cs="Arial"/>
          <w:sz w:val="24"/>
        </w:rPr>
      </w:pPr>
      <w:r w:rsidRPr="00265B2A">
        <w:rPr>
          <w:rFonts w:cs="Arial"/>
          <w:sz w:val="24"/>
        </w:rPr>
        <w:t>Laura Bynum</w:t>
      </w:r>
      <w:r w:rsidR="00D20812" w:rsidRPr="00265B2A">
        <w:rPr>
          <w:rFonts w:cs="Arial"/>
          <w:sz w:val="24"/>
        </w:rPr>
        <w:t>,</w:t>
      </w:r>
      <w:r w:rsidRPr="00265B2A">
        <w:rPr>
          <w:rFonts w:cs="Arial"/>
          <w:sz w:val="24"/>
        </w:rPr>
        <w:br/>
        <w:t>County Clerk</w:t>
      </w:r>
    </w:p>
    <w:p w14:paraId="6CBD2526" w14:textId="77777777" w:rsidR="00A111D5" w:rsidRPr="00265B2A" w:rsidRDefault="00A111D5" w:rsidP="008E75B6">
      <w:pPr>
        <w:tabs>
          <w:tab w:val="left" w:pos="900"/>
        </w:tabs>
        <w:rPr>
          <w:rFonts w:cs="Arial"/>
          <w:sz w:val="16"/>
        </w:rPr>
      </w:pPr>
    </w:p>
    <w:p w14:paraId="2F4703D7" w14:textId="77777777" w:rsidR="00D20812" w:rsidRPr="00265B2A" w:rsidRDefault="00D20812" w:rsidP="008E75B6">
      <w:pPr>
        <w:tabs>
          <w:tab w:val="left" w:pos="900"/>
        </w:tabs>
        <w:rPr>
          <w:rFonts w:cs="Arial"/>
          <w:sz w:val="24"/>
        </w:rPr>
      </w:pPr>
      <w:r w:rsidRPr="00265B2A">
        <w:rPr>
          <w:rFonts w:cs="Arial"/>
          <w:sz w:val="24"/>
        </w:rPr>
        <w:lastRenderedPageBreak/>
        <w:t xml:space="preserve">By </w:t>
      </w:r>
      <w:r w:rsidRPr="00265B2A">
        <w:rPr>
          <w:rFonts w:cs="Arial"/>
          <w:sz w:val="24"/>
          <w:u w:val="single"/>
        </w:rPr>
        <w:t>_</w:t>
      </w:r>
      <w:r w:rsidR="008E75B6" w:rsidRPr="00265B2A">
        <w:rPr>
          <w:sz w:val="24"/>
          <w:u w:val="single"/>
        </w:rPr>
        <w:t>_______________________________</w:t>
      </w:r>
      <w:r w:rsidRPr="00265B2A">
        <w:rPr>
          <w:rFonts w:cs="Arial"/>
          <w:sz w:val="24"/>
        </w:rPr>
        <w:t>_</w:t>
      </w:r>
      <w:r w:rsidR="00297CB5" w:rsidRPr="00265B2A">
        <w:rPr>
          <w:rFonts w:cs="Arial"/>
          <w:sz w:val="24"/>
        </w:rPr>
        <w:br/>
      </w:r>
      <w:r w:rsidRPr="00265B2A">
        <w:rPr>
          <w:rFonts w:cs="Arial"/>
          <w:sz w:val="24"/>
        </w:rPr>
        <w:tab/>
        <w:t>Deputy</w:t>
      </w:r>
      <w:r w:rsidR="00297CB5" w:rsidRPr="00265B2A">
        <w:rPr>
          <w:rFonts w:cs="Arial"/>
          <w:sz w:val="24"/>
        </w:rPr>
        <w:t>, Wendy Winningham</w:t>
      </w:r>
    </w:p>
    <w:sectPr w:rsidR="00D20812" w:rsidRPr="00265B2A" w:rsidSect="00265B2A">
      <w:footerReference w:type="default" r:id="rId7"/>
      <w:pgSz w:w="12240" w:h="15840" w:code="1"/>
      <w:pgMar w:top="1008" w:right="1296" w:bottom="1008" w:left="1296" w:header="1440" w:footer="6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FD405" w14:textId="77777777" w:rsidR="00653FEB" w:rsidRDefault="00653FEB" w:rsidP="00D20812">
      <w:r>
        <w:separator/>
      </w:r>
    </w:p>
  </w:endnote>
  <w:endnote w:type="continuationSeparator" w:id="0">
    <w:p w14:paraId="067BBAEC" w14:textId="77777777" w:rsidR="00653FEB" w:rsidRDefault="00653FEB" w:rsidP="00D2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98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50D07F96" w14:textId="7C73E5CB" w:rsidR="00172AB2" w:rsidRPr="005A0F4F" w:rsidRDefault="0077136B">
        <w:pPr>
          <w:pStyle w:val="Footer"/>
          <w:jc w:val="center"/>
          <w:rPr>
            <w:rFonts w:cs="Arial"/>
          </w:rPr>
        </w:pPr>
        <w:r w:rsidRPr="005A0F4F">
          <w:rPr>
            <w:rFonts w:cs="Arial"/>
          </w:rPr>
          <w:fldChar w:fldCharType="begin"/>
        </w:r>
        <w:r w:rsidRPr="005A0F4F">
          <w:rPr>
            <w:rFonts w:cs="Arial"/>
          </w:rPr>
          <w:instrText xml:space="preserve"> PAGE   \* MERGEFORMAT </w:instrText>
        </w:r>
        <w:r w:rsidRPr="005A0F4F">
          <w:rPr>
            <w:rFonts w:cs="Arial"/>
          </w:rPr>
          <w:fldChar w:fldCharType="separate"/>
        </w:r>
        <w:r w:rsidR="008C39EA">
          <w:rPr>
            <w:rFonts w:cs="Arial"/>
            <w:noProof/>
          </w:rPr>
          <w:t>1</w:t>
        </w:r>
        <w:r w:rsidRPr="005A0F4F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B0B46" w14:textId="77777777" w:rsidR="00653FEB" w:rsidRDefault="00653FEB" w:rsidP="00D20812">
      <w:r>
        <w:separator/>
      </w:r>
    </w:p>
  </w:footnote>
  <w:footnote w:type="continuationSeparator" w:id="0">
    <w:p w14:paraId="5AD4902D" w14:textId="77777777" w:rsidR="00653FEB" w:rsidRDefault="00653FEB" w:rsidP="00D2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EB"/>
    <w:rsid w:val="00000665"/>
    <w:rsid w:val="000056D3"/>
    <w:rsid w:val="00074EE5"/>
    <w:rsid w:val="00076BC9"/>
    <w:rsid w:val="00077D4B"/>
    <w:rsid w:val="001273BE"/>
    <w:rsid w:val="0015038F"/>
    <w:rsid w:val="00172AB2"/>
    <w:rsid w:val="00183CB2"/>
    <w:rsid w:val="001848A1"/>
    <w:rsid w:val="00185814"/>
    <w:rsid w:val="0022723B"/>
    <w:rsid w:val="00265B2A"/>
    <w:rsid w:val="00297CB5"/>
    <w:rsid w:val="002B280A"/>
    <w:rsid w:val="002F0D39"/>
    <w:rsid w:val="00341F0D"/>
    <w:rsid w:val="003A42FB"/>
    <w:rsid w:val="003C0E4E"/>
    <w:rsid w:val="0040356B"/>
    <w:rsid w:val="0044601C"/>
    <w:rsid w:val="004736A2"/>
    <w:rsid w:val="00485DB8"/>
    <w:rsid w:val="004A115A"/>
    <w:rsid w:val="004D4708"/>
    <w:rsid w:val="005A0F4F"/>
    <w:rsid w:val="005D7274"/>
    <w:rsid w:val="00653FEB"/>
    <w:rsid w:val="00663558"/>
    <w:rsid w:val="006A3C34"/>
    <w:rsid w:val="006A407A"/>
    <w:rsid w:val="007064BA"/>
    <w:rsid w:val="00731423"/>
    <w:rsid w:val="0077136B"/>
    <w:rsid w:val="007A70EA"/>
    <w:rsid w:val="00834BBB"/>
    <w:rsid w:val="008C39EA"/>
    <w:rsid w:val="008D7A11"/>
    <w:rsid w:val="008E75B6"/>
    <w:rsid w:val="009E3069"/>
    <w:rsid w:val="00A111D5"/>
    <w:rsid w:val="00AD35EE"/>
    <w:rsid w:val="00B516CB"/>
    <w:rsid w:val="00B62861"/>
    <w:rsid w:val="00BA13AC"/>
    <w:rsid w:val="00BA52DF"/>
    <w:rsid w:val="00C052F7"/>
    <w:rsid w:val="00C604AC"/>
    <w:rsid w:val="00C62DDB"/>
    <w:rsid w:val="00D20812"/>
    <w:rsid w:val="00D753A9"/>
    <w:rsid w:val="00DA3F88"/>
    <w:rsid w:val="00E4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BD76A4"/>
  <w15:docId w15:val="{55344BAA-FC77-4B30-894E-2C7ED676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8C39E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F4F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F4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F4F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0F4F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8C39E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39EA"/>
  </w:style>
  <w:style w:type="paragraph" w:styleId="BalloonText">
    <w:name w:val="Balloon Text"/>
    <w:basedOn w:val="Normal"/>
    <w:link w:val="BalloonTextChar"/>
    <w:uiPriority w:val="99"/>
    <w:semiHidden/>
    <w:unhideWhenUsed/>
    <w:rsid w:val="00D20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81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812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0F4F"/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F4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0F4F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A0F4F"/>
    <w:rPr>
      <w:rFonts w:eastAsiaTheme="majorEastAsia" w:cstheme="majorBidi"/>
      <w:b/>
      <w:i/>
      <w:iCs/>
      <w:color w:val="365F91" w:themeColor="accent1" w:themeShade="BF"/>
    </w:rPr>
  </w:style>
  <w:style w:type="character" w:customStyle="1" w:styleId="Hypertext">
    <w:name w:val="Hypertext"/>
    <w:uiPriority w:val="99"/>
    <w:rsid w:val="005A0F4F"/>
    <w:rPr>
      <w:color w:val="0000FF"/>
      <w:u w:val="single"/>
    </w:rPr>
  </w:style>
  <w:style w:type="character" w:styleId="FootnoteReference">
    <w:name w:val="footnote reference"/>
    <w:uiPriority w:val="99"/>
    <w:rsid w:val="005A0F4F"/>
  </w:style>
  <w:style w:type="paragraph" w:styleId="Title">
    <w:name w:val="Title"/>
    <w:basedOn w:val="Normal"/>
    <w:next w:val="Normal"/>
    <w:link w:val="TitleChar"/>
    <w:uiPriority w:val="10"/>
    <w:qFormat/>
    <w:rsid w:val="005A0F4F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A0F4F"/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5A0F4F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5A0F4F"/>
    <w:pPr>
      <w:spacing w:after="0" w:line="259" w:lineRule="auto"/>
    </w:pPr>
    <w:rPr>
      <w:rFonts w:eastAsiaTheme="minorEastAsia" w:cstheme="minorBidi"/>
    </w:rPr>
  </w:style>
  <w:style w:type="paragraph" w:styleId="Subtitle">
    <w:name w:val="Subtitle"/>
    <w:basedOn w:val="Normal"/>
    <w:next w:val="Normal"/>
    <w:link w:val="SubtitleChar"/>
    <w:uiPriority w:val="11"/>
    <w:rsid w:val="005A0F4F"/>
    <w:pPr>
      <w:numPr>
        <w:ilvl w:val="1"/>
      </w:numPr>
    </w:pPr>
    <w:rPr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A0F4F"/>
    <w:rPr>
      <w:rFonts w:cstheme="minorBidi"/>
      <w:spacing w:val="15"/>
      <w:szCs w:val="22"/>
    </w:rPr>
  </w:style>
  <w:style w:type="character" w:styleId="SubtleEmphasis">
    <w:name w:val="Subtle Emphasis"/>
    <w:basedOn w:val="DefaultParagraphFont"/>
    <w:uiPriority w:val="19"/>
    <w:rsid w:val="005A0F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5A0F4F"/>
    <w:rPr>
      <w:i/>
      <w:iCs/>
    </w:rPr>
  </w:style>
  <w:style w:type="character" w:styleId="Strong">
    <w:name w:val="Strong"/>
    <w:basedOn w:val="DefaultParagraphFont"/>
    <w:uiPriority w:val="22"/>
    <w:qFormat/>
    <w:rsid w:val="005A0F4F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5A0F4F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5A0F4F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A0F4F"/>
    <w:rPr>
      <w:rFonts w:cstheme="minorBidi"/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5A0F4F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character" w:styleId="PlaceholderText">
    <w:name w:val="Placeholder Text"/>
    <w:basedOn w:val="DefaultParagraphFont"/>
    <w:uiPriority w:val="99"/>
    <w:semiHidden/>
    <w:rsid w:val="00000665"/>
    <w:rPr>
      <w:color w:val="808080"/>
    </w:rPr>
  </w:style>
  <w:style w:type="character" w:customStyle="1" w:styleId="fontstyle01">
    <w:name w:val="fontstyle01"/>
    <w:basedOn w:val="DefaultParagraphFont"/>
    <w:rsid w:val="003A42FB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A42F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A42FB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A52DF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5E714B9850486DBACDCF54F396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8091-4ADA-4A70-BE76-2A925F653171}"/>
      </w:docPartPr>
      <w:docPartBody>
        <w:p w:rsidR="00C254A5" w:rsidRDefault="00C254A5">
          <w:pPr>
            <w:pStyle w:val="DC5E714B9850486DBACDCF54F39668E3"/>
          </w:pPr>
          <w:r w:rsidRPr="00F516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A5"/>
    <w:rsid w:val="00C2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5E714B9850486DBACDCF54F39668E3">
    <w:name w:val="DC5E714B9850486DBACDCF54F3966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C42E-EDAC-4C96-A4BE-6B7CF02F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J. Hendricks</dc:creator>
  <cp:keywords/>
  <dc:description/>
  <cp:lastModifiedBy>Annamarie J. Hendricks</cp:lastModifiedBy>
  <cp:revision>2</cp:revision>
  <cp:lastPrinted>2020-02-20T17:33:00Z</cp:lastPrinted>
  <dcterms:created xsi:type="dcterms:W3CDTF">2022-05-10T15:55:00Z</dcterms:created>
  <dcterms:modified xsi:type="dcterms:W3CDTF">2022-05-10T15:55:00Z</dcterms:modified>
</cp:coreProperties>
</file>