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220F">
              <w:rPr>
                <w:rFonts w:cs="Arial"/>
                <w:b/>
                <w:sz w:val="20"/>
                <w:szCs w:val="20"/>
              </w:rPr>
            </w:r>
            <w:r w:rsidR="004722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B28DE6" w:rsidR="009A58CF" w:rsidRPr="004E6635" w:rsidRDefault="0071462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14751E" w:rsidR="009A58CF" w:rsidRPr="004E6635" w:rsidRDefault="0071462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A1A50EF" w:rsidR="00EA12EF" w:rsidRPr="004E6635" w:rsidRDefault="0071462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7220F">
              <w:rPr>
                <w:rFonts w:cs="Arial"/>
                <w:b/>
                <w:sz w:val="20"/>
                <w:szCs w:val="20"/>
              </w:rPr>
            </w:r>
            <w:r w:rsidR="0047220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329358" w:rsidR="00593663" w:rsidRPr="004E6635" w:rsidRDefault="0071462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B4A56C" w:rsidR="00593663" w:rsidRPr="004E6635" w:rsidRDefault="0071462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5ED69CB" w:rsidR="00593663" w:rsidRPr="004E6635" w:rsidRDefault="00714621" w:rsidP="0071462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D3A4D8" w:rsidR="00C8022D" w:rsidRPr="004E6635" w:rsidRDefault="0071462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27D80B" w14:textId="77777777" w:rsidR="001D7F96" w:rsidRDefault="00714621" w:rsidP="001D7F9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</w:t>
            </w:r>
            <w:r w:rsidR="005439BD">
              <w:rPr>
                <w:rFonts w:cs="Arial"/>
                <w:sz w:val="20"/>
                <w:szCs w:val="20"/>
              </w:rPr>
              <w:t xml:space="preserve">presenting </w:t>
            </w:r>
            <w:r w:rsidR="001D7F96">
              <w:rPr>
                <w:rFonts w:cs="Arial"/>
                <w:sz w:val="20"/>
                <w:szCs w:val="20"/>
              </w:rPr>
              <w:t xml:space="preserve">a </w:t>
            </w:r>
            <w:r w:rsidR="005439BD">
              <w:rPr>
                <w:rFonts w:cs="Arial"/>
                <w:sz w:val="20"/>
                <w:szCs w:val="20"/>
              </w:rPr>
              <w:t>letter for</w:t>
            </w:r>
            <w:r>
              <w:rPr>
                <w:rFonts w:cs="Arial"/>
                <w:sz w:val="20"/>
                <w:szCs w:val="20"/>
              </w:rPr>
              <w:t xml:space="preserve"> ratification </w:t>
            </w:r>
            <w:r w:rsidR="001D7F96">
              <w:rPr>
                <w:rFonts w:cs="Arial"/>
                <w:sz w:val="20"/>
                <w:szCs w:val="20"/>
              </w:rPr>
              <w:t>in support of Montague Water Conservation District’s (MWCD) grant application for the Parks Creek Diversion Improvement Project</w:t>
            </w:r>
            <w:r w:rsidR="00FD59E7"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4B0BC60F" w:rsidR="00877DC5" w:rsidRPr="004E6635" w:rsidRDefault="001D7F96" w:rsidP="001D7F9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funded, this project results in fish passage and fi</w:t>
            </w:r>
            <w:r w:rsidR="0047220F">
              <w:rPr>
                <w:rFonts w:cs="Arial"/>
                <w:sz w:val="20"/>
                <w:szCs w:val="20"/>
              </w:rPr>
              <w:t>sh protection with a compliant</w:t>
            </w:r>
            <w:r>
              <w:rPr>
                <w:rFonts w:cs="Arial"/>
                <w:sz w:val="20"/>
                <w:szCs w:val="20"/>
              </w:rPr>
              <w:t xml:space="preserve"> fish screen and diversion infrastructure which will allow MWCD to contribute additional instream flows to P</w:t>
            </w:r>
            <w:bookmarkStart w:id="2" w:name="_GoBack"/>
            <w:bookmarkEnd w:id="2"/>
            <w:r>
              <w:rPr>
                <w:rFonts w:cs="Arial"/>
                <w:sz w:val="20"/>
                <w:szCs w:val="20"/>
              </w:rPr>
              <w:t xml:space="preserve">arks Creek during critical life stages per the upper Parks Creek Flow Schedule developed within the SHA process.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0176AC7" w:rsidR="004242AC" w:rsidRPr="004E6635" w:rsidRDefault="0071462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20F">
              <w:rPr>
                <w:rFonts w:cs="Arial"/>
                <w:sz w:val="18"/>
                <w:szCs w:val="18"/>
              </w:rPr>
            </w:r>
            <w:r w:rsidR="0047220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20F">
              <w:rPr>
                <w:rFonts w:cs="Arial"/>
                <w:sz w:val="18"/>
                <w:szCs w:val="18"/>
              </w:rPr>
            </w:r>
            <w:r w:rsidR="004722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20F">
              <w:rPr>
                <w:rFonts w:cs="Arial"/>
                <w:sz w:val="18"/>
                <w:szCs w:val="18"/>
              </w:rPr>
            </w:r>
            <w:r w:rsidR="004722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20F">
              <w:rPr>
                <w:rFonts w:cs="Arial"/>
                <w:sz w:val="18"/>
                <w:szCs w:val="18"/>
              </w:rPr>
            </w:r>
            <w:r w:rsidR="004722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5D77ED" w:rsidR="00677610" w:rsidRPr="004E6635" w:rsidRDefault="00FD59E7" w:rsidP="001D7F9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ratifies </w:t>
            </w:r>
            <w:r w:rsidR="001D7F96">
              <w:rPr>
                <w:rFonts w:cs="Arial"/>
              </w:rPr>
              <w:t>the letter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7958"/>
    <w:rsid w:val="0001198F"/>
    <w:rsid w:val="0007686D"/>
    <w:rsid w:val="00096E88"/>
    <w:rsid w:val="000A484E"/>
    <w:rsid w:val="000D6B91"/>
    <w:rsid w:val="00160D91"/>
    <w:rsid w:val="001D7F96"/>
    <w:rsid w:val="001F3E19"/>
    <w:rsid w:val="001F4378"/>
    <w:rsid w:val="00212F2B"/>
    <w:rsid w:val="002677F3"/>
    <w:rsid w:val="00270599"/>
    <w:rsid w:val="00280060"/>
    <w:rsid w:val="0029655A"/>
    <w:rsid w:val="002A08C1"/>
    <w:rsid w:val="002A0D35"/>
    <w:rsid w:val="00312DFA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7220F"/>
    <w:rsid w:val="004C3523"/>
    <w:rsid w:val="004E6635"/>
    <w:rsid w:val="00506225"/>
    <w:rsid w:val="005439BD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14621"/>
    <w:rsid w:val="00764AD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6CE6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82CC96-AAE1-4E35-BE36-5934AECD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2022-03-17T19:04:00Z</dcterms:created>
  <dcterms:modified xsi:type="dcterms:W3CDTF">2022-03-28T20:14:00Z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