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E2F20">
              <w:rPr>
                <w:rFonts w:cs="Arial"/>
                <w:b/>
                <w:sz w:val="20"/>
                <w:szCs w:val="20"/>
              </w:rPr>
            </w:r>
            <w:r w:rsidR="00FE2F20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356F960A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11461084" w:rsidR="009A58CF" w:rsidRPr="004E6635" w:rsidRDefault="00083C1D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</w:t>
            </w:r>
            <w:r w:rsidR="005652AB">
              <w:rPr>
                <w:rFonts w:cs="Arial"/>
                <w:b/>
                <w:sz w:val="20"/>
                <w:szCs w:val="20"/>
              </w:rPr>
              <w:t>3/15</w:t>
            </w:r>
            <w:r>
              <w:rPr>
                <w:rFonts w:cs="Arial"/>
                <w:b/>
                <w:sz w:val="20"/>
                <w:szCs w:val="20"/>
              </w:rPr>
              <w:t>/2022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E2F20">
              <w:rPr>
                <w:rFonts w:cs="Arial"/>
                <w:b/>
                <w:sz w:val="20"/>
                <w:szCs w:val="20"/>
              </w:rPr>
            </w:r>
            <w:r w:rsidR="00FE2F2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754162F0" w:rsidR="00593663" w:rsidRPr="004E6635" w:rsidRDefault="00580879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Rachel Jereb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29B1A5A1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530-842-8205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2C17D8F7" w:rsidR="00C8022D" w:rsidRPr="004E6635" w:rsidRDefault="00B54FFF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Rachel Jereb, Senior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201A08E" w14:textId="15716763" w:rsidR="00A334D5" w:rsidRDefault="00A334D5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Second</w:t>
            </w:r>
            <w:r w:rsidR="00D070E5">
              <w:rPr>
                <w:rFonts w:cs="Arial"/>
                <w:sz w:val="20"/>
                <w:szCs w:val="20"/>
              </w:rPr>
              <w:t xml:space="preserve"> reading of </w:t>
            </w:r>
            <w:r>
              <w:rPr>
                <w:rFonts w:cs="Arial"/>
                <w:sz w:val="20"/>
                <w:szCs w:val="20"/>
              </w:rPr>
              <w:t xml:space="preserve">draft ordinance amending Zoning Sectional District Map No. </w:t>
            </w:r>
            <w:r w:rsidR="00FE2F20" w:rsidRPr="00FE2F20">
              <w:rPr>
                <w:rFonts w:cs="Arial"/>
                <w:sz w:val="20"/>
                <w:szCs w:val="20"/>
              </w:rPr>
              <w:t>10-6.205-526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46A8F025" w14:textId="77777777" w:rsidR="00877DC5" w:rsidRDefault="00A334D5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draft ordinance was introduced at a regular meeting of the Board of Supervisors on March 1, 2022. The draft ordinance is now being brought back before the Board of Supervisors for adoption. </w:t>
            </w:r>
          </w:p>
          <w:p w14:paraId="2A986FD9" w14:textId="77777777" w:rsidR="00A334D5" w:rsidRDefault="00A334D5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Waive the second reading and adopt the draft ordinance to reclassify approximately 2.1 acres from Rural Residential Agricultural (R-R) to Planned Development (PD).</w:t>
            </w:r>
          </w:p>
          <w:p w14:paraId="26E6D5BF" w14:textId="2BD6B059" w:rsidR="00A334D5" w:rsidRPr="004E6635" w:rsidRDefault="00A334D5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subject property is located on Mott Airport Road, between Dunsmuir Municipal-Mott Airport and Interstate 5 on APN: 037-410-230. </w:t>
            </w: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3F417C5A" w:rsidR="004242AC" w:rsidRPr="004E6635" w:rsidRDefault="001A12D0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E2F20">
              <w:rPr>
                <w:rFonts w:cs="Arial"/>
                <w:sz w:val="18"/>
                <w:szCs w:val="18"/>
              </w:rPr>
            </w:r>
            <w:r w:rsidR="00FE2F20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224A7193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1A12D0">
              <w:rPr>
                <w:rFonts w:cs="Arial"/>
                <w:sz w:val="18"/>
                <w:szCs w:val="18"/>
              </w:rPr>
              <w:t>Planning project; application fee received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E2F20">
              <w:rPr>
                <w:rFonts w:cs="Arial"/>
                <w:sz w:val="18"/>
                <w:szCs w:val="18"/>
              </w:rPr>
            </w:r>
            <w:r w:rsidR="00FE2F2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E2F20">
              <w:rPr>
                <w:rFonts w:cs="Arial"/>
                <w:sz w:val="18"/>
                <w:szCs w:val="18"/>
              </w:rPr>
            </w:r>
            <w:r w:rsidR="00FE2F2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E2F20">
              <w:rPr>
                <w:rFonts w:cs="Arial"/>
                <w:sz w:val="18"/>
                <w:szCs w:val="18"/>
              </w:rPr>
            </w:r>
            <w:r w:rsidR="00FE2F2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CB9742A" w14:textId="77777777" w:rsidR="00FE2F20" w:rsidRPr="009572B2" w:rsidRDefault="00FE2F20" w:rsidP="00FE2F20">
            <w:pPr>
              <w:spacing w:after="60"/>
              <w:rPr>
                <w:rFonts w:cs="Arial"/>
                <w:sz w:val="20"/>
                <w:szCs w:val="20"/>
              </w:rPr>
            </w:pPr>
            <w:r w:rsidRPr="009572B2">
              <w:rPr>
                <w:rFonts w:cs="Arial"/>
                <w:sz w:val="20"/>
                <w:szCs w:val="20"/>
              </w:rPr>
              <w:t xml:space="preserve">I move that we adopt the ordinance hereby taking the following actions: </w:t>
            </w:r>
          </w:p>
          <w:p w14:paraId="61AA273A" w14:textId="50FE805A" w:rsidR="00FE2F20" w:rsidRPr="00201EBE" w:rsidRDefault="00FE2F20" w:rsidP="00FE2F20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20"/>
                <w:szCs w:val="20"/>
              </w:rPr>
            </w:pPr>
            <w:r w:rsidRPr="00201EBE">
              <w:rPr>
                <w:rFonts w:cs="Arial"/>
                <w:sz w:val="20"/>
                <w:szCs w:val="20"/>
              </w:rPr>
              <w:t>Determine the project exempt from CEQA in accordance with Section 15061(b)(3)</w:t>
            </w:r>
            <w:r>
              <w:rPr>
                <w:rFonts w:cs="Arial"/>
                <w:sz w:val="20"/>
                <w:szCs w:val="20"/>
              </w:rPr>
              <w:t xml:space="preserve"> and Section 15303(c)</w:t>
            </w:r>
            <w:r w:rsidRPr="00201EBE">
              <w:rPr>
                <w:rFonts w:cs="Arial"/>
                <w:sz w:val="20"/>
                <w:szCs w:val="20"/>
              </w:rPr>
              <w:t>; and</w:t>
            </w:r>
          </w:p>
          <w:p w14:paraId="57AFD035" w14:textId="258FDF30" w:rsidR="00FE2F20" w:rsidRPr="00201EBE" w:rsidRDefault="00FE2F20" w:rsidP="00FE2F20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20"/>
                <w:szCs w:val="20"/>
              </w:rPr>
            </w:pPr>
            <w:r w:rsidRPr="00201EBE">
              <w:rPr>
                <w:rFonts w:cs="Arial"/>
                <w:sz w:val="20"/>
                <w:szCs w:val="20"/>
              </w:rPr>
              <w:t>Waive the second reading of the draft ordinance amending Zoning Sectional District Map 10-6.205-52</w:t>
            </w:r>
            <w:r>
              <w:rPr>
                <w:rFonts w:cs="Arial"/>
                <w:sz w:val="20"/>
                <w:szCs w:val="20"/>
              </w:rPr>
              <w:t>6</w:t>
            </w:r>
            <w:r w:rsidRPr="00201EBE">
              <w:rPr>
                <w:rFonts w:cs="Arial"/>
                <w:sz w:val="20"/>
                <w:szCs w:val="20"/>
              </w:rPr>
              <w:t>; and</w:t>
            </w:r>
          </w:p>
          <w:p w14:paraId="5A72D409" w14:textId="7C7BC66F" w:rsidR="00B177D7" w:rsidRPr="001A12D0" w:rsidRDefault="00FE2F20" w:rsidP="00FE2F20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cs="Arial"/>
              </w:rPr>
            </w:pPr>
            <w:r w:rsidRPr="00201EBE">
              <w:rPr>
                <w:rFonts w:cs="Arial"/>
                <w:sz w:val="20"/>
                <w:szCs w:val="20"/>
              </w:rPr>
              <w:t>Adopt the draft ordinance amending Zoning Sectional District Map 10-6.205-52</w:t>
            </w:r>
            <w:r>
              <w:rPr>
                <w:rFonts w:cs="Arial"/>
                <w:sz w:val="20"/>
                <w:szCs w:val="20"/>
              </w:rPr>
              <w:t>6</w:t>
            </w:r>
            <w:r w:rsidRPr="00201EBE">
              <w:rPr>
                <w:rFonts w:cs="Arial"/>
                <w:sz w:val="20"/>
                <w:szCs w:val="20"/>
              </w:rPr>
              <w:t>.</w:t>
            </w:r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16043"/>
    <w:multiLevelType w:val="hybridMultilevel"/>
    <w:tmpl w:val="60E6E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A67F9"/>
    <w:multiLevelType w:val="hybridMultilevel"/>
    <w:tmpl w:val="C87CF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9"/>
    <w:rsid w:val="0000408F"/>
    <w:rsid w:val="0001198F"/>
    <w:rsid w:val="0007686D"/>
    <w:rsid w:val="000813AF"/>
    <w:rsid w:val="00083C1D"/>
    <w:rsid w:val="00096E88"/>
    <w:rsid w:val="000A484E"/>
    <w:rsid w:val="000D6B91"/>
    <w:rsid w:val="00192C55"/>
    <w:rsid w:val="001A12D0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2AB"/>
    <w:rsid w:val="00580879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E2467"/>
    <w:rsid w:val="0074687F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334D5"/>
    <w:rsid w:val="00A42C6B"/>
    <w:rsid w:val="00A7441D"/>
    <w:rsid w:val="00AB4ED4"/>
    <w:rsid w:val="00AF7294"/>
    <w:rsid w:val="00B020B9"/>
    <w:rsid w:val="00B177D7"/>
    <w:rsid w:val="00B23455"/>
    <w:rsid w:val="00B40269"/>
    <w:rsid w:val="00B43657"/>
    <w:rsid w:val="00B4714F"/>
    <w:rsid w:val="00B54FFF"/>
    <w:rsid w:val="00B61B93"/>
    <w:rsid w:val="00B71F49"/>
    <w:rsid w:val="00B744BC"/>
    <w:rsid w:val="00B74E48"/>
    <w:rsid w:val="00B95ABF"/>
    <w:rsid w:val="00B97907"/>
    <w:rsid w:val="00BA0BD7"/>
    <w:rsid w:val="00BD0703"/>
    <w:rsid w:val="00C040CE"/>
    <w:rsid w:val="00C35CB3"/>
    <w:rsid w:val="00C8022D"/>
    <w:rsid w:val="00CA4F55"/>
    <w:rsid w:val="00CA51DF"/>
    <w:rsid w:val="00CE42D0"/>
    <w:rsid w:val="00D070E5"/>
    <w:rsid w:val="00D07DC0"/>
    <w:rsid w:val="00D33D82"/>
    <w:rsid w:val="00D62338"/>
    <w:rsid w:val="00D7096F"/>
    <w:rsid w:val="00DD1B24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E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0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20210809.dotx</Template>
  <TotalTime>6</TotalTime>
  <Pages>1</Pages>
  <Words>310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Rachel Jereb</cp:lastModifiedBy>
  <cp:revision>3</cp:revision>
  <cp:lastPrinted>2015-01-16T16:51:00Z</cp:lastPrinted>
  <dcterms:created xsi:type="dcterms:W3CDTF">2022-03-02T21:23:00Z</dcterms:created>
  <dcterms:modified xsi:type="dcterms:W3CDTF">2022-03-02T21:30:00Z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