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14B" w:rsidRPr="00705395" w:rsidRDefault="00E61F29" w:rsidP="002665A5">
      <w:pPr>
        <w:autoSpaceDE/>
        <w:autoSpaceDN/>
        <w:adjustRightInd/>
        <w:rPr>
          <w:rFonts w:ascii="Times New Roman" w:eastAsia="Times" w:hAnsi="Times New Roman"/>
          <w:sz w:val="22"/>
          <w:szCs w:val="22"/>
        </w:rPr>
      </w:pPr>
      <w:r w:rsidRPr="00705395">
        <w:rPr>
          <w:rFonts w:ascii="Times New Roman" w:eastAsia="Times" w:hAnsi="Times New Roman"/>
          <w:sz w:val="22"/>
          <w:szCs w:val="22"/>
        </w:rPr>
        <w:t>March</w:t>
      </w:r>
      <w:r w:rsidR="00120066" w:rsidRPr="00705395">
        <w:rPr>
          <w:rFonts w:ascii="Times New Roman" w:eastAsia="Times" w:hAnsi="Times New Roman"/>
          <w:sz w:val="22"/>
          <w:szCs w:val="22"/>
        </w:rPr>
        <w:t xml:space="preserve"> 15, 2022</w:t>
      </w:r>
    </w:p>
    <w:p w:rsidR="005841C1" w:rsidRPr="00705395" w:rsidRDefault="005841C1" w:rsidP="002665A5">
      <w:pPr>
        <w:autoSpaceDE/>
        <w:autoSpaceDN/>
        <w:adjustRightInd/>
        <w:rPr>
          <w:rFonts w:ascii="Times New Roman" w:eastAsia="Times" w:hAnsi="Times New Roman"/>
          <w:sz w:val="22"/>
          <w:szCs w:val="22"/>
        </w:rPr>
        <w:sectPr w:rsidR="005841C1" w:rsidRPr="00705395" w:rsidSect="00184AF2">
          <w:headerReference w:type="default" r:id="rId7"/>
          <w:footerReference w:type="default" r:id="rId8"/>
          <w:pgSz w:w="12240" w:h="15840"/>
          <w:pgMar w:top="460" w:right="1440" w:bottom="540" w:left="1440" w:header="460" w:footer="540" w:gutter="0"/>
          <w:cols w:space="720"/>
          <w:noEndnote/>
          <w:docGrid w:linePitch="326"/>
        </w:sectPr>
      </w:pPr>
    </w:p>
    <w:p w:rsidR="000A280F" w:rsidRPr="00705395" w:rsidRDefault="000A280F" w:rsidP="002665A5">
      <w:pPr>
        <w:autoSpaceDE/>
        <w:autoSpaceDN/>
        <w:adjustRightInd/>
        <w:rPr>
          <w:rFonts w:ascii="Times New Roman" w:eastAsia="Times" w:hAnsi="Times New Roman"/>
          <w:sz w:val="22"/>
          <w:szCs w:val="22"/>
        </w:rPr>
      </w:pPr>
    </w:p>
    <w:p w:rsidR="00F3147F" w:rsidRPr="00705395" w:rsidRDefault="00F3147F" w:rsidP="002665A5">
      <w:pPr>
        <w:autoSpaceDE/>
        <w:autoSpaceDN/>
        <w:adjustRightInd/>
        <w:rPr>
          <w:rFonts w:ascii="Times New Roman" w:eastAsia="Times" w:hAnsi="Times New Roman"/>
          <w:sz w:val="22"/>
          <w:szCs w:val="22"/>
        </w:rPr>
      </w:pPr>
      <w:r w:rsidRPr="00705395">
        <w:rPr>
          <w:rFonts w:ascii="Times New Roman" w:eastAsia="Times" w:hAnsi="Times New Roman"/>
          <w:sz w:val="22"/>
          <w:szCs w:val="22"/>
        </w:rPr>
        <w:t>Kitty Block, President and Chief Executive Officer</w:t>
      </w:r>
    </w:p>
    <w:p w:rsidR="000A280F" w:rsidRPr="00705395" w:rsidRDefault="00F3147F" w:rsidP="002665A5">
      <w:pPr>
        <w:autoSpaceDE/>
        <w:autoSpaceDN/>
        <w:adjustRightInd/>
        <w:rPr>
          <w:rFonts w:ascii="Times New Roman" w:eastAsia="Times" w:hAnsi="Times New Roman"/>
          <w:sz w:val="22"/>
          <w:szCs w:val="22"/>
        </w:rPr>
      </w:pPr>
      <w:r w:rsidRPr="00705395">
        <w:rPr>
          <w:rFonts w:ascii="Times New Roman" w:eastAsia="Times" w:hAnsi="Times New Roman"/>
          <w:sz w:val="22"/>
          <w:szCs w:val="22"/>
        </w:rPr>
        <w:t>The Humane Society of the United States</w:t>
      </w:r>
    </w:p>
    <w:p w:rsidR="00E52B3B" w:rsidRPr="00705395" w:rsidRDefault="00F3147F" w:rsidP="002665A5">
      <w:pPr>
        <w:autoSpaceDE/>
        <w:autoSpaceDN/>
        <w:adjustRightInd/>
        <w:rPr>
          <w:rFonts w:ascii="Times New Roman" w:eastAsia="Times" w:hAnsi="Times New Roman"/>
          <w:sz w:val="22"/>
          <w:szCs w:val="22"/>
        </w:rPr>
      </w:pPr>
      <w:r w:rsidRPr="00705395">
        <w:rPr>
          <w:rFonts w:ascii="Times New Roman" w:eastAsia="Times" w:hAnsi="Times New Roman"/>
          <w:sz w:val="22"/>
          <w:szCs w:val="22"/>
        </w:rPr>
        <w:t>1255 23</w:t>
      </w:r>
      <w:r w:rsidRPr="00705395">
        <w:rPr>
          <w:rFonts w:ascii="Times New Roman" w:eastAsia="Times" w:hAnsi="Times New Roman"/>
          <w:sz w:val="22"/>
          <w:szCs w:val="22"/>
          <w:vertAlign w:val="superscript"/>
        </w:rPr>
        <w:t>rd</w:t>
      </w:r>
      <w:r w:rsidRPr="00705395">
        <w:rPr>
          <w:rFonts w:ascii="Times New Roman" w:eastAsia="Times" w:hAnsi="Times New Roman"/>
          <w:sz w:val="22"/>
          <w:szCs w:val="22"/>
        </w:rPr>
        <w:t xml:space="preserve"> St. NW, Suite 450</w:t>
      </w:r>
    </w:p>
    <w:p w:rsidR="000A280F" w:rsidRPr="00705395" w:rsidRDefault="00F3147F" w:rsidP="002665A5">
      <w:pPr>
        <w:autoSpaceDE/>
        <w:autoSpaceDN/>
        <w:adjustRightInd/>
        <w:rPr>
          <w:rFonts w:ascii="Times New Roman" w:eastAsia="Times" w:hAnsi="Times New Roman"/>
          <w:sz w:val="22"/>
          <w:szCs w:val="22"/>
        </w:rPr>
      </w:pPr>
      <w:r w:rsidRPr="00705395">
        <w:rPr>
          <w:rFonts w:ascii="Times New Roman" w:eastAsia="Times" w:hAnsi="Times New Roman"/>
          <w:sz w:val="22"/>
          <w:szCs w:val="22"/>
        </w:rPr>
        <w:t>Washington, DC 20037</w:t>
      </w:r>
    </w:p>
    <w:p w:rsidR="000A280F" w:rsidRPr="00705395" w:rsidRDefault="000A280F" w:rsidP="002665A5">
      <w:pPr>
        <w:autoSpaceDE/>
        <w:autoSpaceDN/>
        <w:adjustRightInd/>
        <w:rPr>
          <w:rFonts w:ascii="Times New Roman" w:eastAsia="Times" w:hAnsi="Times New Roman"/>
          <w:b/>
          <w:sz w:val="22"/>
          <w:szCs w:val="22"/>
        </w:rPr>
      </w:pPr>
    </w:p>
    <w:p w:rsidR="000A280F" w:rsidRPr="00705395" w:rsidRDefault="000A280F" w:rsidP="00705395">
      <w:pPr>
        <w:autoSpaceDE/>
        <w:autoSpaceDN/>
        <w:adjustRightInd/>
        <w:rPr>
          <w:rFonts w:ascii="Times New Roman" w:eastAsia="Times" w:hAnsi="Times New Roman"/>
          <w:b/>
          <w:sz w:val="22"/>
          <w:szCs w:val="22"/>
        </w:rPr>
      </w:pPr>
      <w:r w:rsidRPr="00705395">
        <w:rPr>
          <w:rFonts w:ascii="Times New Roman" w:eastAsia="Times" w:hAnsi="Times New Roman"/>
          <w:b/>
          <w:sz w:val="22"/>
          <w:szCs w:val="22"/>
        </w:rPr>
        <w:t xml:space="preserve">Subject: </w:t>
      </w:r>
      <w:r w:rsidR="00705395" w:rsidRPr="00705395">
        <w:rPr>
          <w:rFonts w:ascii="Times New Roman" w:eastAsia="Times" w:hAnsi="Times New Roman"/>
          <w:b/>
          <w:sz w:val="22"/>
          <w:szCs w:val="22"/>
        </w:rPr>
        <w:t>United States Petition to the California Department of Fish and Wildlife: Black Bears - OPPOSITION</w:t>
      </w:r>
    </w:p>
    <w:p w:rsidR="000A280F" w:rsidRPr="00705395" w:rsidRDefault="000A280F" w:rsidP="00705395">
      <w:pPr>
        <w:autoSpaceDE/>
        <w:autoSpaceDN/>
        <w:adjustRightInd/>
        <w:rPr>
          <w:rFonts w:ascii="Times New Roman" w:eastAsia="Times" w:hAnsi="Times New Roman"/>
          <w:sz w:val="22"/>
          <w:szCs w:val="22"/>
        </w:rPr>
      </w:pPr>
    </w:p>
    <w:p w:rsidR="000A280F" w:rsidRPr="00705395" w:rsidRDefault="00AF7219" w:rsidP="00705395">
      <w:pPr>
        <w:autoSpaceDE/>
        <w:autoSpaceDN/>
        <w:adjustRightInd/>
        <w:rPr>
          <w:rFonts w:ascii="Times New Roman" w:eastAsia="Times" w:hAnsi="Times New Roman"/>
          <w:sz w:val="22"/>
          <w:szCs w:val="22"/>
        </w:rPr>
      </w:pPr>
      <w:r w:rsidRPr="00705395">
        <w:rPr>
          <w:rFonts w:ascii="Times New Roman" w:eastAsia="Times" w:hAnsi="Times New Roman"/>
          <w:sz w:val="22"/>
          <w:szCs w:val="22"/>
        </w:rPr>
        <w:t>Dear M</w:t>
      </w:r>
      <w:r w:rsidR="008C5B50" w:rsidRPr="00705395">
        <w:rPr>
          <w:rFonts w:ascii="Times New Roman" w:eastAsia="Times" w:hAnsi="Times New Roman"/>
          <w:sz w:val="22"/>
          <w:szCs w:val="22"/>
        </w:rPr>
        <w:t>s. Block</w:t>
      </w:r>
      <w:r w:rsidR="000A280F" w:rsidRPr="00705395">
        <w:rPr>
          <w:rFonts w:ascii="Times New Roman" w:eastAsia="Times" w:hAnsi="Times New Roman"/>
          <w:sz w:val="22"/>
          <w:szCs w:val="22"/>
        </w:rPr>
        <w:t>:</w:t>
      </w:r>
    </w:p>
    <w:p w:rsidR="000A280F" w:rsidRPr="00705395" w:rsidRDefault="000A280F" w:rsidP="00705395">
      <w:pPr>
        <w:autoSpaceDE/>
        <w:autoSpaceDN/>
        <w:adjustRightInd/>
        <w:rPr>
          <w:rFonts w:ascii="Times New Roman" w:eastAsia="Times" w:hAnsi="Times New Roman"/>
          <w:sz w:val="22"/>
          <w:szCs w:val="22"/>
        </w:rPr>
      </w:pPr>
    </w:p>
    <w:p w:rsidR="008C5B50" w:rsidRPr="00705395" w:rsidRDefault="000A280F" w:rsidP="00705395">
      <w:pPr>
        <w:autoSpaceDE/>
        <w:autoSpaceDN/>
        <w:adjustRightInd/>
        <w:rPr>
          <w:rFonts w:ascii="Times New Roman" w:eastAsia="Times" w:hAnsi="Times New Roman"/>
          <w:sz w:val="22"/>
          <w:szCs w:val="22"/>
        </w:rPr>
      </w:pPr>
      <w:r w:rsidRPr="00705395">
        <w:rPr>
          <w:rFonts w:ascii="Times New Roman" w:eastAsia="Times" w:hAnsi="Times New Roman"/>
          <w:sz w:val="22"/>
          <w:szCs w:val="22"/>
        </w:rPr>
        <w:t xml:space="preserve">The Siskiyou County Board of Supervisors </w:t>
      </w:r>
      <w:r w:rsidR="008C5B50" w:rsidRPr="00705395">
        <w:rPr>
          <w:rFonts w:ascii="Times New Roman" w:eastAsia="Times" w:hAnsi="Times New Roman"/>
          <w:sz w:val="22"/>
          <w:szCs w:val="22"/>
        </w:rPr>
        <w:t>is writing this letter to express our strong opposition of the Humane Society of the United States petition to the California Department of Fish and Wildlife asking that the California Fish and Game Commission ban all hunting of black bears through</w:t>
      </w:r>
      <w:r w:rsidR="00744C78">
        <w:rPr>
          <w:rFonts w:ascii="Times New Roman" w:eastAsia="Times" w:hAnsi="Times New Roman"/>
          <w:sz w:val="22"/>
          <w:szCs w:val="22"/>
        </w:rPr>
        <w:t>out</w:t>
      </w:r>
      <w:r w:rsidR="008C5B50" w:rsidRPr="00705395">
        <w:rPr>
          <w:rFonts w:ascii="Times New Roman" w:eastAsia="Times" w:hAnsi="Times New Roman"/>
          <w:sz w:val="22"/>
          <w:szCs w:val="22"/>
        </w:rPr>
        <w:t xml:space="preserve"> California. </w:t>
      </w:r>
    </w:p>
    <w:p w:rsidR="008C5B50" w:rsidRPr="00705395" w:rsidRDefault="008C5B50" w:rsidP="00705395">
      <w:pPr>
        <w:autoSpaceDE/>
        <w:autoSpaceDN/>
        <w:adjustRightInd/>
        <w:rPr>
          <w:rFonts w:ascii="Times New Roman" w:eastAsia="Times" w:hAnsi="Times New Roman"/>
          <w:sz w:val="22"/>
          <w:szCs w:val="22"/>
        </w:rPr>
      </w:pPr>
    </w:p>
    <w:p w:rsidR="008C5B50" w:rsidRPr="00705395" w:rsidRDefault="008C5B50" w:rsidP="00705395">
      <w:pPr>
        <w:autoSpaceDE/>
        <w:autoSpaceDN/>
        <w:adjustRightInd/>
        <w:rPr>
          <w:rFonts w:ascii="Times New Roman" w:eastAsia="Times" w:hAnsi="Times New Roman"/>
          <w:sz w:val="22"/>
          <w:szCs w:val="22"/>
        </w:rPr>
      </w:pPr>
      <w:r w:rsidRPr="00705395">
        <w:rPr>
          <w:rFonts w:ascii="Times New Roman" w:eastAsia="Times" w:hAnsi="Times New Roman"/>
          <w:sz w:val="22"/>
          <w:szCs w:val="22"/>
        </w:rPr>
        <w:t xml:space="preserve">As you may be aware, </w:t>
      </w:r>
      <w:r w:rsidR="00744C78">
        <w:rPr>
          <w:rFonts w:ascii="Times New Roman" w:eastAsia="Times" w:hAnsi="Times New Roman"/>
          <w:sz w:val="22"/>
          <w:szCs w:val="22"/>
        </w:rPr>
        <w:t>b</w:t>
      </w:r>
      <w:r w:rsidRPr="00705395">
        <w:rPr>
          <w:rFonts w:ascii="Times New Roman" w:eastAsia="Times" w:hAnsi="Times New Roman"/>
          <w:sz w:val="22"/>
          <w:szCs w:val="22"/>
        </w:rPr>
        <w:t xml:space="preserve">lack </w:t>
      </w:r>
      <w:r w:rsidR="00744C78">
        <w:rPr>
          <w:rFonts w:ascii="Times New Roman" w:eastAsia="Times" w:hAnsi="Times New Roman"/>
          <w:sz w:val="22"/>
          <w:szCs w:val="22"/>
        </w:rPr>
        <w:t>b</w:t>
      </w:r>
      <w:r w:rsidRPr="00705395">
        <w:rPr>
          <w:rFonts w:ascii="Times New Roman" w:eastAsia="Times" w:hAnsi="Times New Roman"/>
          <w:sz w:val="22"/>
          <w:szCs w:val="22"/>
        </w:rPr>
        <w:t xml:space="preserve">ear populations in California are conservatively estimated at 30,000 to 40,000, more than triple the population over 40 years ago. </w:t>
      </w:r>
      <w:r w:rsidR="00831473" w:rsidRPr="00705395">
        <w:rPr>
          <w:rFonts w:ascii="Times New Roman" w:eastAsia="Times" w:hAnsi="Times New Roman"/>
          <w:sz w:val="22"/>
          <w:szCs w:val="22"/>
        </w:rPr>
        <w:t xml:space="preserve">In addition, the state’s hunting quota of 1,700 bears has not been reached in years, </w:t>
      </w:r>
      <w:r w:rsidR="00744C78">
        <w:rPr>
          <w:rFonts w:ascii="Times New Roman" w:eastAsia="Times" w:hAnsi="Times New Roman"/>
          <w:sz w:val="22"/>
          <w:szCs w:val="22"/>
        </w:rPr>
        <w:t xml:space="preserve">and </w:t>
      </w:r>
      <w:r w:rsidR="00831473" w:rsidRPr="00705395">
        <w:rPr>
          <w:rFonts w:ascii="Times New Roman" w:eastAsia="Times" w:hAnsi="Times New Roman"/>
          <w:sz w:val="22"/>
          <w:szCs w:val="22"/>
        </w:rPr>
        <w:t xml:space="preserve">in 2020 only 919 tags were filled. </w:t>
      </w:r>
    </w:p>
    <w:p w:rsidR="00831473" w:rsidRPr="00705395" w:rsidRDefault="00831473" w:rsidP="00705395">
      <w:pPr>
        <w:autoSpaceDE/>
        <w:autoSpaceDN/>
        <w:adjustRightInd/>
        <w:rPr>
          <w:rFonts w:ascii="Times New Roman" w:eastAsia="Times" w:hAnsi="Times New Roman"/>
          <w:sz w:val="22"/>
          <w:szCs w:val="22"/>
        </w:rPr>
      </w:pPr>
    </w:p>
    <w:p w:rsidR="00831473" w:rsidRPr="00705395" w:rsidRDefault="00831473" w:rsidP="00705395">
      <w:pPr>
        <w:autoSpaceDE/>
        <w:autoSpaceDN/>
        <w:adjustRightInd/>
        <w:rPr>
          <w:rFonts w:ascii="Times New Roman" w:eastAsia="Times" w:hAnsi="Times New Roman"/>
          <w:sz w:val="22"/>
          <w:szCs w:val="22"/>
        </w:rPr>
      </w:pPr>
      <w:r w:rsidRPr="00705395">
        <w:rPr>
          <w:rFonts w:ascii="Times New Roman" w:eastAsia="Times" w:hAnsi="Times New Roman"/>
          <w:sz w:val="22"/>
          <w:szCs w:val="22"/>
        </w:rPr>
        <w:t xml:space="preserve">The most commonly reported cause of </w:t>
      </w:r>
      <w:r w:rsidR="00744C78">
        <w:rPr>
          <w:rFonts w:ascii="Times New Roman" w:eastAsia="Times" w:hAnsi="Times New Roman"/>
          <w:sz w:val="22"/>
          <w:szCs w:val="22"/>
        </w:rPr>
        <w:t xml:space="preserve">black-tailed and mule deer </w:t>
      </w:r>
      <w:r w:rsidRPr="00705395">
        <w:rPr>
          <w:rFonts w:ascii="Times New Roman" w:eastAsia="Times" w:hAnsi="Times New Roman"/>
          <w:sz w:val="22"/>
          <w:szCs w:val="22"/>
        </w:rPr>
        <w:t xml:space="preserve">fawn mortality </w:t>
      </w:r>
      <w:r w:rsidR="00744C78">
        <w:rPr>
          <w:rFonts w:ascii="Times New Roman" w:eastAsia="Times" w:hAnsi="Times New Roman"/>
          <w:sz w:val="22"/>
          <w:szCs w:val="22"/>
        </w:rPr>
        <w:t xml:space="preserve">in northern California </w:t>
      </w:r>
      <w:r w:rsidRPr="00705395">
        <w:rPr>
          <w:rFonts w:ascii="Times New Roman" w:eastAsia="Times" w:hAnsi="Times New Roman"/>
          <w:sz w:val="22"/>
          <w:szCs w:val="22"/>
        </w:rPr>
        <w:t xml:space="preserve"> is predation from a diverse guild of mammalian predators including black bears (</w:t>
      </w:r>
      <w:proofErr w:type="spellStart"/>
      <w:r w:rsidRPr="00705395">
        <w:rPr>
          <w:rFonts w:ascii="Times New Roman" w:eastAsia="Times" w:hAnsi="Times New Roman"/>
          <w:sz w:val="22"/>
          <w:szCs w:val="22"/>
        </w:rPr>
        <w:t>Ursus</w:t>
      </w:r>
      <w:proofErr w:type="spellEnd"/>
      <w:r w:rsidRPr="00705395">
        <w:rPr>
          <w:rFonts w:ascii="Times New Roman" w:eastAsia="Times" w:hAnsi="Times New Roman"/>
          <w:sz w:val="22"/>
          <w:szCs w:val="22"/>
        </w:rPr>
        <w:t xml:space="preserve"> </w:t>
      </w:r>
      <w:proofErr w:type="spellStart"/>
      <w:r w:rsidRPr="00705395">
        <w:rPr>
          <w:rFonts w:ascii="Times New Roman" w:eastAsia="Times" w:hAnsi="Times New Roman"/>
          <w:sz w:val="22"/>
          <w:szCs w:val="22"/>
        </w:rPr>
        <w:t>americanus</w:t>
      </w:r>
      <w:proofErr w:type="spellEnd"/>
      <w:r w:rsidRPr="00705395">
        <w:rPr>
          <w:rFonts w:ascii="Times New Roman" w:eastAsia="Times" w:hAnsi="Times New Roman"/>
          <w:sz w:val="22"/>
          <w:szCs w:val="22"/>
        </w:rPr>
        <w:t>), coyotes (</w:t>
      </w:r>
      <w:proofErr w:type="spellStart"/>
      <w:r w:rsidRPr="00705395">
        <w:rPr>
          <w:rFonts w:ascii="Times New Roman" w:eastAsia="Times" w:hAnsi="Times New Roman"/>
          <w:sz w:val="22"/>
          <w:szCs w:val="22"/>
        </w:rPr>
        <w:t>Canis</w:t>
      </w:r>
      <w:proofErr w:type="spellEnd"/>
      <w:r w:rsidRPr="00705395">
        <w:rPr>
          <w:rFonts w:ascii="Times New Roman" w:eastAsia="Times" w:hAnsi="Times New Roman"/>
          <w:sz w:val="22"/>
          <w:szCs w:val="22"/>
        </w:rPr>
        <w:t xml:space="preserve"> </w:t>
      </w:r>
      <w:proofErr w:type="spellStart"/>
      <w:r w:rsidRPr="00705395">
        <w:rPr>
          <w:rFonts w:ascii="Times New Roman" w:eastAsia="Times" w:hAnsi="Times New Roman"/>
          <w:sz w:val="22"/>
          <w:szCs w:val="22"/>
        </w:rPr>
        <w:t>latrans</w:t>
      </w:r>
      <w:proofErr w:type="spellEnd"/>
      <w:r w:rsidRPr="00705395">
        <w:rPr>
          <w:rFonts w:ascii="Times New Roman" w:eastAsia="Times" w:hAnsi="Times New Roman"/>
          <w:sz w:val="22"/>
          <w:szCs w:val="22"/>
        </w:rPr>
        <w:t xml:space="preserve">), and mountain lions (Puma </w:t>
      </w:r>
      <w:proofErr w:type="spellStart"/>
      <w:r w:rsidRPr="00705395">
        <w:rPr>
          <w:rFonts w:ascii="Times New Roman" w:eastAsia="Times" w:hAnsi="Times New Roman"/>
          <w:sz w:val="22"/>
          <w:szCs w:val="22"/>
        </w:rPr>
        <w:t>concolor</w:t>
      </w:r>
      <w:proofErr w:type="spellEnd"/>
      <w:r w:rsidRPr="00705395">
        <w:rPr>
          <w:rFonts w:ascii="Times New Roman" w:eastAsia="Times" w:hAnsi="Times New Roman"/>
          <w:sz w:val="22"/>
          <w:szCs w:val="22"/>
        </w:rPr>
        <w:t>)</w:t>
      </w:r>
      <w:r w:rsidR="00BC1D69" w:rsidRPr="00705395">
        <w:rPr>
          <w:rFonts w:ascii="Times New Roman" w:eastAsia="Times" w:hAnsi="Times New Roman"/>
          <w:sz w:val="22"/>
          <w:szCs w:val="22"/>
        </w:rPr>
        <w:t xml:space="preserve">; and black bears have long been known to be an important predator of </w:t>
      </w:r>
      <w:r w:rsidR="00744C78">
        <w:rPr>
          <w:rFonts w:ascii="Times New Roman" w:eastAsia="Times" w:hAnsi="Times New Roman"/>
          <w:sz w:val="22"/>
          <w:szCs w:val="22"/>
        </w:rPr>
        <w:t>fawns</w:t>
      </w:r>
      <w:r w:rsidRPr="00705395">
        <w:rPr>
          <w:rFonts w:ascii="Times New Roman" w:eastAsia="Times" w:hAnsi="Times New Roman"/>
          <w:sz w:val="22"/>
          <w:szCs w:val="22"/>
        </w:rPr>
        <w:t xml:space="preserve"> </w:t>
      </w:r>
      <w:sdt>
        <w:sdtPr>
          <w:rPr>
            <w:rFonts w:ascii="Times New Roman" w:eastAsia="Times" w:hAnsi="Times New Roman"/>
            <w:sz w:val="22"/>
            <w:szCs w:val="22"/>
          </w:rPr>
          <w:id w:val="1702282041"/>
          <w:citation/>
        </w:sdtPr>
        <w:sdtEndPr/>
        <w:sdtContent>
          <w:r w:rsidR="00BC1D69" w:rsidRPr="00705395">
            <w:rPr>
              <w:rFonts w:ascii="Times New Roman" w:eastAsia="Times" w:hAnsi="Times New Roman"/>
              <w:sz w:val="22"/>
              <w:szCs w:val="22"/>
            </w:rPr>
            <w:fldChar w:fldCharType="begin"/>
          </w:r>
          <w:r w:rsidR="00BC1D69" w:rsidRPr="00705395">
            <w:rPr>
              <w:rFonts w:ascii="Times New Roman" w:eastAsia="Times" w:hAnsi="Times New Roman"/>
              <w:sz w:val="22"/>
              <w:szCs w:val="22"/>
            </w:rPr>
            <w:instrText xml:space="preserve"> CITATION Hei21 \l 1033 </w:instrText>
          </w:r>
          <w:r w:rsidR="00BC1D69" w:rsidRPr="00705395">
            <w:rPr>
              <w:rFonts w:ascii="Times New Roman" w:eastAsia="Times" w:hAnsi="Times New Roman"/>
              <w:sz w:val="22"/>
              <w:szCs w:val="22"/>
            </w:rPr>
            <w:fldChar w:fldCharType="separate"/>
          </w:r>
          <w:r w:rsidR="00BC1D69" w:rsidRPr="00705395">
            <w:rPr>
              <w:rFonts w:ascii="Times New Roman" w:eastAsia="Times" w:hAnsi="Times New Roman"/>
              <w:noProof/>
              <w:sz w:val="22"/>
              <w:szCs w:val="22"/>
            </w:rPr>
            <w:t>(Heiko U. Wittmer, 2021)</w:t>
          </w:r>
          <w:r w:rsidR="00BC1D69" w:rsidRPr="00705395">
            <w:rPr>
              <w:rFonts w:ascii="Times New Roman" w:eastAsia="Times" w:hAnsi="Times New Roman"/>
              <w:sz w:val="22"/>
              <w:szCs w:val="22"/>
            </w:rPr>
            <w:fldChar w:fldCharType="end"/>
          </w:r>
        </w:sdtContent>
      </w:sdt>
      <w:r w:rsidR="00BC1D69" w:rsidRPr="00705395">
        <w:rPr>
          <w:rFonts w:ascii="Times New Roman" w:eastAsia="Times" w:hAnsi="Times New Roman"/>
          <w:sz w:val="22"/>
          <w:szCs w:val="22"/>
        </w:rPr>
        <w:t xml:space="preserve">. </w:t>
      </w:r>
      <w:r w:rsidR="00EB7454" w:rsidRPr="00705395">
        <w:rPr>
          <w:rFonts w:ascii="Times New Roman" w:eastAsia="Times" w:hAnsi="Times New Roman"/>
          <w:sz w:val="22"/>
          <w:szCs w:val="22"/>
        </w:rPr>
        <w:t xml:space="preserve">Consequently, the combined effect of high predation of fawns from black bears, has heavily contributed to a rapid, short-term decline of black-tailed deer throughout Siskiyou County </w:t>
      </w:r>
      <w:sdt>
        <w:sdtPr>
          <w:rPr>
            <w:rFonts w:ascii="Times New Roman" w:eastAsia="Times" w:hAnsi="Times New Roman"/>
            <w:sz w:val="22"/>
            <w:szCs w:val="22"/>
          </w:rPr>
          <w:id w:val="574940858"/>
          <w:citation/>
        </w:sdtPr>
        <w:sdtEndPr/>
        <w:sdtContent>
          <w:r w:rsidR="00EB7454" w:rsidRPr="00705395">
            <w:rPr>
              <w:rFonts w:ascii="Times New Roman" w:eastAsia="Times" w:hAnsi="Times New Roman"/>
              <w:sz w:val="22"/>
              <w:szCs w:val="22"/>
            </w:rPr>
            <w:fldChar w:fldCharType="begin"/>
          </w:r>
          <w:r w:rsidR="00EB7454" w:rsidRPr="00705395">
            <w:rPr>
              <w:rFonts w:ascii="Times New Roman" w:eastAsia="Times" w:hAnsi="Times New Roman"/>
              <w:sz w:val="22"/>
              <w:szCs w:val="22"/>
            </w:rPr>
            <w:instrText xml:space="preserve"> CITATION Hei21 \l 1033 </w:instrText>
          </w:r>
          <w:r w:rsidR="00EB7454" w:rsidRPr="00705395">
            <w:rPr>
              <w:rFonts w:ascii="Times New Roman" w:eastAsia="Times" w:hAnsi="Times New Roman"/>
              <w:sz w:val="22"/>
              <w:szCs w:val="22"/>
            </w:rPr>
            <w:fldChar w:fldCharType="separate"/>
          </w:r>
          <w:r w:rsidR="00EB7454" w:rsidRPr="00705395">
            <w:rPr>
              <w:rFonts w:ascii="Times New Roman" w:eastAsia="Times" w:hAnsi="Times New Roman"/>
              <w:noProof/>
              <w:sz w:val="22"/>
              <w:szCs w:val="22"/>
            </w:rPr>
            <w:t>(Heiko U. Wittmer, 2021)</w:t>
          </w:r>
          <w:r w:rsidR="00EB7454" w:rsidRPr="00705395">
            <w:rPr>
              <w:rFonts w:ascii="Times New Roman" w:eastAsia="Times" w:hAnsi="Times New Roman"/>
              <w:sz w:val="22"/>
              <w:szCs w:val="22"/>
            </w:rPr>
            <w:fldChar w:fldCharType="end"/>
          </w:r>
        </w:sdtContent>
      </w:sdt>
      <w:r w:rsidR="00EB7454" w:rsidRPr="00705395">
        <w:rPr>
          <w:rFonts w:ascii="Times New Roman" w:eastAsia="Times" w:hAnsi="Times New Roman"/>
          <w:sz w:val="22"/>
          <w:szCs w:val="22"/>
        </w:rPr>
        <w:t xml:space="preserve">. Siskiyou County expects that </w:t>
      </w:r>
      <w:r w:rsidR="008C0BFE" w:rsidRPr="00705395">
        <w:rPr>
          <w:rFonts w:ascii="Times New Roman" w:eastAsia="Times" w:hAnsi="Times New Roman"/>
          <w:sz w:val="22"/>
          <w:szCs w:val="22"/>
        </w:rPr>
        <w:t xml:space="preserve">as black bear populations continue to rise, predation on juvenile deer will increase, and in turn, deer populations will continue to decrease. In turn, black bears could reach a level that results in over completion of feed sources, without the adequate ungulate populations to support them. It is therefore critical that black bear populations are managed, and responsible hunting is the most effective tool for such management. </w:t>
      </w:r>
    </w:p>
    <w:p w:rsidR="008C0BFE" w:rsidRPr="00705395" w:rsidRDefault="008C0BFE" w:rsidP="00705395">
      <w:pPr>
        <w:autoSpaceDE/>
        <w:autoSpaceDN/>
        <w:adjustRightInd/>
        <w:rPr>
          <w:rFonts w:ascii="Times New Roman" w:eastAsia="Times" w:hAnsi="Times New Roman"/>
          <w:sz w:val="22"/>
          <w:szCs w:val="22"/>
        </w:rPr>
      </w:pPr>
    </w:p>
    <w:p w:rsidR="00731E95" w:rsidRPr="00705395" w:rsidRDefault="00705395" w:rsidP="00705395">
      <w:pPr>
        <w:autoSpaceDE/>
        <w:autoSpaceDN/>
        <w:adjustRightInd/>
        <w:rPr>
          <w:rFonts w:ascii="Times New Roman" w:eastAsia="Times" w:hAnsi="Times New Roman"/>
          <w:sz w:val="22"/>
          <w:szCs w:val="22"/>
        </w:rPr>
      </w:pPr>
      <w:r w:rsidRPr="00705395">
        <w:rPr>
          <w:rFonts w:ascii="Times New Roman" w:eastAsia="Times" w:hAnsi="Times New Roman"/>
          <w:sz w:val="22"/>
          <w:szCs w:val="22"/>
        </w:rPr>
        <w:t xml:space="preserve">We encourage the Humane Society to rescind their petition the to the California Department of Fish and Wildlife. </w:t>
      </w:r>
      <w:r w:rsidR="00C2284D" w:rsidRPr="00705395">
        <w:rPr>
          <w:rFonts w:ascii="Times New Roman" w:eastAsia="Times" w:hAnsi="Times New Roman"/>
          <w:sz w:val="22"/>
          <w:szCs w:val="22"/>
        </w:rPr>
        <w:t xml:space="preserve">Please contact Elizabeth Nielsen, Deputy County Administrator at </w:t>
      </w:r>
      <w:hyperlink r:id="rId9" w:history="1">
        <w:r w:rsidR="00C2284D" w:rsidRPr="00705395">
          <w:rPr>
            <w:rStyle w:val="Hyperlink"/>
            <w:rFonts w:ascii="Times New Roman" w:eastAsia="Times" w:hAnsi="Times New Roman"/>
            <w:sz w:val="22"/>
            <w:szCs w:val="22"/>
          </w:rPr>
          <w:t>enielsen@co.siskiyou.ca.us</w:t>
        </w:r>
      </w:hyperlink>
      <w:r w:rsidR="00C2284D" w:rsidRPr="00705395">
        <w:rPr>
          <w:rFonts w:ascii="Times New Roman" w:eastAsia="Times" w:hAnsi="Times New Roman"/>
          <w:sz w:val="22"/>
          <w:szCs w:val="22"/>
        </w:rPr>
        <w:t xml:space="preserve"> or (530) 842-8012, if you have any questions or would like to discuss this further.</w:t>
      </w:r>
      <w:r w:rsidR="008C723E" w:rsidRPr="00705395">
        <w:rPr>
          <w:rFonts w:ascii="Times New Roman" w:eastAsia="Times" w:hAnsi="Times New Roman"/>
          <w:sz w:val="22"/>
          <w:szCs w:val="22"/>
        </w:rPr>
        <w:t xml:space="preserve"> </w:t>
      </w:r>
      <w:r w:rsidR="00731E95" w:rsidRPr="00705395">
        <w:rPr>
          <w:rFonts w:ascii="Times New Roman" w:eastAsia="Times" w:hAnsi="Times New Roman"/>
          <w:sz w:val="22"/>
          <w:szCs w:val="22"/>
        </w:rPr>
        <w:t>This letter was approved by the Siskiyou County Board of Supervisors on</w:t>
      </w:r>
      <w:r w:rsidR="00852D3D" w:rsidRPr="00705395">
        <w:rPr>
          <w:rFonts w:ascii="Times New Roman" w:eastAsia="Times" w:hAnsi="Times New Roman"/>
          <w:sz w:val="22"/>
          <w:szCs w:val="22"/>
        </w:rPr>
        <w:t xml:space="preserve"> </w:t>
      </w:r>
      <w:r w:rsidR="00E61F29" w:rsidRPr="00705395">
        <w:rPr>
          <w:rFonts w:ascii="Times New Roman" w:eastAsia="Times" w:hAnsi="Times New Roman"/>
          <w:sz w:val="22"/>
          <w:szCs w:val="22"/>
        </w:rPr>
        <w:t>March</w:t>
      </w:r>
      <w:r w:rsidR="00852D3D" w:rsidRPr="00705395">
        <w:rPr>
          <w:rFonts w:ascii="Times New Roman" w:eastAsia="Times" w:hAnsi="Times New Roman"/>
          <w:sz w:val="22"/>
          <w:szCs w:val="22"/>
        </w:rPr>
        <w:t xml:space="preserve"> 15, 2022</w:t>
      </w:r>
      <w:r w:rsidR="00731E95" w:rsidRPr="00705395">
        <w:rPr>
          <w:rFonts w:ascii="Times New Roman" w:eastAsia="Times" w:hAnsi="Times New Roman"/>
          <w:sz w:val="22"/>
          <w:szCs w:val="22"/>
        </w:rPr>
        <w:t>, by the following vote:</w:t>
      </w:r>
    </w:p>
    <w:p w:rsidR="00731E95" w:rsidRPr="00705395" w:rsidRDefault="00731E95" w:rsidP="00705395">
      <w:pPr>
        <w:autoSpaceDE/>
        <w:autoSpaceDN/>
        <w:adjustRightInd/>
        <w:rPr>
          <w:rFonts w:ascii="Times New Roman" w:eastAsia="Times" w:hAnsi="Times New Roman"/>
          <w:sz w:val="22"/>
          <w:szCs w:val="22"/>
        </w:rPr>
      </w:pPr>
    </w:p>
    <w:p w:rsidR="00731E95" w:rsidRPr="00705395" w:rsidRDefault="00731E95" w:rsidP="00705395">
      <w:pPr>
        <w:autoSpaceDE/>
        <w:autoSpaceDN/>
        <w:adjustRightInd/>
        <w:rPr>
          <w:rFonts w:ascii="Times New Roman" w:eastAsia="Times" w:hAnsi="Times New Roman"/>
          <w:sz w:val="22"/>
          <w:szCs w:val="22"/>
        </w:rPr>
      </w:pPr>
      <w:r w:rsidRPr="00705395">
        <w:rPr>
          <w:rFonts w:ascii="Times New Roman" w:eastAsia="Times" w:hAnsi="Times New Roman"/>
          <w:sz w:val="22"/>
          <w:szCs w:val="22"/>
        </w:rPr>
        <w:t>AYES:</w:t>
      </w:r>
      <w:r w:rsidR="005D4BC5" w:rsidRPr="00705395">
        <w:rPr>
          <w:rFonts w:ascii="Times New Roman" w:eastAsia="Times" w:hAnsi="Times New Roman"/>
          <w:sz w:val="22"/>
          <w:szCs w:val="22"/>
        </w:rPr>
        <w:t xml:space="preserve"> </w:t>
      </w:r>
    </w:p>
    <w:p w:rsidR="00731E95" w:rsidRPr="00705395" w:rsidRDefault="00731E95" w:rsidP="00705395">
      <w:pPr>
        <w:autoSpaceDE/>
        <w:autoSpaceDN/>
        <w:adjustRightInd/>
        <w:rPr>
          <w:rFonts w:ascii="Times New Roman" w:eastAsia="Times" w:hAnsi="Times New Roman"/>
          <w:sz w:val="22"/>
          <w:szCs w:val="22"/>
        </w:rPr>
      </w:pPr>
      <w:r w:rsidRPr="00705395">
        <w:rPr>
          <w:rFonts w:ascii="Times New Roman" w:eastAsia="Times" w:hAnsi="Times New Roman"/>
          <w:sz w:val="22"/>
          <w:szCs w:val="22"/>
        </w:rPr>
        <w:t>NOES:</w:t>
      </w:r>
    </w:p>
    <w:p w:rsidR="00731E95" w:rsidRPr="00705395" w:rsidRDefault="00731E95" w:rsidP="00705395">
      <w:pPr>
        <w:autoSpaceDE/>
        <w:autoSpaceDN/>
        <w:adjustRightInd/>
        <w:rPr>
          <w:rFonts w:ascii="Times New Roman" w:eastAsia="Times" w:hAnsi="Times New Roman"/>
          <w:sz w:val="22"/>
          <w:szCs w:val="22"/>
        </w:rPr>
      </w:pPr>
      <w:r w:rsidRPr="00705395">
        <w:rPr>
          <w:rFonts w:ascii="Times New Roman" w:eastAsia="Times" w:hAnsi="Times New Roman"/>
          <w:sz w:val="22"/>
          <w:szCs w:val="22"/>
        </w:rPr>
        <w:t>ABSENT:</w:t>
      </w:r>
    </w:p>
    <w:p w:rsidR="00731E95" w:rsidRPr="00705395" w:rsidRDefault="00731E95" w:rsidP="00705395">
      <w:pPr>
        <w:autoSpaceDE/>
        <w:autoSpaceDN/>
        <w:adjustRightInd/>
        <w:rPr>
          <w:rFonts w:ascii="Times New Roman" w:eastAsia="Times" w:hAnsi="Times New Roman"/>
          <w:sz w:val="22"/>
          <w:szCs w:val="22"/>
        </w:rPr>
      </w:pPr>
      <w:r w:rsidRPr="00705395">
        <w:rPr>
          <w:rFonts w:ascii="Times New Roman" w:eastAsia="Times" w:hAnsi="Times New Roman"/>
          <w:sz w:val="22"/>
          <w:szCs w:val="22"/>
        </w:rPr>
        <w:t>ABSTAIN:</w:t>
      </w:r>
      <w:r w:rsidR="005D4BC5" w:rsidRPr="00705395">
        <w:rPr>
          <w:rFonts w:ascii="Times New Roman" w:eastAsia="Times" w:hAnsi="Times New Roman"/>
          <w:sz w:val="22"/>
          <w:szCs w:val="22"/>
        </w:rPr>
        <w:t xml:space="preserve"> </w:t>
      </w:r>
    </w:p>
    <w:p w:rsidR="00EA08CC" w:rsidRPr="00705395" w:rsidRDefault="00EA08CC" w:rsidP="00705395">
      <w:pPr>
        <w:autoSpaceDE/>
        <w:autoSpaceDN/>
        <w:adjustRightInd/>
        <w:rPr>
          <w:rFonts w:ascii="Times New Roman" w:eastAsia="Times" w:hAnsi="Times New Roman"/>
          <w:sz w:val="22"/>
          <w:szCs w:val="22"/>
        </w:rPr>
      </w:pPr>
    </w:p>
    <w:p w:rsidR="00EA08CC" w:rsidRPr="00705395" w:rsidRDefault="00EA08CC" w:rsidP="00705395">
      <w:pPr>
        <w:autoSpaceDE/>
        <w:autoSpaceDN/>
        <w:adjustRightInd/>
        <w:rPr>
          <w:rFonts w:ascii="Times New Roman" w:eastAsia="Times" w:hAnsi="Times New Roman"/>
          <w:sz w:val="22"/>
          <w:szCs w:val="22"/>
        </w:rPr>
      </w:pPr>
      <w:r w:rsidRPr="00705395">
        <w:rPr>
          <w:rFonts w:ascii="Times New Roman" w:eastAsia="Times" w:hAnsi="Times New Roman"/>
          <w:sz w:val="22"/>
          <w:szCs w:val="22"/>
        </w:rPr>
        <w:t>Sincerely,</w:t>
      </w:r>
    </w:p>
    <w:p w:rsidR="00EA08CC" w:rsidRPr="00705395" w:rsidRDefault="00EA08CC" w:rsidP="00705395">
      <w:pPr>
        <w:autoSpaceDE/>
        <w:autoSpaceDN/>
        <w:adjustRightInd/>
        <w:rPr>
          <w:rFonts w:ascii="Times New Roman" w:eastAsia="Times" w:hAnsi="Times New Roman"/>
          <w:sz w:val="22"/>
          <w:szCs w:val="22"/>
        </w:rPr>
      </w:pPr>
    </w:p>
    <w:p w:rsidR="00EA08CC" w:rsidRPr="00705395" w:rsidRDefault="00EA08CC" w:rsidP="00705395">
      <w:pPr>
        <w:autoSpaceDE/>
        <w:autoSpaceDN/>
        <w:adjustRightInd/>
        <w:rPr>
          <w:rFonts w:ascii="Times New Roman" w:eastAsia="Times" w:hAnsi="Times New Roman"/>
          <w:sz w:val="22"/>
          <w:szCs w:val="22"/>
        </w:rPr>
      </w:pPr>
    </w:p>
    <w:p w:rsidR="00EA08CC" w:rsidRPr="00705395" w:rsidRDefault="00852D3D" w:rsidP="00705395">
      <w:pPr>
        <w:autoSpaceDE/>
        <w:autoSpaceDN/>
        <w:adjustRightInd/>
        <w:rPr>
          <w:rFonts w:ascii="Times New Roman" w:eastAsia="Times" w:hAnsi="Times New Roman"/>
          <w:sz w:val="22"/>
          <w:szCs w:val="22"/>
        </w:rPr>
      </w:pPr>
      <w:r w:rsidRPr="00705395">
        <w:rPr>
          <w:rFonts w:ascii="Times New Roman" w:eastAsia="Times" w:hAnsi="Times New Roman"/>
          <w:sz w:val="22"/>
          <w:szCs w:val="22"/>
        </w:rPr>
        <w:t>Brandon</w:t>
      </w:r>
      <w:r w:rsidR="00C2284D" w:rsidRPr="00705395">
        <w:rPr>
          <w:rFonts w:ascii="Times New Roman" w:eastAsia="Times" w:hAnsi="Times New Roman"/>
          <w:sz w:val="22"/>
          <w:szCs w:val="22"/>
        </w:rPr>
        <w:t xml:space="preserve"> A. </w:t>
      </w:r>
      <w:r w:rsidRPr="00705395">
        <w:rPr>
          <w:rFonts w:ascii="Times New Roman" w:eastAsia="Times" w:hAnsi="Times New Roman"/>
          <w:sz w:val="22"/>
          <w:szCs w:val="22"/>
        </w:rPr>
        <w:t>Criss</w:t>
      </w:r>
      <w:r w:rsidR="00EA08CC" w:rsidRPr="00705395">
        <w:rPr>
          <w:rFonts w:ascii="Times New Roman" w:eastAsia="Times" w:hAnsi="Times New Roman"/>
          <w:sz w:val="22"/>
          <w:szCs w:val="22"/>
        </w:rPr>
        <w:t>, Chair</w:t>
      </w:r>
    </w:p>
    <w:p w:rsidR="000A280F" w:rsidRDefault="00EA08CC" w:rsidP="00705395">
      <w:pPr>
        <w:autoSpaceDE/>
        <w:autoSpaceDN/>
        <w:adjustRightInd/>
        <w:rPr>
          <w:rFonts w:ascii="Times New Roman" w:eastAsia="Times" w:hAnsi="Times New Roman"/>
          <w:sz w:val="22"/>
          <w:szCs w:val="22"/>
        </w:rPr>
      </w:pPr>
      <w:r w:rsidRPr="00705395">
        <w:rPr>
          <w:rFonts w:ascii="Times New Roman" w:eastAsia="Times" w:hAnsi="Times New Roman"/>
          <w:sz w:val="22"/>
          <w:szCs w:val="22"/>
        </w:rPr>
        <w:t>Board of Supervisors</w:t>
      </w:r>
      <w:r w:rsidR="0043510F" w:rsidRPr="00705395">
        <w:rPr>
          <w:rFonts w:ascii="Times New Roman" w:eastAsia="Times" w:hAnsi="Times New Roman"/>
          <w:sz w:val="22"/>
          <w:szCs w:val="22"/>
        </w:rPr>
        <w:t xml:space="preserve"> </w:t>
      </w:r>
    </w:p>
    <w:p w:rsidR="00705395" w:rsidRDefault="00705395" w:rsidP="00705395">
      <w:pPr>
        <w:autoSpaceDE/>
        <w:autoSpaceDN/>
        <w:adjustRightInd/>
        <w:rPr>
          <w:rFonts w:ascii="Times New Roman" w:eastAsia="Times" w:hAnsi="Times New Roman"/>
          <w:sz w:val="22"/>
          <w:szCs w:val="22"/>
        </w:rPr>
      </w:pPr>
      <w:r>
        <w:rPr>
          <w:rFonts w:ascii="Times New Roman" w:eastAsia="Times" w:hAnsi="Times New Roman"/>
          <w:sz w:val="22"/>
          <w:szCs w:val="22"/>
        </w:rPr>
        <w:lastRenderedPageBreak/>
        <w:t>cc: Congressman Doug LaMalfa</w:t>
      </w:r>
    </w:p>
    <w:p w:rsidR="00705395" w:rsidRDefault="00705395" w:rsidP="00705395">
      <w:pPr>
        <w:autoSpaceDE/>
        <w:autoSpaceDN/>
        <w:adjustRightInd/>
        <w:rPr>
          <w:rFonts w:ascii="Times New Roman" w:eastAsia="Times" w:hAnsi="Times New Roman"/>
          <w:sz w:val="22"/>
          <w:szCs w:val="22"/>
        </w:rPr>
      </w:pPr>
      <w:r>
        <w:rPr>
          <w:rFonts w:ascii="Times New Roman" w:eastAsia="Times" w:hAnsi="Times New Roman"/>
          <w:sz w:val="22"/>
          <w:szCs w:val="22"/>
        </w:rPr>
        <w:t xml:space="preserve">      Senator Brian </w:t>
      </w:r>
      <w:proofErr w:type="spellStart"/>
      <w:r>
        <w:rPr>
          <w:rFonts w:ascii="Times New Roman" w:eastAsia="Times" w:hAnsi="Times New Roman"/>
          <w:sz w:val="22"/>
          <w:szCs w:val="22"/>
        </w:rPr>
        <w:t>Dahle</w:t>
      </w:r>
      <w:proofErr w:type="spellEnd"/>
    </w:p>
    <w:p w:rsidR="00705395" w:rsidRDefault="00705395" w:rsidP="00705395">
      <w:pPr>
        <w:autoSpaceDE/>
        <w:autoSpaceDN/>
        <w:adjustRightInd/>
        <w:rPr>
          <w:rFonts w:ascii="Times New Roman" w:eastAsia="Times" w:hAnsi="Times New Roman"/>
          <w:sz w:val="22"/>
          <w:szCs w:val="22"/>
        </w:rPr>
      </w:pPr>
      <w:r>
        <w:rPr>
          <w:rFonts w:ascii="Times New Roman" w:eastAsia="Times" w:hAnsi="Times New Roman"/>
          <w:sz w:val="22"/>
          <w:szCs w:val="22"/>
        </w:rPr>
        <w:t xml:space="preserve">      Assemblywoman Megan </w:t>
      </w:r>
      <w:proofErr w:type="spellStart"/>
      <w:r>
        <w:rPr>
          <w:rFonts w:ascii="Times New Roman" w:eastAsia="Times" w:hAnsi="Times New Roman"/>
          <w:sz w:val="22"/>
          <w:szCs w:val="22"/>
        </w:rPr>
        <w:t>Dahle</w:t>
      </w:r>
      <w:proofErr w:type="spellEnd"/>
      <w:r>
        <w:rPr>
          <w:rFonts w:ascii="Times New Roman" w:eastAsia="Times" w:hAnsi="Times New Roman"/>
          <w:sz w:val="22"/>
          <w:szCs w:val="22"/>
        </w:rPr>
        <w:t xml:space="preserve"> </w:t>
      </w:r>
      <w:bookmarkStart w:id="0" w:name="_GoBack"/>
      <w:bookmarkEnd w:id="0"/>
    </w:p>
    <w:p w:rsidR="00705395" w:rsidRDefault="00705395" w:rsidP="00705395">
      <w:pPr>
        <w:autoSpaceDE/>
        <w:autoSpaceDN/>
        <w:adjustRightInd/>
        <w:rPr>
          <w:rFonts w:ascii="Times New Roman" w:eastAsia="Times" w:hAnsi="Times New Roman"/>
          <w:sz w:val="22"/>
          <w:szCs w:val="22"/>
        </w:rPr>
      </w:pPr>
      <w:r>
        <w:rPr>
          <w:rFonts w:ascii="Times New Roman" w:eastAsia="Times" w:hAnsi="Times New Roman"/>
          <w:sz w:val="22"/>
          <w:szCs w:val="22"/>
        </w:rPr>
        <w:t xml:space="preserve">      Chuck Bonham, CDFW</w:t>
      </w:r>
    </w:p>
    <w:p w:rsidR="00705395" w:rsidRDefault="00705395" w:rsidP="00705395">
      <w:pPr>
        <w:autoSpaceDE/>
        <w:autoSpaceDN/>
        <w:adjustRightInd/>
        <w:rPr>
          <w:rFonts w:ascii="Times New Roman" w:eastAsia="Times" w:hAnsi="Times New Roman"/>
          <w:sz w:val="22"/>
          <w:szCs w:val="22"/>
        </w:rPr>
      </w:pPr>
      <w:r>
        <w:rPr>
          <w:rFonts w:ascii="Times New Roman" w:eastAsia="Times" w:hAnsi="Times New Roman"/>
          <w:sz w:val="22"/>
          <w:szCs w:val="22"/>
        </w:rPr>
        <w:t xml:space="preserve">      Siskiyou County Gun Owners </w:t>
      </w:r>
    </w:p>
    <w:p w:rsidR="00460E77" w:rsidRDefault="00460E77" w:rsidP="00705395">
      <w:pPr>
        <w:autoSpaceDE/>
        <w:autoSpaceDN/>
        <w:adjustRightInd/>
        <w:rPr>
          <w:rFonts w:ascii="Times New Roman" w:eastAsia="Times" w:hAnsi="Times New Roman"/>
          <w:sz w:val="22"/>
          <w:szCs w:val="22"/>
        </w:rPr>
      </w:pPr>
      <w:r>
        <w:rPr>
          <w:rFonts w:ascii="Times New Roman" w:eastAsia="Times" w:hAnsi="Times New Roman"/>
          <w:sz w:val="22"/>
          <w:szCs w:val="22"/>
        </w:rPr>
        <w:t xml:space="preserve">      Siskiyou County Fish &amp; Game Commission</w:t>
      </w:r>
    </w:p>
    <w:p w:rsidR="00460E77" w:rsidRDefault="00460E77" w:rsidP="00705395">
      <w:pPr>
        <w:autoSpaceDE/>
        <w:autoSpaceDN/>
        <w:adjustRightInd/>
        <w:rPr>
          <w:rFonts w:ascii="Times New Roman" w:eastAsia="Times" w:hAnsi="Times New Roman"/>
          <w:sz w:val="22"/>
          <w:szCs w:val="22"/>
        </w:rPr>
      </w:pPr>
      <w:r>
        <w:rPr>
          <w:rFonts w:ascii="Times New Roman" w:eastAsia="Times" w:hAnsi="Times New Roman"/>
          <w:sz w:val="22"/>
          <w:szCs w:val="22"/>
        </w:rPr>
        <w:t xml:space="preserve">      Rural County Representatives of California</w:t>
      </w:r>
    </w:p>
    <w:p w:rsidR="00705395" w:rsidRDefault="00705395" w:rsidP="00705395">
      <w:pPr>
        <w:autoSpaceDE/>
        <w:autoSpaceDN/>
        <w:adjustRightInd/>
        <w:rPr>
          <w:rFonts w:ascii="Times New Roman" w:eastAsia="Times" w:hAnsi="Times New Roman"/>
          <w:sz w:val="22"/>
          <w:szCs w:val="22"/>
        </w:rPr>
      </w:pPr>
    </w:p>
    <w:sdt>
      <w:sdtPr>
        <w:rPr>
          <w:rFonts w:ascii="Verdana" w:eastAsia="Times New Roman" w:hAnsi="Verdana" w:cs="Times New Roman"/>
          <w:color w:val="auto"/>
          <w:sz w:val="24"/>
          <w:szCs w:val="24"/>
        </w:rPr>
        <w:id w:val="410966293"/>
        <w:docPartObj>
          <w:docPartGallery w:val="Bibliographies"/>
          <w:docPartUnique/>
        </w:docPartObj>
      </w:sdtPr>
      <w:sdtEndPr/>
      <w:sdtContent>
        <w:p w:rsidR="00744C78" w:rsidRPr="00744C78" w:rsidRDefault="00744C78">
          <w:pPr>
            <w:pStyle w:val="Heading1"/>
            <w:rPr>
              <w:rFonts w:ascii="Arial" w:hAnsi="Arial" w:cs="Arial"/>
              <w:sz w:val="22"/>
              <w:szCs w:val="22"/>
            </w:rPr>
          </w:pPr>
          <w:r w:rsidRPr="00744C78">
            <w:rPr>
              <w:rFonts w:ascii="Arial" w:hAnsi="Arial" w:cs="Arial"/>
              <w:sz w:val="22"/>
              <w:szCs w:val="22"/>
            </w:rPr>
            <w:t>References</w:t>
          </w:r>
        </w:p>
        <w:sdt>
          <w:sdtPr>
            <w:rPr>
              <w:rFonts w:ascii="Arial" w:hAnsi="Arial" w:cs="Arial"/>
              <w:sz w:val="22"/>
              <w:szCs w:val="22"/>
            </w:rPr>
            <w:id w:val="-573587230"/>
            <w:bibliography/>
          </w:sdtPr>
          <w:sdtEndPr>
            <w:rPr>
              <w:rFonts w:ascii="Verdana" w:hAnsi="Verdana" w:cs="Times New Roman"/>
              <w:sz w:val="24"/>
              <w:szCs w:val="24"/>
            </w:rPr>
          </w:sdtEndPr>
          <w:sdtContent>
            <w:p w:rsidR="00744C78" w:rsidRPr="00744C78" w:rsidRDefault="00744C78" w:rsidP="00744C78">
              <w:pPr>
                <w:pStyle w:val="Bibliography"/>
                <w:ind w:left="720" w:hanging="720"/>
                <w:rPr>
                  <w:rFonts w:ascii="Arial" w:hAnsi="Arial" w:cs="Arial"/>
                  <w:noProof/>
                  <w:sz w:val="22"/>
                  <w:szCs w:val="22"/>
                </w:rPr>
              </w:pPr>
              <w:r w:rsidRPr="00744C78">
                <w:rPr>
                  <w:rFonts w:ascii="Arial" w:hAnsi="Arial" w:cs="Arial"/>
                  <w:sz w:val="22"/>
                  <w:szCs w:val="22"/>
                </w:rPr>
                <w:fldChar w:fldCharType="begin"/>
              </w:r>
              <w:r w:rsidRPr="00744C78">
                <w:rPr>
                  <w:rFonts w:ascii="Arial" w:hAnsi="Arial" w:cs="Arial"/>
                  <w:sz w:val="22"/>
                  <w:szCs w:val="22"/>
                </w:rPr>
                <w:instrText xml:space="preserve"> BIBLIOGRAPHY </w:instrText>
              </w:r>
              <w:r w:rsidRPr="00744C78">
                <w:rPr>
                  <w:rFonts w:ascii="Arial" w:hAnsi="Arial" w:cs="Arial"/>
                  <w:sz w:val="22"/>
                  <w:szCs w:val="22"/>
                </w:rPr>
                <w:fldChar w:fldCharType="separate"/>
              </w:r>
              <w:r w:rsidRPr="00744C78">
                <w:rPr>
                  <w:rFonts w:ascii="Arial" w:hAnsi="Arial" w:cs="Arial"/>
                  <w:noProof/>
                  <w:sz w:val="22"/>
                  <w:szCs w:val="22"/>
                </w:rPr>
                <w:t xml:space="preserve">Heiko U. Wittmer, B. C. (2021). </w:t>
              </w:r>
              <w:r w:rsidRPr="00744C78">
                <w:rPr>
                  <w:rFonts w:ascii="Arial" w:hAnsi="Arial" w:cs="Arial"/>
                  <w:i/>
                  <w:iCs/>
                  <w:noProof/>
                  <w:sz w:val="22"/>
                  <w:szCs w:val="22"/>
                </w:rPr>
                <w:t>Final Report Siskiyou Deer-Mountain Lion Study (2015-2020).</w:t>
              </w:r>
              <w:r w:rsidRPr="00744C78">
                <w:rPr>
                  <w:rFonts w:ascii="Arial" w:hAnsi="Arial" w:cs="Arial"/>
                  <w:noProof/>
                  <w:sz w:val="22"/>
                  <w:szCs w:val="22"/>
                </w:rPr>
                <w:t xml:space="preserve"> Santa Cruz, California : Environmental Studies Department, Univeristy of California, Santa Cruz.</w:t>
              </w:r>
            </w:p>
            <w:p w:rsidR="00744C78" w:rsidRDefault="00744C78" w:rsidP="00744C78">
              <w:r w:rsidRPr="00744C78">
                <w:rPr>
                  <w:rFonts w:ascii="Arial" w:hAnsi="Arial" w:cs="Arial"/>
                  <w:b/>
                  <w:bCs/>
                  <w:noProof/>
                  <w:sz w:val="22"/>
                  <w:szCs w:val="22"/>
                </w:rPr>
                <w:fldChar w:fldCharType="end"/>
              </w:r>
            </w:p>
          </w:sdtContent>
        </w:sdt>
      </w:sdtContent>
    </w:sdt>
    <w:p w:rsidR="00705395" w:rsidRDefault="00705395" w:rsidP="00705395">
      <w:pPr>
        <w:autoSpaceDE/>
        <w:autoSpaceDN/>
        <w:adjustRightInd/>
        <w:rPr>
          <w:rFonts w:ascii="Times New Roman" w:eastAsia="Times" w:hAnsi="Times New Roman"/>
          <w:sz w:val="22"/>
          <w:szCs w:val="22"/>
        </w:rPr>
      </w:pPr>
    </w:p>
    <w:p w:rsidR="00705395" w:rsidRPr="00705395" w:rsidRDefault="00705395" w:rsidP="00705395">
      <w:pPr>
        <w:autoSpaceDE/>
        <w:autoSpaceDN/>
        <w:adjustRightInd/>
        <w:rPr>
          <w:rFonts w:ascii="Times New Roman" w:eastAsia="Times" w:hAnsi="Times New Roman"/>
          <w:sz w:val="22"/>
          <w:szCs w:val="22"/>
        </w:rPr>
      </w:pPr>
      <w:r>
        <w:rPr>
          <w:rFonts w:ascii="Times New Roman" w:eastAsia="Times" w:hAnsi="Times New Roman"/>
          <w:sz w:val="22"/>
          <w:szCs w:val="22"/>
        </w:rPr>
        <w:t xml:space="preserve">        </w:t>
      </w:r>
    </w:p>
    <w:sectPr w:rsidR="00705395" w:rsidRPr="00705395" w:rsidSect="0060614B">
      <w:headerReference w:type="default" r:id="rId10"/>
      <w:footerReference w:type="default" r:id="rId11"/>
      <w:type w:val="continuous"/>
      <w:pgSz w:w="12240" w:h="15840"/>
      <w:pgMar w:top="460" w:right="1440" w:bottom="540" w:left="1440" w:header="460" w:footer="5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D94" w:rsidRDefault="00936D94">
      <w:r>
        <w:separator/>
      </w:r>
    </w:p>
  </w:endnote>
  <w:endnote w:type="continuationSeparator" w:id="0">
    <w:p w:rsidR="00936D94" w:rsidRDefault="0093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hrut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4B" w:rsidRDefault="0060614B">
    <w:pPr>
      <w:spacing w:line="397" w:lineRule="exact"/>
    </w:pPr>
  </w:p>
  <w:p w:rsidR="0060614B" w:rsidRDefault="00A54EEE">
    <w:pPr>
      <w:tabs>
        <w:tab w:val="left" w:pos="-540"/>
        <w:tab w:val="left" w:pos="-180"/>
        <w:tab w:val="center" w:pos="630"/>
        <w:tab w:val="center" w:pos="2610"/>
        <w:tab w:val="center" w:pos="4410"/>
        <w:tab w:val="center" w:pos="6210"/>
        <w:tab w:val="center" w:pos="8280"/>
      </w:tabs>
      <w:spacing w:line="19" w:lineRule="exact"/>
      <w:ind w:left="90"/>
      <w:rPr>
        <w:rFonts w:ascii="Arial" w:hAnsi="Arial" w:cs="Arial"/>
        <w:i/>
        <w:iCs/>
        <w:sz w:val="18"/>
        <w:szCs w:val="18"/>
      </w:rPr>
    </w:pPr>
    <w:r>
      <w:rPr>
        <w:noProof/>
      </w:rPr>
      <mc:AlternateContent>
        <mc:Choice Requires="wps">
          <w:drawing>
            <wp:anchor distT="0" distB="0" distL="114300" distR="114300" simplePos="0" relativeHeight="251657216" behindDoc="1" locked="1" layoutInCell="0" allowOverlap="1" wp14:anchorId="7A983104" wp14:editId="3B9D58CB">
              <wp:simplePos x="0" y="0"/>
              <wp:positionH relativeFrom="page">
                <wp:posOffset>971550</wp:posOffset>
              </wp:positionH>
              <wp:positionV relativeFrom="paragraph">
                <wp:posOffset>0</wp:posOffset>
              </wp:positionV>
              <wp:extent cx="588645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FF754A3" id="Rectangle 1" o:spid="_x0000_s1026" style="position:absolute;margin-left:76.5pt;margin-top:0;width:463.5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rsidR="0060614B" w:rsidRDefault="0060614B" w:rsidP="0049087A">
    <w:pPr>
      <w:tabs>
        <w:tab w:val="left" w:pos="-540"/>
        <w:tab w:val="left" w:pos="-180"/>
        <w:tab w:val="center" w:pos="720"/>
        <w:tab w:val="center" w:pos="2700"/>
        <w:tab w:val="center" w:pos="4590"/>
        <w:tab w:val="left" w:pos="5610"/>
        <w:tab w:val="center" w:pos="6210"/>
        <w:tab w:val="center" w:pos="8370"/>
      </w:tabs>
      <w:ind w:left="90"/>
      <w:rPr>
        <w:rFonts w:ascii="Shruti" w:cs="Shruti"/>
        <w:i/>
        <w:iCs/>
        <w:sz w:val="18"/>
        <w:szCs w:val="18"/>
      </w:rPr>
    </w:pPr>
    <w:r>
      <w:rPr>
        <w:rFonts w:ascii="Arial" w:hAnsi="Arial" w:cs="Arial"/>
        <w:i/>
        <w:iCs/>
        <w:sz w:val="18"/>
        <w:szCs w:val="18"/>
      </w:rPr>
      <w:tab/>
    </w:r>
    <w:r w:rsidR="0073195F">
      <w:rPr>
        <w:rFonts w:ascii="Shruti" w:cs="Shruti"/>
        <w:b/>
        <w:bCs/>
        <w:sz w:val="16"/>
        <w:szCs w:val="16"/>
      </w:rPr>
      <w:t>Brandon Criss</w:t>
    </w:r>
    <w:r>
      <w:rPr>
        <w:rFonts w:ascii="Shruti" w:cs="Shruti"/>
        <w:b/>
        <w:bCs/>
        <w:sz w:val="16"/>
        <w:szCs w:val="16"/>
      </w:rPr>
      <w:tab/>
      <w:t xml:space="preserve"> </w:t>
    </w:r>
    <w:r w:rsidR="00923981">
      <w:rPr>
        <w:rFonts w:ascii="Shruti" w:cs="Shruti"/>
        <w:b/>
        <w:bCs/>
        <w:sz w:val="16"/>
        <w:szCs w:val="16"/>
      </w:rPr>
      <w:t>Ed Valenzuela</w:t>
    </w:r>
    <w:r>
      <w:rPr>
        <w:rFonts w:ascii="Shruti" w:cs="Shruti"/>
        <w:b/>
        <w:bCs/>
        <w:sz w:val="16"/>
        <w:szCs w:val="16"/>
      </w:rPr>
      <w:tab/>
      <w:t xml:space="preserve"> </w:t>
    </w:r>
    <w:r w:rsidR="005F630B">
      <w:rPr>
        <w:rFonts w:ascii="Shruti" w:cs="Shruti"/>
        <w:b/>
        <w:bCs/>
        <w:sz w:val="16"/>
        <w:szCs w:val="16"/>
      </w:rPr>
      <w:t>Michael Kobseff</w:t>
    </w:r>
    <w:r>
      <w:rPr>
        <w:rFonts w:ascii="Shruti" w:cs="Shruti"/>
        <w:b/>
        <w:bCs/>
        <w:sz w:val="16"/>
        <w:szCs w:val="16"/>
      </w:rPr>
      <w:tab/>
    </w:r>
    <w:r w:rsidR="0049087A">
      <w:rPr>
        <w:rFonts w:ascii="Shruti" w:cs="Shruti"/>
        <w:b/>
        <w:bCs/>
        <w:sz w:val="16"/>
        <w:szCs w:val="16"/>
      </w:rPr>
      <w:t xml:space="preserve">       </w:t>
    </w:r>
    <w:r w:rsidR="0049087A">
      <w:rPr>
        <w:rFonts w:ascii="Shruti" w:cs="Shruti"/>
        <w:b/>
        <w:bCs/>
        <w:sz w:val="16"/>
        <w:szCs w:val="16"/>
      </w:rPr>
      <w:tab/>
    </w:r>
    <w:r w:rsidR="00E06C36">
      <w:rPr>
        <w:rFonts w:ascii="Shruti" w:cs="Shruti"/>
        <w:b/>
        <w:bCs/>
        <w:sz w:val="16"/>
        <w:szCs w:val="16"/>
      </w:rPr>
      <w:t>Nancy Ogren</w:t>
    </w:r>
    <w:r>
      <w:rPr>
        <w:rFonts w:ascii="Shruti" w:cs="Shruti"/>
        <w:b/>
        <w:bCs/>
        <w:sz w:val="16"/>
        <w:szCs w:val="16"/>
      </w:rPr>
      <w:tab/>
    </w:r>
    <w:r w:rsidR="00E06C36">
      <w:rPr>
        <w:rFonts w:ascii="Shruti" w:cs="Shruti"/>
        <w:b/>
        <w:bCs/>
        <w:sz w:val="16"/>
        <w:szCs w:val="16"/>
      </w:rPr>
      <w:t>Ray</w:t>
    </w:r>
    <w:r w:rsidR="00692D92">
      <w:rPr>
        <w:rFonts w:ascii="Shruti" w:cs="Shruti"/>
        <w:b/>
        <w:bCs/>
        <w:sz w:val="16"/>
        <w:szCs w:val="16"/>
      </w:rPr>
      <w:t xml:space="preserve"> Haupt</w:t>
    </w:r>
  </w:p>
  <w:p w:rsidR="0060614B" w:rsidRDefault="0060614B">
    <w:pPr>
      <w:tabs>
        <w:tab w:val="left" w:pos="-540"/>
        <w:tab w:val="left" w:pos="-180"/>
        <w:tab w:val="center" w:pos="720"/>
        <w:tab w:val="center" w:pos="2700"/>
        <w:tab w:val="center" w:pos="4590"/>
        <w:tab w:val="center" w:pos="6210"/>
        <w:tab w:val="center" w:pos="8370"/>
      </w:tabs>
      <w:ind w:left="90"/>
      <w:rPr>
        <w:rFonts w:ascii="Arial" w:hAnsi="Arial" w:cs="Arial"/>
        <w:sz w:val="22"/>
        <w:szCs w:val="22"/>
      </w:rPr>
    </w:pPr>
    <w:r>
      <w:rPr>
        <w:rFonts w:ascii="Shruti" w:cs="Shruti"/>
        <w:i/>
        <w:iCs/>
        <w:sz w:val="18"/>
        <w:szCs w:val="18"/>
      </w:rPr>
      <w:tab/>
    </w:r>
    <w:r>
      <w:rPr>
        <w:rFonts w:ascii="Shruti" w:cs="Shruti"/>
        <w:i/>
        <w:iCs/>
        <w:sz w:val="16"/>
        <w:szCs w:val="16"/>
      </w:rPr>
      <w:t>District 1</w:t>
    </w:r>
    <w:r>
      <w:rPr>
        <w:rFonts w:ascii="Shruti" w:cs="Shruti"/>
        <w:i/>
        <w:iCs/>
        <w:sz w:val="16"/>
        <w:szCs w:val="16"/>
      </w:rPr>
      <w:tab/>
      <w:t>District 2</w:t>
    </w:r>
    <w:r>
      <w:rPr>
        <w:rFonts w:ascii="Shruti" w:cs="Shruti"/>
        <w:i/>
        <w:iCs/>
        <w:sz w:val="16"/>
        <w:szCs w:val="16"/>
      </w:rPr>
      <w:tab/>
      <w:t>District 3</w:t>
    </w:r>
    <w:r>
      <w:rPr>
        <w:rFonts w:ascii="Shruti" w:cs="Shruti"/>
        <w:sz w:val="16"/>
        <w:szCs w:val="16"/>
      </w:rPr>
      <w:tab/>
    </w:r>
    <w:r w:rsidR="0049087A">
      <w:rPr>
        <w:rFonts w:ascii="Shruti" w:cs="Shruti"/>
        <w:sz w:val="16"/>
        <w:szCs w:val="16"/>
      </w:rPr>
      <w:t xml:space="preserve">          </w:t>
    </w:r>
    <w:r>
      <w:rPr>
        <w:rFonts w:ascii="Shruti" w:cs="Shruti"/>
        <w:i/>
        <w:iCs/>
        <w:sz w:val="16"/>
        <w:szCs w:val="16"/>
      </w:rPr>
      <w:t>District 4</w:t>
    </w:r>
    <w:r>
      <w:rPr>
        <w:rFonts w:ascii="Shruti" w:cs="Shruti"/>
        <w:sz w:val="16"/>
        <w:szCs w:val="16"/>
      </w:rPr>
      <w:tab/>
    </w:r>
    <w:r>
      <w:rPr>
        <w:rFonts w:ascii="Shruti" w:cs="Shruti"/>
        <w:i/>
        <w:iCs/>
        <w:sz w:val="16"/>
        <w:szCs w:val="16"/>
      </w:rPr>
      <w:t>District 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C78" w:rsidRDefault="00744C78">
    <w:pPr>
      <w:tabs>
        <w:tab w:val="left" w:pos="-540"/>
        <w:tab w:val="left" w:pos="-180"/>
        <w:tab w:val="center" w:pos="720"/>
        <w:tab w:val="center" w:pos="2700"/>
        <w:tab w:val="center" w:pos="4590"/>
        <w:tab w:val="center" w:pos="6210"/>
        <w:tab w:val="center" w:pos="8370"/>
      </w:tabs>
      <w:ind w:left="9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D94" w:rsidRDefault="00936D94">
      <w:r>
        <w:separator/>
      </w:r>
    </w:p>
  </w:footnote>
  <w:footnote w:type="continuationSeparator" w:id="0">
    <w:p w:rsidR="00936D94" w:rsidRDefault="00936D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4B" w:rsidRPr="00EC7FAA" w:rsidRDefault="0060614B">
    <w:pPr>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ind w:left="1980" w:right="-720"/>
      <w:rPr>
        <w:rFonts w:ascii="Garamond" w:hAnsi="Garamond" w:cs="Arial"/>
        <w:spacing w:val="30"/>
        <w:sz w:val="22"/>
        <w:szCs w:val="22"/>
      </w:rPr>
    </w:pPr>
    <w:r w:rsidRPr="00EC7FAA">
      <w:rPr>
        <w:rFonts w:ascii="Garamond" w:hAnsi="Garamond" w:cs="Shruti"/>
        <w:b/>
        <w:bCs/>
        <w:smallCaps/>
        <w:spacing w:val="30"/>
        <w:sz w:val="40"/>
        <w:szCs w:val="40"/>
      </w:rPr>
      <w:t>County of Siskiyou</w:t>
    </w:r>
    <w:r w:rsidRPr="00EC7FAA">
      <w:rPr>
        <w:rFonts w:ascii="Garamond" w:hAnsi="Garamond" w:cs="Arial"/>
        <w:b/>
        <w:bCs/>
        <w:spacing w:val="30"/>
        <w:sz w:val="48"/>
        <w:szCs w:val="48"/>
      </w:rPr>
      <w:t xml:space="preserve">    </w:t>
    </w:r>
  </w:p>
  <w:p w:rsidR="0060614B" w:rsidRPr="00EC7FAA" w:rsidRDefault="0060614B">
    <w:pPr>
      <w:tabs>
        <w:tab w:val="left" w:pos="540"/>
        <w:tab w:val="left" w:pos="1260"/>
        <w:tab w:val="left" w:pos="1980"/>
        <w:tab w:val="left" w:pos="2700"/>
        <w:tab w:val="left" w:pos="3420"/>
        <w:tab w:val="left" w:pos="4140"/>
        <w:tab w:val="left" w:pos="4860"/>
        <w:tab w:val="right" w:pos="10080"/>
      </w:tabs>
      <w:ind w:left="1980" w:right="-720"/>
      <w:rPr>
        <w:rFonts w:cs="Arial"/>
        <w:b/>
        <w:bCs/>
        <w:sz w:val="22"/>
        <w:szCs w:val="22"/>
      </w:rPr>
    </w:pPr>
    <w:r w:rsidRPr="00EC7FAA">
      <w:rPr>
        <w:rFonts w:cs="Shruti"/>
        <w:sz w:val="32"/>
        <w:szCs w:val="32"/>
      </w:rPr>
      <w:t>Board of Supervisors</w:t>
    </w:r>
  </w:p>
  <w:p w:rsidR="0060614B" w:rsidRDefault="0060614B">
    <w:pPr>
      <w:tabs>
        <w:tab w:val="left" w:pos="540"/>
        <w:tab w:val="left" w:pos="1260"/>
        <w:tab w:val="left" w:pos="1980"/>
        <w:tab w:val="left" w:pos="2700"/>
        <w:tab w:val="left" w:pos="3420"/>
        <w:tab w:val="left" w:pos="4140"/>
        <w:tab w:val="left" w:pos="4860"/>
        <w:tab w:val="right" w:pos="10080"/>
      </w:tabs>
      <w:ind w:left="1980" w:right="-720"/>
      <w:rPr>
        <w:rFonts w:ascii="Arial" w:hAnsi="Arial" w:cs="Arial"/>
        <w:sz w:val="20"/>
        <w:szCs w:val="20"/>
      </w:rPr>
    </w:pPr>
    <w:r>
      <w:rPr>
        <w:rFonts w:ascii="Arial" w:hAnsi="Arial" w:cs="Arial"/>
        <w:sz w:val="12"/>
        <w:szCs w:val="12"/>
      </w:rPr>
      <w:t xml:space="preserve">          </w:t>
    </w:r>
  </w:p>
  <w:p w:rsidR="0060614B" w:rsidRPr="00EC7FAA" w:rsidRDefault="0060614B">
    <w:pPr>
      <w:tabs>
        <w:tab w:val="left" w:pos="540"/>
        <w:tab w:val="left" w:pos="1260"/>
        <w:tab w:val="left" w:pos="1980"/>
        <w:tab w:val="left" w:pos="2700"/>
        <w:tab w:val="left" w:pos="3420"/>
        <w:tab w:val="left" w:pos="4140"/>
        <w:tab w:val="left" w:pos="4860"/>
        <w:tab w:val="right" w:pos="10080"/>
      </w:tabs>
      <w:ind w:left="1980" w:right="-720"/>
      <w:rPr>
        <w:rFonts w:cs="Shruti"/>
        <w:sz w:val="18"/>
        <w:szCs w:val="18"/>
      </w:rPr>
    </w:pPr>
    <w:r w:rsidRPr="00EC7FAA">
      <w:rPr>
        <w:rFonts w:cs="Shruti"/>
        <w:sz w:val="18"/>
        <w:szCs w:val="18"/>
      </w:rPr>
      <w:t xml:space="preserve">P.O. Box </w:t>
    </w:r>
    <w:r w:rsidR="00951BDB">
      <w:rPr>
        <w:rFonts w:cs="Shruti"/>
        <w:sz w:val="18"/>
        <w:szCs w:val="18"/>
      </w:rPr>
      <w:t>750</w:t>
    </w:r>
    <w:r w:rsidR="00EC7FAA">
      <w:rPr>
        <w:rFonts w:cs="Shruti"/>
        <w:sz w:val="18"/>
        <w:szCs w:val="18"/>
      </w:rPr>
      <w:t xml:space="preserve"> </w:t>
    </w:r>
    <w:r w:rsidRPr="00EC7FAA">
      <w:rPr>
        <w:rFonts w:cs="Shruti"/>
        <w:sz w:val="12"/>
        <w:szCs w:val="12"/>
      </w:rPr>
      <w:t xml:space="preserve"> </w:t>
    </w:r>
    <w:r w:rsidRPr="00EC7FAA">
      <w:rPr>
        <w:rFonts w:cs="Shruti"/>
        <w:sz w:val="12"/>
        <w:szCs w:val="12"/>
      </w:rPr>
      <w:sym w:font="WP IconicSymbolsA" w:char="F08E"/>
    </w:r>
    <w:r w:rsidRPr="00EC7FAA">
      <w:rPr>
        <w:rFonts w:cs="Shruti"/>
        <w:sz w:val="18"/>
        <w:szCs w:val="18"/>
      </w:rPr>
      <w:t xml:space="preserve"> </w:t>
    </w:r>
    <w:r w:rsidR="00EC7FAA">
      <w:rPr>
        <w:rFonts w:cs="Shruti"/>
        <w:sz w:val="18"/>
        <w:szCs w:val="18"/>
      </w:rPr>
      <w:t xml:space="preserve"> </w:t>
    </w:r>
    <w:r w:rsidR="00E703A8">
      <w:rPr>
        <w:rFonts w:cs="Shruti"/>
        <w:sz w:val="18"/>
        <w:szCs w:val="18"/>
      </w:rPr>
      <w:t>1312 Fairlane</w:t>
    </w:r>
    <w:r w:rsidRPr="00EC7FAA">
      <w:rPr>
        <w:rFonts w:cs="Shruti"/>
        <w:sz w:val="18"/>
        <w:szCs w:val="18"/>
      </w:rPr>
      <w:t xml:space="preserve">     </w:t>
    </w:r>
    <w:r w:rsidRPr="00EC7FAA">
      <w:rPr>
        <w:rFonts w:cs="Shruti"/>
        <w:sz w:val="18"/>
        <w:szCs w:val="18"/>
      </w:rPr>
      <w:tab/>
      <w:t>(530) 842-80</w:t>
    </w:r>
    <w:r w:rsidR="00951BDB">
      <w:rPr>
        <w:rFonts w:cs="Shruti"/>
        <w:sz w:val="18"/>
        <w:szCs w:val="18"/>
      </w:rPr>
      <w:t>05</w:t>
    </w:r>
  </w:p>
  <w:p w:rsidR="0060614B" w:rsidRPr="00EC7FAA" w:rsidRDefault="0060614B">
    <w:pPr>
      <w:tabs>
        <w:tab w:val="right" w:pos="10080"/>
      </w:tabs>
      <w:ind w:left="1980" w:right="-720"/>
      <w:rPr>
        <w:rFonts w:cs="Shruti"/>
        <w:sz w:val="18"/>
        <w:szCs w:val="18"/>
      </w:rPr>
    </w:pPr>
    <w:r w:rsidRPr="00EC7FAA">
      <w:rPr>
        <w:rFonts w:cs="Shruti"/>
        <w:sz w:val="18"/>
        <w:szCs w:val="18"/>
      </w:rPr>
      <w:t>Yreka, California 96097</w:t>
    </w:r>
    <w:r w:rsidRPr="00EC7FAA">
      <w:rPr>
        <w:rFonts w:cs="Shruti"/>
        <w:sz w:val="18"/>
        <w:szCs w:val="18"/>
      </w:rPr>
      <w:tab/>
      <w:t>FAX (530) 842-80</w:t>
    </w:r>
    <w:r w:rsidR="00951BDB">
      <w:rPr>
        <w:rFonts w:cs="Shruti"/>
        <w:sz w:val="18"/>
        <w:szCs w:val="18"/>
      </w:rPr>
      <w:t>13</w:t>
    </w:r>
  </w:p>
  <w:p w:rsidR="0060614B" w:rsidRDefault="00BC2810">
    <w:pPr>
      <w:tabs>
        <w:tab w:val="left" w:pos="540"/>
        <w:tab w:val="left" w:pos="1260"/>
        <w:tab w:val="left" w:pos="1980"/>
        <w:tab w:val="left" w:pos="2700"/>
        <w:tab w:val="left" w:pos="3420"/>
        <w:tab w:val="left" w:pos="4140"/>
        <w:tab w:val="left" w:pos="4860"/>
        <w:tab w:val="right" w:pos="10080"/>
      </w:tabs>
      <w:ind w:left="1980" w:right="-720"/>
      <w:rPr>
        <w:rFonts w:cs="Arial"/>
        <w:sz w:val="18"/>
        <w:szCs w:val="18"/>
      </w:rPr>
    </w:pPr>
    <w:r w:rsidRPr="00165C2D">
      <w:rPr>
        <w:rFonts w:cs="Arial"/>
        <w:sz w:val="18"/>
        <w:szCs w:val="18"/>
      </w:rPr>
      <w:t>www.co.siskiyou.ca.us</w:t>
    </w:r>
    <w:r>
      <w:rPr>
        <w:rFonts w:cs="Arial"/>
        <w:sz w:val="18"/>
        <w:szCs w:val="18"/>
      </w:rPr>
      <w:tab/>
    </w:r>
    <w:r>
      <w:rPr>
        <w:rFonts w:cs="Arial"/>
        <w:sz w:val="18"/>
        <w:szCs w:val="18"/>
      </w:rPr>
      <w:tab/>
    </w:r>
    <w:r w:rsidR="00355CAF">
      <w:rPr>
        <w:rFonts w:cs="Arial"/>
        <w:sz w:val="18"/>
        <w:szCs w:val="18"/>
      </w:rPr>
      <w:tab/>
    </w:r>
    <w:r w:rsidR="00A465ED">
      <w:rPr>
        <w:rFonts w:cs="Arial"/>
        <w:sz w:val="18"/>
        <w:szCs w:val="18"/>
      </w:rPr>
      <w:t>Toll Free:  1-888-854-2000, ext.</w:t>
    </w:r>
    <w:r w:rsidR="00355CAF">
      <w:rPr>
        <w:rFonts w:cs="Arial"/>
        <w:sz w:val="18"/>
        <w:szCs w:val="18"/>
      </w:rPr>
      <w:t xml:space="preserve"> 8005</w:t>
    </w:r>
    <w:r w:rsidR="00A465ED">
      <w:rPr>
        <w:rFonts w:cs="Arial"/>
        <w:sz w:val="18"/>
        <w:szCs w:val="18"/>
      </w:rPr>
      <w:t xml:space="preserve"> </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rsidR="0060614B" w:rsidRDefault="00BC2810">
    <w:pPr>
      <w:rPr>
        <w:rFonts w:ascii="Arial" w:hAnsi="Arial" w:cs="Arial"/>
        <w:sz w:val="22"/>
        <w:szCs w:val="22"/>
      </w:rPr>
    </w:pPr>
    <w:r>
      <w:rPr>
        <w:rFonts w:cs="Arial"/>
        <w:sz w:val="18"/>
        <w:szCs w:val="18"/>
      </w:rPr>
      <w:tab/>
    </w:r>
    <w:r>
      <w:rPr>
        <w:rFonts w:cs="Arial"/>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4B" w:rsidRDefault="0060614B">
    <w:pPr>
      <w:ind w:left="90"/>
      <w:rPr>
        <w:rFonts w:ascii="Arial" w:hAnsi="Arial" w:cs="Arial"/>
        <w:sz w:val="22"/>
        <w:szCs w:val="22"/>
      </w:rPr>
    </w:pPr>
  </w:p>
  <w:p w:rsidR="0060614B" w:rsidRDefault="0060614B">
    <w:pPr>
      <w:ind w:left="90"/>
      <w:rPr>
        <w:rFonts w:ascii="Arial" w:hAnsi="Arial" w:cs="Arial"/>
        <w:sz w:val="22"/>
        <w:szCs w:val="22"/>
      </w:rPr>
    </w:pPr>
  </w:p>
  <w:p w:rsidR="0060614B" w:rsidRDefault="0060614B">
    <w:pPr>
      <w:ind w:left="90"/>
      <w:rPr>
        <w:rFonts w:ascii="Arial" w:hAnsi="Arial" w:cs="Arial"/>
        <w:sz w:val="22"/>
        <w:szCs w:val="22"/>
      </w:rPr>
    </w:pPr>
  </w:p>
  <w:p w:rsidR="0060614B" w:rsidRDefault="0060614B">
    <w:pPr>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B"/>
    <w:rsid w:val="000034B1"/>
    <w:rsid w:val="000A280F"/>
    <w:rsid w:val="000A6E2E"/>
    <w:rsid w:val="000E3BFF"/>
    <w:rsid w:val="000F1FE6"/>
    <w:rsid w:val="001019CA"/>
    <w:rsid w:val="00105B81"/>
    <w:rsid w:val="0010708A"/>
    <w:rsid w:val="00120066"/>
    <w:rsid w:val="00127A90"/>
    <w:rsid w:val="00132F2E"/>
    <w:rsid w:val="00134733"/>
    <w:rsid w:val="00165C2D"/>
    <w:rsid w:val="00184AF2"/>
    <w:rsid w:val="001B6627"/>
    <w:rsid w:val="00216134"/>
    <w:rsid w:val="002610A6"/>
    <w:rsid w:val="002665A5"/>
    <w:rsid w:val="00285F4E"/>
    <w:rsid w:val="002E6F76"/>
    <w:rsid w:val="00326F82"/>
    <w:rsid w:val="00355CAF"/>
    <w:rsid w:val="00413903"/>
    <w:rsid w:val="0043510F"/>
    <w:rsid w:val="00460E77"/>
    <w:rsid w:val="00466F19"/>
    <w:rsid w:val="0049087A"/>
    <w:rsid w:val="004A7EE5"/>
    <w:rsid w:val="004C4D90"/>
    <w:rsid w:val="00542F28"/>
    <w:rsid w:val="00561015"/>
    <w:rsid w:val="005841C1"/>
    <w:rsid w:val="005873E2"/>
    <w:rsid w:val="005C545D"/>
    <w:rsid w:val="005D4BC5"/>
    <w:rsid w:val="005F630B"/>
    <w:rsid w:val="00600032"/>
    <w:rsid w:val="0060614B"/>
    <w:rsid w:val="00632645"/>
    <w:rsid w:val="00670220"/>
    <w:rsid w:val="00692D92"/>
    <w:rsid w:val="006A0ACB"/>
    <w:rsid w:val="006B4C1C"/>
    <w:rsid w:val="00705395"/>
    <w:rsid w:val="0073195F"/>
    <w:rsid w:val="00731E95"/>
    <w:rsid w:val="00744C78"/>
    <w:rsid w:val="00785BE7"/>
    <w:rsid w:val="007909F1"/>
    <w:rsid w:val="007950AF"/>
    <w:rsid w:val="007C092D"/>
    <w:rsid w:val="007C18A2"/>
    <w:rsid w:val="007E3A7A"/>
    <w:rsid w:val="00823C72"/>
    <w:rsid w:val="00831473"/>
    <w:rsid w:val="00835492"/>
    <w:rsid w:val="008507C3"/>
    <w:rsid w:val="00852B3C"/>
    <w:rsid w:val="00852D3D"/>
    <w:rsid w:val="008C0BFE"/>
    <w:rsid w:val="008C2DFD"/>
    <w:rsid w:val="008C5B50"/>
    <w:rsid w:val="008C723E"/>
    <w:rsid w:val="008E15BC"/>
    <w:rsid w:val="008E63F6"/>
    <w:rsid w:val="00923981"/>
    <w:rsid w:val="00936D94"/>
    <w:rsid w:val="00951BDB"/>
    <w:rsid w:val="00962F95"/>
    <w:rsid w:val="009874E1"/>
    <w:rsid w:val="009937B1"/>
    <w:rsid w:val="0099602F"/>
    <w:rsid w:val="009A3948"/>
    <w:rsid w:val="009C4F9F"/>
    <w:rsid w:val="009E266F"/>
    <w:rsid w:val="009F5F2A"/>
    <w:rsid w:val="00A3580E"/>
    <w:rsid w:val="00A465ED"/>
    <w:rsid w:val="00A54EEE"/>
    <w:rsid w:val="00A559CE"/>
    <w:rsid w:val="00A8014E"/>
    <w:rsid w:val="00AB1E30"/>
    <w:rsid w:val="00AB56B9"/>
    <w:rsid w:val="00AF7219"/>
    <w:rsid w:val="00B068EF"/>
    <w:rsid w:val="00B262BB"/>
    <w:rsid w:val="00B638CD"/>
    <w:rsid w:val="00BC1D69"/>
    <w:rsid w:val="00BC2810"/>
    <w:rsid w:val="00C2284D"/>
    <w:rsid w:val="00C52C64"/>
    <w:rsid w:val="00C537A7"/>
    <w:rsid w:val="00C61F2C"/>
    <w:rsid w:val="00C71589"/>
    <w:rsid w:val="00CA7723"/>
    <w:rsid w:val="00CB5EC4"/>
    <w:rsid w:val="00CC140C"/>
    <w:rsid w:val="00D24AAB"/>
    <w:rsid w:val="00DC74F9"/>
    <w:rsid w:val="00E06C36"/>
    <w:rsid w:val="00E427DC"/>
    <w:rsid w:val="00E52B3B"/>
    <w:rsid w:val="00E605D0"/>
    <w:rsid w:val="00E61F29"/>
    <w:rsid w:val="00E703A8"/>
    <w:rsid w:val="00EA08CC"/>
    <w:rsid w:val="00EB7454"/>
    <w:rsid w:val="00EC7FAA"/>
    <w:rsid w:val="00EE1A28"/>
    <w:rsid w:val="00F3147F"/>
    <w:rsid w:val="00F84C25"/>
    <w:rsid w:val="00FB53B6"/>
    <w:rsid w:val="00FF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2FCDEB8C"/>
  <w15:docId w15:val="{C15CACDB-8D29-4FAF-B1BB-523671CC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Verdana" w:hAnsi="Verdana"/>
      <w:sz w:val="24"/>
      <w:szCs w:val="24"/>
    </w:rPr>
  </w:style>
  <w:style w:type="paragraph" w:styleId="Heading1">
    <w:name w:val="heading 1"/>
    <w:basedOn w:val="Normal"/>
    <w:next w:val="Normal"/>
    <w:link w:val="Heading1Char"/>
    <w:uiPriority w:val="9"/>
    <w:qFormat/>
    <w:rsid w:val="00744C78"/>
    <w:pPr>
      <w:keepNext/>
      <w:keepLines/>
      <w:widowControl/>
      <w:autoSpaceDE/>
      <w:autoSpaceDN/>
      <w:adjustRightInd/>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EC7FAA"/>
    <w:pPr>
      <w:tabs>
        <w:tab w:val="center" w:pos="4320"/>
        <w:tab w:val="right" w:pos="8640"/>
      </w:tabs>
    </w:pPr>
  </w:style>
  <w:style w:type="paragraph" w:styleId="Footer">
    <w:name w:val="footer"/>
    <w:basedOn w:val="Normal"/>
    <w:rsid w:val="00EC7FAA"/>
    <w:pPr>
      <w:tabs>
        <w:tab w:val="center" w:pos="4320"/>
        <w:tab w:val="right" w:pos="8640"/>
      </w:tabs>
    </w:pPr>
  </w:style>
  <w:style w:type="character" w:styleId="Hyperlink">
    <w:name w:val="Hyperlink"/>
    <w:rsid w:val="00BC2810"/>
    <w:rPr>
      <w:color w:val="0000FF"/>
      <w:u w:val="single"/>
    </w:rPr>
  </w:style>
  <w:style w:type="paragraph" w:styleId="BalloonText">
    <w:name w:val="Balloon Text"/>
    <w:basedOn w:val="Normal"/>
    <w:link w:val="BalloonTextChar"/>
    <w:semiHidden/>
    <w:unhideWhenUsed/>
    <w:rsid w:val="00C2284D"/>
    <w:rPr>
      <w:rFonts w:ascii="Segoe UI" w:hAnsi="Segoe UI" w:cs="Segoe UI"/>
      <w:sz w:val="18"/>
      <w:szCs w:val="18"/>
    </w:rPr>
  </w:style>
  <w:style w:type="character" w:customStyle="1" w:styleId="BalloonTextChar">
    <w:name w:val="Balloon Text Char"/>
    <w:basedOn w:val="DefaultParagraphFont"/>
    <w:link w:val="BalloonText"/>
    <w:semiHidden/>
    <w:rsid w:val="00C2284D"/>
    <w:rPr>
      <w:rFonts w:ascii="Segoe UI" w:hAnsi="Segoe UI" w:cs="Segoe UI"/>
      <w:sz w:val="18"/>
      <w:szCs w:val="18"/>
    </w:rPr>
  </w:style>
  <w:style w:type="character" w:customStyle="1" w:styleId="Heading1Char">
    <w:name w:val="Heading 1 Char"/>
    <w:basedOn w:val="DefaultParagraphFont"/>
    <w:link w:val="Heading1"/>
    <w:uiPriority w:val="9"/>
    <w:rsid w:val="00744C78"/>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744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180510">
      <w:bodyDiv w:val="1"/>
      <w:marLeft w:val="0"/>
      <w:marRight w:val="0"/>
      <w:marTop w:val="0"/>
      <w:marBottom w:val="0"/>
      <w:divBdr>
        <w:top w:val="none" w:sz="0" w:space="0" w:color="auto"/>
        <w:left w:val="none" w:sz="0" w:space="0" w:color="auto"/>
        <w:bottom w:val="none" w:sz="0" w:space="0" w:color="auto"/>
        <w:right w:val="none" w:sz="0" w:space="0" w:color="auto"/>
      </w:divBdr>
    </w:div>
    <w:div w:id="1772433790">
      <w:bodyDiv w:val="1"/>
      <w:marLeft w:val="0"/>
      <w:marRight w:val="0"/>
      <w:marTop w:val="0"/>
      <w:marBottom w:val="0"/>
      <w:divBdr>
        <w:top w:val="none" w:sz="0" w:space="0" w:color="auto"/>
        <w:left w:val="none" w:sz="0" w:space="0" w:color="auto"/>
        <w:bottom w:val="none" w:sz="0" w:space="0" w:color="auto"/>
        <w:right w:val="none" w:sz="0" w:space="0" w:color="auto"/>
      </w:divBdr>
    </w:div>
    <w:div w:id="19728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enielsen@co.siskiyou.c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oS%20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Hei21</b:Tag>
    <b:SourceType>Report</b:SourceType>
    <b:Guid>{1FDA42A6-BEF6-462E-93B8-1A38B7ADAC2F}</b:Guid>
    <b:Title>Final Report Siskiyou Deer-Mountain Lion Study (2015-2020)</b:Title>
    <b:Year>2021</b:Year>
    <b:City>Santa Cruz, California </b:City>
    <b:Publisher>Environmental Studies Department, Univeristy of California, Santa Cruz</b:Publisher>
    <b:Author>
      <b:Author>
        <b:NameList>
          <b:Person>
            <b:Last>Heiko U. Wittmer</b:Last>
            <b:First>Bogdan</b:First>
            <b:Middle>Cristescu, Derek B. Spitz, Anna Nisi, Christopher C. Wilmers</b:Middle>
          </b:Person>
        </b:NameList>
      </b:Author>
    </b:Author>
    <b:RefOrder>1</b:RefOrder>
  </b:Source>
</b:Sources>
</file>

<file path=customXml/itemProps1.xml><?xml version="1.0" encoding="utf-8"?>
<ds:datastoreItem xmlns:ds="http://schemas.openxmlformats.org/officeDocument/2006/customXml" ds:itemID="{24B4CFBB-CFAF-4A25-8984-16D90B2E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BoS ltr.dot</Template>
  <TotalTime>3</TotalTime>
  <Pages>2</Pages>
  <Words>425</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January 13, 2003</vt:lpstr>
    </vt:vector>
  </TitlesOfParts>
  <Company>Siskiyou County</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13, 2003</dc:title>
  <dc:creator>CAO</dc:creator>
  <cp:lastModifiedBy>Annamarie J. Hendricks</cp:lastModifiedBy>
  <cp:revision>3</cp:revision>
  <cp:lastPrinted>2021-11-15T17:33:00Z</cp:lastPrinted>
  <dcterms:created xsi:type="dcterms:W3CDTF">2022-03-07T16:15:00Z</dcterms:created>
  <dcterms:modified xsi:type="dcterms:W3CDTF">2022-03-07T16:18:00Z</dcterms:modified>
</cp:coreProperties>
</file>