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28AF">
              <w:rPr>
                <w:rFonts w:cs="Arial"/>
                <w:b/>
                <w:sz w:val="20"/>
                <w:szCs w:val="20"/>
              </w:rPr>
            </w:r>
            <w:r w:rsidR="00DD28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477252" w:rsidR="009A58CF" w:rsidRPr="004E6635" w:rsidRDefault="004C3523" w:rsidP="0098003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1849DA" w:rsidR="009A58CF" w:rsidRPr="004E6635" w:rsidRDefault="004C3523" w:rsidP="00DD28A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A41436">
              <w:rPr>
                <w:rFonts w:cs="Arial"/>
                <w:b/>
                <w:noProof/>
                <w:sz w:val="20"/>
                <w:szCs w:val="20"/>
              </w:rPr>
              <w:t>3/</w:t>
            </w:r>
            <w:r w:rsidR="00DD28AF">
              <w:rPr>
                <w:rFonts w:cs="Arial"/>
                <w:b/>
                <w:noProof/>
                <w:sz w:val="20"/>
                <w:szCs w:val="20"/>
              </w:rPr>
              <w:t>15</w:t>
            </w:r>
            <w:bookmarkStart w:id="3" w:name="_GoBack"/>
            <w:bookmarkEnd w:id="3"/>
            <w:r w:rsidR="00A41436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0F857F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28AF">
              <w:rPr>
                <w:rFonts w:cs="Arial"/>
                <w:b/>
                <w:sz w:val="20"/>
                <w:szCs w:val="20"/>
              </w:rPr>
            </w:r>
            <w:r w:rsidR="00DD28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1552A7" w:rsidR="00593663" w:rsidRPr="004E6635" w:rsidRDefault="004C3523" w:rsidP="009800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8BF8CB3" w:rsidR="00593663" w:rsidRPr="004E6635" w:rsidRDefault="004C3523" w:rsidP="009800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530-842-8272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90A72C8" w:rsidR="00593663" w:rsidRPr="004E6635" w:rsidRDefault="004C3523" w:rsidP="009800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89BF32E" w:rsidR="00C8022D" w:rsidRPr="004E6635" w:rsidRDefault="004C3523" w:rsidP="009800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D32CD5" w14:textId="4CDDBE43" w:rsidR="00980034" w:rsidRDefault="004C3523" w:rsidP="0098003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sz w:val="20"/>
                <w:szCs w:val="20"/>
              </w:rPr>
              <w:t xml:space="preserve">Hours of Operation for City of Tulelake Transfer </w:t>
            </w:r>
            <w:r w:rsidR="008879FB">
              <w:rPr>
                <w:rFonts w:cs="Arial"/>
                <w:sz w:val="20"/>
                <w:szCs w:val="20"/>
              </w:rPr>
              <w:t>Station</w:t>
            </w:r>
          </w:p>
          <w:p w14:paraId="063F644E" w14:textId="710F15DA" w:rsidR="00877DC5" w:rsidRPr="004E6635" w:rsidRDefault="00980034" w:rsidP="008879F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Siskiyou County General Services and the City of Tulelake would like to amend the Operations Agreement language under Hours of Operation/Office Hours.  The Tulelake Transfer Station is manned by City of Tulelake employees.This amended language would allow th</w:t>
            </w:r>
            <w:r w:rsidR="008879FB">
              <w:rPr>
                <w:rFonts w:cs="Arial"/>
                <w:sz w:val="20"/>
                <w:szCs w:val="20"/>
              </w:rPr>
              <w:t>ose</w:t>
            </w:r>
            <w:r>
              <w:rPr>
                <w:rFonts w:cs="Arial"/>
                <w:sz w:val="20"/>
                <w:szCs w:val="20"/>
              </w:rPr>
              <w:t xml:space="preserve"> employees to observe the same holidays </w:t>
            </w:r>
            <w:r w:rsidR="008879FB">
              <w:rPr>
                <w:rFonts w:cs="Arial"/>
                <w:sz w:val="20"/>
                <w:szCs w:val="20"/>
              </w:rPr>
              <w:t>as other City of Tulelake employees</w:t>
            </w:r>
            <w:r>
              <w:rPr>
                <w:rFonts w:cs="Arial"/>
                <w:sz w:val="20"/>
                <w:szCs w:val="20"/>
              </w:rPr>
              <w:t>.</w:t>
            </w:r>
            <w:r w:rsidR="008879FB">
              <w:rPr>
                <w:rFonts w:cs="Arial"/>
                <w:sz w:val="20"/>
                <w:szCs w:val="20"/>
              </w:rPr>
              <w:t xml:space="preserve"> If a holiday falls on a regular business day, a sign will be posted at the Tulelake Transfer Station, within the city limits, and on the City of Tulelake's website.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100FE5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8AF">
              <w:rPr>
                <w:rFonts w:cs="Arial"/>
                <w:sz w:val="18"/>
                <w:szCs w:val="18"/>
              </w:rPr>
            </w:r>
            <w:r w:rsidR="00DD28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8AF">
              <w:rPr>
                <w:rFonts w:cs="Arial"/>
                <w:sz w:val="18"/>
                <w:szCs w:val="18"/>
              </w:rPr>
            </w:r>
            <w:r w:rsidR="00DD28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8AF">
              <w:rPr>
                <w:rFonts w:cs="Arial"/>
                <w:sz w:val="18"/>
                <w:szCs w:val="18"/>
              </w:rPr>
            </w:r>
            <w:r w:rsidR="00DD28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8AF">
              <w:rPr>
                <w:rFonts w:cs="Arial"/>
                <w:sz w:val="18"/>
                <w:szCs w:val="18"/>
              </w:rPr>
            </w:r>
            <w:r w:rsidR="00DD28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0BC355B" w:rsidR="00677610" w:rsidRPr="004E6635" w:rsidRDefault="004C3523" w:rsidP="008879F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879FB">
              <w:rPr>
                <w:rFonts w:cs="Arial"/>
              </w:rPr>
              <w:t>I move to approve the Third Addendum to the Operation Agreement with the City of Tulelake.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B684D"/>
    <w:rsid w:val="003E355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682018"/>
    <w:rsid w:val="007F15ED"/>
    <w:rsid w:val="00826428"/>
    <w:rsid w:val="008514F8"/>
    <w:rsid w:val="00877DC5"/>
    <w:rsid w:val="008879FB"/>
    <w:rsid w:val="00887B36"/>
    <w:rsid w:val="008B6F8B"/>
    <w:rsid w:val="009042C7"/>
    <w:rsid w:val="009746DC"/>
    <w:rsid w:val="00980034"/>
    <w:rsid w:val="009A58CF"/>
    <w:rsid w:val="009B4DDF"/>
    <w:rsid w:val="009C4B29"/>
    <w:rsid w:val="00A1290D"/>
    <w:rsid w:val="00A14EC6"/>
    <w:rsid w:val="00A231FE"/>
    <w:rsid w:val="00A41436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28AF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3770E-3D2C-49E1-83D3-6D6E7DD2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2022-03-04T15:34:00Z</dcterms:created>
  <dcterms:modified xsi:type="dcterms:W3CDTF">2022-03-04T15:34:00Z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