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79C9D07" w:rsidR="009A58CF" w:rsidRPr="004E6635" w:rsidRDefault="006A6A3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8BF5B6" w:rsidR="009A58CF" w:rsidRPr="004E6635" w:rsidRDefault="00F00F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97152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B2F14">
              <w:rPr>
                <w:rFonts w:cs="Arial"/>
                <w:b/>
                <w:sz w:val="20"/>
                <w:szCs w:val="20"/>
              </w:rPr>
              <w:t>minute</w:t>
            </w:r>
            <w:r w:rsidR="0097152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D20506" w:rsidR="009A58CF" w:rsidRPr="004E6635" w:rsidRDefault="00A949B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2/15/21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0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B5A18">
              <w:rPr>
                <w:rFonts w:cs="Arial"/>
                <w:b/>
                <w:sz w:val="20"/>
                <w:szCs w:val="20"/>
              </w:rPr>
            </w:r>
            <w:r w:rsidR="006B5A1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6BA43D" w:rsidR="00593663" w:rsidRPr="004E6635" w:rsidRDefault="0018375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37CBE31" w:rsidR="00593663" w:rsidRPr="004E6635" w:rsidRDefault="0018375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Ext 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B62FCE2" w:rsidR="00C8022D" w:rsidRPr="004E6635" w:rsidRDefault="0018375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Davis/CAO</w:t>
            </w:r>
          </w:p>
        </w:tc>
      </w:tr>
      <w:tr w:rsidR="00877DC5" w:rsidRPr="004E6635" w14:paraId="5293AC22" w14:textId="77777777" w:rsidTr="00A90EBE">
        <w:trPr>
          <w:trHeight w:val="30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BE06DE">
        <w:trPr>
          <w:cantSplit/>
          <w:trHeight w:hRule="exact" w:val="31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141FD3" w14:textId="161E43B5" w:rsidR="00877DC5" w:rsidRPr="00D92D5F" w:rsidRDefault="000F782F" w:rsidP="00D92D5F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D92D5F">
              <w:rPr>
                <w:rFonts w:cs="Arial"/>
                <w:sz w:val="22"/>
                <w:szCs w:val="22"/>
              </w:rPr>
              <w:t xml:space="preserve">Presentation </w:t>
            </w:r>
            <w:r w:rsidR="00D92D5F">
              <w:rPr>
                <w:rFonts w:cs="Arial"/>
                <w:sz w:val="22"/>
                <w:szCs w:val="22"/>
              </w:rPr>
              <w:t xml:space="preserve">and recommended action </w:t>
            </w:r>
            <w:r w:rsidR="00DD4336" w:rsidRPr="00D92D5F">
              <w:rPr>
                <w:rFonts w:cs="Arial"/>
                <w:sz w:val="22"/>
                <w:szCs w:val="22"/>
              </w:rPr>
              <w:t>to the Board i</w:t>
            </w:r>
            <w:r w:rsidR="00A949BD">
              <w:rPr>
                <w:rFonts w:cs="Arial"/>
                <w:sz w:val="22"/>
                <w:szCs w:val="22"/>
              </w:rPr>
              <w:t>ncluding; results of the FY 2021-2022</w:t>
            </w:r>
            <w:r w:rsidR="00DD4336" w:rsidRPr="00D92D5F">
              <w:rPr>
                <w:rFonts w:cs="Arial"/>
                <w:sz w:val="22"/>
                <w:szCs w:val="22"/>
              </w:rPr>
              <w:t xml:space="preserve"> Mid-Year Budget </w:t>
            </w:r>
            <w:r w:rsidR="00BE06DE">
              <w:rPr>
                <w:rFonts w:cs="Arial"/>
                <w:sz w:val="22"/>
                <w:szCs w:val="22"/>
              </w:rPr>
              <w:t>R</w:t>
            </w:r>
            <w:r w:rsidR="00A949BD">
              <w:rPr>
                <w:rFonts w:cs="Arial"/>
                <w:sz w:val="22"/>
                <w:szCs w:val="22"/>
              </w:rPr>
              <w:t>eview</w:t>
            </w:r>
            <w:r w:rsidR="006B5A18">
              <w:rPr>
                <w:rFonts w:cs="Arial"/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="00A949BD">
              <w:rPr>
                <w:rFonts w:cs="Arial"/>
                <w:sz w:val="22"/>
                <w:szCs w:val="22"/>
              </w:rPr>
              <w:t>and</w:t>
            </w:r>
            <w:r w:rsidR="00D92D5F">
              <w:rPr>
                <w:rFonts w:cs="Arial"/>
                <w:sz w:val="22"/>
                <w:szCs w:val="22"/>
              </w:rPr>
              <w:t xml:space="preserve"> </w:t>
            </w:r>
            <w:r w:rsidR="00A949BD">
              <w:rPr>
                <w:rFonts w:cs="Arial"/>
                <w:sz w:val="22"/>
                <w:szCs w:val="22"/>
              </w:rPr>
              <w:t>FY 2022-2023</w:t>
            </w:r>
            <w:r w:rsidR="00DD4336" w:rsidRPr="00D92D5F">
              <w:rPr>
                <w:rFonts w:cs="Arial"/>
                <w:sz w:val="22"/>
                <w:szCs w:val="22"/>
              </w:rPr>
              <w:t xml:space="preserve"> Budget Calendar</w:t>
            </w:r>
            <w:r w:rsidR="00D92D5F">
              <w:rPr>
                <w:rFonts w:cs="Arial"/>
                <w:sz w:val="22"/>
                <w:szCs w:val="22"/>
              </w:rPr>
              <w:t xml:space="preserve"> (attached</w:t>
            </w:r>
            <w:r w:rsidR="00A949BD">
              <w:rPr>
                <w:rFonts w:cs="Arial"/>
                <w:sz w:val="22"/>
                <w:szCs w:val="22"/>
              </w:rPr>
              <w:t xml:space="preserve">). </w:t>
            </w:r>
            <w:r w:rsidR="00DD4336" w:rsidRPr="00D92D5F">
              <w:rPr>
                <w:rFonts w:cs="Arial"/>
                <w:sz w:val="22"/>
                <w:szCs w:val="22"/>
              </w:rPr>
              <w:t xml:space="preserve"> </w:t>
            </w:r>
          </w:p>
          <w:p w14:paraId="17883ED8" w14:textId="77777777" w:rsidR="00DD4336" w:rsidRPr="00D92D5F" w:rsidRDefault="00DD4336" w:rsidP="00D92D5F">
            <w:pPr>
              <w:widowControl/>
              <w:jc w:val="both"/>
              <w:rPr>
                <w:rFonts w:cs="Arial"/>
                <w:sz w:val="22"/>
                <w:szCs w:val="22"/>
              </w:rPr>
            </w:pPr>
          </w:p>
          <w:p w14:paraId="063F644E" w14:textId="2F8BE01D" w:rsidR="00DD4336" w:rsidRPr="00D92D5F" w:rsidRDefault="00A949BD" w:rsidP="00A949B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FY 2021-2022</w:t>
            </w:r>
            <w:r w:rsidR="00DD4336" w:rsidRPr="00D92D5F">
              <w:rPr>
                <w:rFonts w:cs="Arial"/>
                <w:sz w:val="22"/>
                <w:szCs w:val="22"/>
              </w:rPr>
              <w:t xml:space="preserve"> Mid-Year Budget Review </w:t>
            </w:r>
            <w:r w:rsidR="00D92D5F" w:rsidRPr="00D92D5F">
              <w:rPr>
                <w:rFonts w:cs="Arial"/>
                <w:sz w:val="22"/>
                <w:szCs w:val="22"/>
              </w:rPr>
              <w:t>was utilized as a resource to determine line items within each department budget that currently equates to either 50% above expenditure adopted amount and</w:t>
            </w:r>
            <w:r w:rsidR="00D92D5F">
              <w:rPr>
                <w:rFonts w:cs="Arial"/>
                <w:sz w:val="22"/>
                <w:szCs w:val="22"/>
              </w:rPr>
              <w:t>/or</w:t>
            </w:r>
            <w:r w:rsidR="00D92D5F" w:rsidRPr="00D92D5F">
              <w:rPr>
                <w:rFonts w:cs="Arial"/>
                <w:sz w:val="22"/>
                <w:szCs w:val="22"/>
              </w:rPr>
              <w:t xml:space="preserve"> 50% below revenue adopted amount.  All County Departments submitted their </w:t>
            </w:r>
            <w:r w:rsidR="00D92D5F">
              <w:rPr>
                <w:rFonts w:cs="Arial"/>
                <w:sz w:val="22"/>
                <w:szCs w:val="22"/>
              </w:rPr>
              <w:t>Mid-Year Budget Review</w:t>
            </w:r>
            <w:r w:rsidR="00D92D5F" w:rsidRPr="00D92D5F">
              <w:rPr>
                <w:rFonts w:cs="Arial"/>
                <w:sz w:val="22"/>
                <w:szCs w:val="22"/>
              </w:rPr>
              <w:t xml:space="preserve"> and each </w:t>
            </w:r>
            <w:r w:rsidR="00D92D5F">
              <w:rPr>
                <w:rFonts w:cs="Arial"/>
                <w:sz w:val="22"/>
                <w:szCs w:val="22"/>
              </w:rPr>
              <w:t xml:space="preserve">budget </w:t>
            </w:r>
            <w:r w:rsidR="00D92D5F" w:rsidRPr="00D92D5F">
              <w:rPr>
                <w:rFonts w:cs="Arial"/>
                <w:sz w:val="22"/>
                <w:szCs w:val="22"/>
              </w:rPr>
              <w:t xml:space="preserve">was reviewed </w:t>
            </w:r>
            <w:r>
              <w:rPr>
                <w:rFonts w:cs="Arial"/>
                <w:sz w:val="22"/>
                <w:szCs w:val="22"/>
              </w:rPr>
              <w:t xml:space="preserve">by </w:t>
            </w:r>
            <w:r w:rsidR="00D92D5F" w:rsidRPr="00D92D5F">
              <w:rPr>
                <w:rFonts w:cs="Arial"/>
                <w:sz w:val="22"/>
                <w:szCs w:val="22"/>
              </w:rPr>
              <w:t xml:space="preserve">Rachel York, </w:t>
            </w:r>
            <w:r>
              <w:rPr>
                <w:rFonts w:cs="Arial"/>
                <w:sz w:val="22"/>
                <w:szCs w:val="22"/>
              </w:rPr>
              <w:t>Deputy County Administrator and myself</w:t>
            </w:r>
            <w:r w:rsidR="00D92D5F" w:rsidRPr="00D92D5F">
              <w:rPr>
                <w:rFonts w:cs="Arial"/>
                <w:sz w:val="22"/>
                <w:szCs w:val="22"/>
              </w:rPr>
              <w:t>.</w:t>
            </w:r>
            <w:r w:rsidR="00D92D5F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The FY 2021-2022</w:t>
            </w:r>
            <w:r w:rsidR="00D92D5F" w:rsidRPr="00D92D5F">
              <w:rPr>
                <w:rFonts w:cs="Arial"/>
                <w:sz w:val="22"/>
                <w:szCs w:val="22"/>
              </w:rPr>
              <w:t xml:space="preserve"> Mid-Year Budget Review resulted in no significant shortfalls</w:t>
            </w:r>
            <w:r w:rsidR="00D92D5F">
              <w:rPr>
                <w:rFonts w:cs="Arial"/>
                <w:sz w:val="22"/>
                <w:szCs w:val="22"/>
              </w:rPr>
              <w:t xml:space="preserve"> which means there is no</w:t>
            </w:r>
            <w:r w:rsidR="00D92D5F" w:rsidRPr="00D92D5F">
              <w:rPr>
                <w:rFonts w:cs="Arial"/>
                <w:sz w:val="22"/>
                <w:szCs w:val="22"/>
              </w:rPr>
              <w:t xml:space="preserve"> need to make any significant budget adjustments and/or budget cuts</w:t>
            </w:r>
            <w:r w:rsidR="00D92D5F">
              <w:rPr>
                <w:rFonts w:cs="Arial"/>
                <w:sz w:val="22"/>
                <w:szCs w:val="22"/>
              </w:rPr>
              <w:t xml:space="preserve"> at this time</w:t>
            </w:r>
            <w:r w:rsidR="00D92D5F" w:rsidRPr="00D92D5F">
              <w:rPr>
                <w:rFonts w:cs="Arial"/>
                <w:sz w:val="22"/>
                <w:szCs w:val="22"/>
              </w:rPr>
              <w:t xml:space="preserve">. 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8B2F14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8B2F14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8B2F14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8B2F14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5A18">
              <w:rPr>
                <w:rFonts w:cs="Arial"/>
                <w:sz w:val="18"/>
                <w:szCs w:val="18"/>
              </w:rPr>
            </w:r>
            <w:r w:rsidR="006B5A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6CD67B3" w:rsidR="004242AC" w:rsidRPr="004E6635" w:rsidRDefault="00A77C4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5A18">
              <w:rPr>
                <w:rFonts w:cs="Arial"/>
                <w:sz w:val="18"/>
                <w:szCs w:val="18"/>
              </w:rPr>
            </w:r>
            <w:r w:rsidR="006B5A1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5A18">
              <w:rPr>
                <w:rFonts w:cs="Arial"/>
                <w:sz w:val="18"/>
                <w:szCs w:val="18"/>
              </w:rPr>
            </w:r>
            <w:r w:rsidR="006B5A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5A18">
              <w:rPr>
                <w:rFonts w:cs="Arial"/>
                <w:sz w:val="18"/>
                <w:szCs w:val="18"/>
              </w:rPr>
            </w:r>
            <w:r w:rsidR="006B5A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183754">
        <w:trPr>
          <w:cantSplit/>
          <w:trHeight w:hRule="exact" w:val="6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DD4336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183754" w:rsidRDefault="00677610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sz w:val="18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BE06DE">
        <w:trPr>
          <w:cantSplit/>
          <w:trHeight w:hRule="exact" w:val="109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822400F" w:rsidR="00677610" w:rsidRPr="00DD4336" w:rsidRDefault="00A44675" w:rsidP="006B5A18">
            <w:pPr>
              <w:widowControl/>
              <w:rPr>
                <w:rFonts w:cs="Arial"/>
                <w:sz w:val="22"/>
                <w:szCs w:val="22"/>
              </w:rPr>
            </w:pPr>
            <w:r w:rsidRPr="00DD4336">
              <w:rPr>
                <w:rFonts w:cs="Arial"/>
                <w:sz w:val="22"/>
                <w:szCs w:val="22"/>
              </w:rPr>
              <w:t>The following action</w:t>
            </w:r>
            <w:r w:rsidR="00EB77FE" w:rsidRPr="00DD4336">
              <w:rPr>
                <w:rFonts w:cs="Arial"/>
                <w:sz w:val="22"/>
                <w:szCs w:val="22"/>
              </w:rPr>
              <w:t>s are</w:t>
            </w:r>
            <w:r w:rsidR="00183754" w:rsidRPr="00DD4336">
              <w:rPr>
                <w:rFonts w:cs="Arial"/>
                <w:sz w:val="22"/>
                <w:szCs w:val="22"/>
              </w:rPr>
              <w:t xml:space="preserve"> recommended to the Board of Supervisors:  </w:t>
            </w:r>
            <w:r w:rsidR="00EB77FE" w:rsidRPr="00DD4336">
              <w:rPr>
                <w:rFonts w:cs="Arial"/>
                <w:sz w:val="22"/>
                <w:szCs w:val="22"/>
              </w:rPr>
              <w:t xml:space="preserve">1) </w:t>
            </w:r>
            <w:r w:rsidR="00421F69" w:rsidRPr="00DD4336">
              <w:rPr>
                <w:rFonts w:cs="Arial"/>
                <w:sz w:val="22"/>
                <w:szCs w:val="22"/>
              </w:rPr>
              <w:t xml:space="preserve">Receive </w:t>
            </w:r>
            <w:r w:rsidR="00BE06DE">
              <w:rPr>
                <w:rFonts w:cs="Arial"/>
                <w:sz w:val="22"/>
                <w:szCs w:val="22"/>
              </w:rPr>
              <w:t xml:space="preserve">presentation </w:t>
            </w:r>
            <w:r w:rsidR="00F00FBB">
              <w:rPr>
                <w:rFonts w:cs="Arial"/>
                <w:sz w:val="22"/>
                <w:szCs w:val="22"/>
              </w:rPr>
              <w:t>regarding the Fiscal Year 2021-2022</w:t>
            </w:r>
            <w:r w:rsidR="00BE06DE">
              <w:rPr>
                <w:rFonts w:cs="Arial"/>
                <w:sz w:val="22"/>
                <w:szCs w:val="22"/>
              </w:rPr>
              <w:t xml:space="preserve"> Mid-Year Budget Review</w:t>
            </w:r>
            <w:r w:rsidR="006B5A18">
              <w:rPr>
                <w:rFonts w:cs="Arial"/>
                <w:sz w:val="22"/>
                <w:szCs w:val="22"/>
              </w:rPr>
              <w:t xml:space="preserve"> and </w:t>
            </w:r>
            <w:r w:rsidR="00F00FBB">
              <w:rPr>
                <w:rFonts w:cs="Arial"/>
                <w:sz w:val="22"/>
                <w:szCs w:val="22"/>
              </w:rPr>
              <w:t>2) Approve FY 2022-2023</w:t>
            </w:r>
            <w:r w:rsidR="00DD4336" w:rsidRPr="00DD4336">
              <w:rPr>
                <w:rFonts w:cs="Arial"/>
                <w:sz w:val="22"/>
                <w:szCs w:val="22"/>
              </w:rPr>
              <w:t xml:space="preserve"> Budget Calendar</w:t>
            </w:r>
            <w:r w:rsidR="00BE06DE">
              <w:rPr>
                <w:rFonts w:cs="Arial"/>
                <w:sz w:val="22"/>
                <w:szCs w:val="22"/>
              </w:rPr>
              <w:t xml:space="preserve"> (attached)</w:t>
            </w:r>
            <w:r w:rsidR="00F00FBB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183754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sz w:val="18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i/>
                <w:sz w:val="18"/>
                <w:szCs w:val="20"/>
              </w:rPr>
              <w:t>Special Requests</w:t>
            </w:r>
            <w:r w:rsidR="0007686D" w:rsidRPr="00183754">
              <w:rPr>
                <w:rFonts w:cs="Arial"/>
                <w:b/>
                <w:sz w:val="18"/>
                <w:szCs w:val="20"/>
              </w:rPr>
              <w:t>:</w:t>
            </w:r>
          </w:p>
        </w:tc>
      </w:tr>
      <w:tr w:rsidR="0007686D" w:rsidRPr="00183754" w14:paraId="1329D793" w14:textId="77777777" w:rsidTr="004E6635">
        <w:trPr>
          <w:cantSplit/>
          <w:trHeight w:val="35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183754" w:rsidRDefault="004C3523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183754" w:rsidRDefault="0007686D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183754" w:rsidRDefault="0007686D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</w:tr>
      <w:tr w:rsidR="00645B7E" w:rsidRPr="00183754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183754" w:rsidRDefault="00B40269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183754" w:rsidRDefault="00B40269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183754" w:rsidRDefault="00B40269" w:rsidP="00677610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183754" w:rsidRDefault="00645B7E" w:rsidP="0007686D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183754" w:rsidRDefault="00A7441D" w:rsidP="00A7441D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Quantity</w:t>
            </w:r>
            <w:r w:rsidR="00B40269" w:rsidRPr="00183754">
              <w:rPr>
                <w:rFonts w:cs="Arial"/>
                <w:i/>
                <w:sz w:val="18"/>
                <w:szCs w:val="20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183754" w:rsidRDefault="00645B7E" w:rsidP="00B40269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6"/>
          </w:p>
        </w:tc>
      </w:tr>
      <w:tr w:rsidR="00645B7E" w:rsidRPr="00183754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183754" w:rsidRDefault="004C3523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</w:tr>
      <w:tr w:rsidR="00B40269" w:rsidRPr="00183754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183754" w:rsidRDefault="00B40269" w:rsidP="000D6B91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</w:tr>
      <w:tr w:rsidR="0007686D" w:rsidRPr="00183754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bookmarkStart w:id="18" w:name="_Hlk407015808"/>
            <w:r w:rsidRPr="00183754">
              <w:rPr>
                <w:rFonts w:cs="Arial"/>
                <w:sz w:val="18"/>
                <w:szCs w:val="20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183754" w:rsidRDefault="0007686D" w:rsidP="00677610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183754" w:rsidRDefault="00645B7E" w:rsidP="0007686D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20"/>
          </w:p>
        </w:tc>
      </w:tr>
      <w:bookmarkEnd w:id="18"/>
      <w:tr w:rsidR="00D62338" w:rsidRPr="00183754" w14:paraId="03A11B03" w14:textId="77777777" w:rsidTr="00183754">
        <w:trPr>
          <w:cantSplit/>
          <w:trHeight w:hRule="exact" w:val="406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183754" w:rsidRDefault="00D62338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183754" w:rsidRDefault="00D62338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22"/>
          </w:p>
        </w:tc>
      </w:tr>
    </w:tbl>
    <w:p w14:paraId="56960513" w14:textId="4FCFA65F" w:rsidR="00A14EC6" w:rsidRPr="00183754" w:rsidRDefault="00A14EC6" w:rsidP="00E66BAF">
      <w:pPr>
        <w:rPr>
          <w:rFonts w:cs="Arial"/>
          <w:b/>
          <w:i/>
          <w:sz w:val="18"/>
          <w:szCs w:val="20"/>
        </w:rPr>
      </w:pPr>
      <w:r w:rsidRPr="00183754">
        <w:rPr>
          <w:rFonts w:cs="Arial"/>
          <w:b/>
          <w:i/>
          <w:sz w:val="18"/>
          <w:szCs w:val="20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183754">
        <w:rPr>
          <w:rFonts w:cs="Arial"/>
          <w:b/>
          <w:i/>
          <w:sz w:val="18"/>
          <w:szCs w:val="20"/>
        </w:rPr>
        <w:t xml:space="preserve">prior to </w:t>
      </w:r>
      <w:r w:rsidRPr="00183754">
        <w:rPr>
          <w:rFonts w:cs="Arial"/>
          <w:b/>
          <w:i/>
          <w:sz w:val="18"/>
          <w:szCs w:val="20"/>
        </w:rPr>
        <w:t>the Board Meeting.</w:t>
      </w:r>
      <w:r w:rsidR="00630A78" w:rsidRPr="00183754">
        <w:rPr>
          <w:rFonts w:cs="Arial"/>
          <w:b/>
          <w:i/>
          <w:sz w:val="18"/>
          <w:szCs w:val="20"/>
        </w:rPr>
        <w:t xml:space="preserve">                </w:t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E66BAF" w:rsidRPr="00183754">
        <w:rPr>
          <w:rFonts w:cs="Arial"/>
          <w:sz w:val="16"/>
          <w:szCs w:val="20"/>
        </w:rPr>
        <w:t xml:space="preserve">Revised </w:t>
      </w:r>
      <w:r w:rsidR="004E6635" w:rsidRPr="00183754">
        <w:rPr>
          <w:rFonts w:cs="Arial"/>
          <w:sz w:val="16"/>
          <w:szCs w:val="20"/>
        </w:rPr>
        <w:t>8/26/19</w:t>
      </w:r>
      <w:r w:rsidRPr="00183754">
        <w:rPr>
          <w:rFonts w:cs="Arial"/>
          <w:b/>
          <w:i/>
          <w:sz w:val="16"/>
          <w:szCs w:val="20"/>
        </w:rPr>
        <w:t xml:space="preserve"> </w:t>
      </w:r>
    </w:p>
    <w:sectPr w:rsidR="00A14EC6" w:rsidRPr="00183754" w:rsidSect="00BE06DE">
      <w:pgSz w:w="12240" w:h="15840"/>
      <w:pgMar w:top="936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0F782F"/>
    <w:rsid w:val="00183754"/>
    <w:rsid w:val="001F3E19"/>
    <w:rsid w:val="001F4378"/>
    <w:rsid w:val="0020746B"/>
    <w:rsid w:val="00212F2B"/>
    <w:rsid w:val="002677F3"/>
    <w:rsid w:val="00270599"/>
    <w:rsid w:val="00280060"/>
    <w:rsid w:val="0029655A"/>
    <w:rsid w:val="002A08C1"/>
    <w:rsid w:val="0035119D"/>
    <w:rsid w:val="00351A8D"/>
    <w:rsid w:val="00354B3A"/>
    <w:rsid w:val="003761D4"/>
    <w:rsid w:val="003867D9"/>
    <w:rsid w:val="00396C4B"/>
    <w:rsid w:val="00405BE2"/>
    <w:rsid w:val="004200BE"/>
    <w:rsid w:val="00421F69"/>
    <w:rsid w:val="004242AC"/>
    <w:rsid w:val="00441197"/>
    <w:rsid w:val="004433C6"/>
    <w:rsid w:val="004C3523"/>
    <w:rsid w:val="004E6635"/>
    <w:rsid w:val="00506225"/>
    <w:rsid w:val="005448D0"/>
    <w:rsid w:val="00557998"/>
    <w:rsid w:val="00593663"/>
    <w:rsid w:val="005E5E1C"/>
    <w:rsid w:val="005F2D28"/>
    <w:rsid w:val="005F35D7"/>
    <w:rsid w:val="00620540"/>
    <w:rsid w:val="00630A78"/>
    <w:rsid w:val="006331AA"/>
    <w:rsid w:val="006376C3"/>
    <w:rsid w:val="00645B7E"/>
    <w:rsid w:val="00662F60"/>
    <w:rsid w:val="00677610"/>
    <w:rsid w:val="006A6A3E"/>
    <w:rsid w:val="006B5A18"/>
    <w:rsid w:val="006E1C1C"/>
    <w:rsid w:val="007F15ED"/>
    <w:rsid w:val="00826428"/>
    <w:rsid w:val="008514F8"/>
    <w:rsid w:val="00877DC5"/>
    <w:rsid w:val="00887B36"/>
    <w:rsid w:val="008B2F14"/>
    <w:rsid w:val="008B6F8B"/>
    <w:rsid w:val="009042C7"/>
    <w:rsid w:val="00942D92"/>
    <w:rsid w:val="0097152E"/>
    <w:rsid w:val="009746DC"/>
    <w:rsid w:val="00974787"/>
    <w:rsid w:val="009A58A1"/>
    <w:rsid w:val="009A58CF"/>
    <w:rsid w:val="009B4DDF"/>
    <w:rsid w:val="009C4B29"/>
    <w:rsid w:val="00A1290D"/>
    <w:rsid w:val="00A14EC6"/>
    <w:rsid w:val="00A231FE"/>
    <w:rsid w:val="00A41A89"/>
    <w:rsid w:val="00A42C6B"/>
    <w:rsid w:val="00A44675"/>
    <w:rsid w:val="00A7441D"/>
    <w:rsid w:val="00A77C49"/>
    <w:rsid w:val="00A90EBE"/>
    <w:rsid w:val="00A949BD"/>
    <w:rsid w:val="00AB4ED4"/>
    <w:rsid w:val="00AE3379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BE06D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2D5F"/>
    <w:rsid w:val="00DD4336"/>
    <w:rsid w:val="00DE216E"/>
    <w:rsid w:val="00DF2C0D"/>
    <w:rsid w:val="00DF4076"/>
    <w:rsid w:val="00DF6B41"/>
    <w:rsid w:val="00E66BAF"/>
    <w:rsid w:val="00EA12EF"/>
    <w:rsid w:val="00EA29F4"/>
    <w:rsid w:val="00EB77FE"/>
    <w:rsid w:val="00EE5C0A"/>
    <w:rsid w:val="00F00FBB"/>
    <w:rsid w:val="00F12BE7"/>
    <w:rsid w:val="00F40862"/>
    <w:rsid w:val="00F664F2"/>
    <w:rsid w:val="00F7332C"/>
    <w:rsid w:val="00F734C0"/>
    <w:rsid w:val="00F7756F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4518-CAB0-48F8-B25A-A71362B9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</TotalTime>
  <Pages>1</Pages>
  <Words>293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Rachel York</cp:lastModifiedBy>
  <cp:revision>11</cp:revision>
  <cp:lastPrinted>2015-01-16T16:51:00Z</cp:lastPrinted>
  <dcterms:created xsi:type="dcterms:W3CDTF">2021-01-22T23:51:00Z</dcterms:created>
  <dcterms:modified xsi:type="dcterms:W3CDTF">2022-02-07T17:32:00Z</dcterms:modified>
</cp:coreProperties>
</file>