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D80" w:rsidRPr="006E4221" w:rsidRDefault="00082799" w:rsidP="00A7155E">
      <w:pPr>
        <w:spacing w:after="0" w:line="240" w:lineRule="auto"/>
        <w:rPr>
          <w:rFonts w:ascii="Times New Roman" w:hAnsi="Times New Roman" w:cs="Times New Roman"/>
          <w:sz w:val="23"/>
          <w:szCs w:val="23"/>
        </w:rPr>
      </w:pPr>
      <w:r w:rsidRPr="006E4221">
        <w:rPr>
          <w:rFonts w:ascii="Times New Roman" w:hAnsi="Times New Roman" w:cs="Times New Roman"/>
          <w:sz w:val="23"/>
          <w:szCs w:val="23"/>
        </w:rPr>
        <w:t>February 15, 2022</w:t>
      </w:r>
    </w:p>
    <w:p w:rsidR="00A7155E" w:rsidRPr="006E4221" w:rsidRDefault="00A7155E" w:rsidP="00A7155E">
      <w:pPr>
        <w:spacing w:after="0" w:line="240" w:lineRule="auto"/>
        <w:rPr>
          <w:rFonts w:ascii="Times New Roman" w:hAnsi="Times New Roman" w:cs="Times New Roman"/>
          <w:sz w:val="23"/>
          <w:szCs w:val="23"/>
        </w:rPr>
      </w:pPr>
    </w:p>
    <w:p w:rsidR="00A7155E" w:rsidRPr="006E4221" w:rsidRDefault="00A7155E" w:rsidP="00A7155E">
      <w:pPr>
        <w:spacing w:after="0" w:line="240" w:lineRule="auto"/>
        <w:rPr>
          <w:rFonts w:ascii="Times New Roman" w:hAnsi="Times New Roman" w:cs="Times New Roman"/>
          <w:sz w:val="23"/>
          <w:szCs w:val="23"/>
        </w:rPr>
        <w:sectPr w:rsidR="00A7155E" w:rsidRPr="006E4221" w:rsidSect="00A7155E">
          <w:headerReference w:type="default" r:id="rId6"/>
          <w:footerReference w:type="default" r:id="rId7"/>
          <w:pgSz w:w="12240" w:h="15840"/>
          <w:pgMar w:top="1440" w:right="1440" w:bottom="1440" w:left="1440" w:header="720" w:footer="288" w:gutter="0"/>
          <w:cols w:space="720"/>
          <w:docGrid w:linePitch="360"/>
        </w:sectPr>
      </w:pPr>
    </w:p>
    <w:p w:rsidR="00082799" w:rsidRPr="006E4221" w:rsidRDefault="00082799" w:rsidP="00A7155E">
      <w:pPr>
        <w:spacing w:after="0" w:line="240" w:lineRule="auto"/>
        <w:rPr>
          <w:rFonts w:ascii="Times New Roman" w:hAnsi="Times New Roman" w:cs="Times New Roman"/>
          <w:sz w:val="23"/>
          <w:szCs w:val="23"/>
        </w:rPr>
      </w:pPr>
      <w:r w:rsidRPr="006E4221">
        <w:rPr>
          <w:rFonts w:ascii="Times New Roman" w:hAnsi="Times New Roman" w:cs="Times New Roman"/>
          <w:sz w:val="23"/>
          <w:szCs w:val="23"/>
        </w:rPr>
        <w:t>Rich Wilson, CPF</w:t>
      </w:r>
    </w:p>
    <w:p w:rsidR="00082799" w:rsidRPr="006E4221" w:rsidRDefault="00082799" w:rsidP="00184D80">
      <w:pPr>
        <w:spacing w:after="0"/>
        <w:rPr>
          <w:rFonts w:ascii="Times New Roman" w:hAnsi="Times New Roman" w:cs="Times New Roman"/>
          <w:sz w:val="23"/>
          <w:szCs w:val="23"/>
        </w:rPr>
      </w:pPr>
      <w:proofErr w:type="spellStart"/>
      <w:r w:rsidRPr="006E4221">
        <w:rPr>
          <w:rFonts w:ascii="Times New Roman" w:hAnsi="Times New Roman" w:cs="Times New Roman"/>
          <w:sz w:val="23"/>
          <w:szCs w:val="23"/>
        </w:rPr>
        <w:t>Seatone</w:t>
      </w:r>
      <w:proofErr w:type="spellEnd"/>
      <w:r w:rsidRPr="006E4221">
        <w:rPr>
          <w:rFonts w:ascii="Times New Roman" w:hAnsi="Times New Roman" w:cs="Times New Roman"/>
          <w:sz w:val="23"/>
          <w:szCs w:val="23"/>
        </w:rPr>
        <w:t xml:space="preserve"> Consulting</w:t>
      </w:r>
    </w:p>
    <w:p w:rsidR="00082799" w:rsidRPr="006E4221" w:rsidRDefault="00082799" w:rsidP="00184D80">
      <w:pPr>
        <w:spacing w:after="0"/>
        <w:rPr>
          <w:rFonts w:ascii="Times New Roman" w:hAnsi="Times New Roman" w:cs="Times New Roman"/>
          <w:sz w:val="23"/>
          <w:szCs w:val="23"/>
        </w:rPr>
      </w:pPr>
      <w:r w:rsidRPr="006E4221">
        <w:rPr>
          <w:rFonts w:ascii="Times New Roman" w:hAnsi="Times New Roman" w:cs="Times New Roman"/>
          <w:sz w:val="23"/>
          <w:szCs w:val="23"/>
        </w:rPr>
        <w:t xml:space="preserve">131 Carl St </w:t>
      </w:r>
    </w:p>
    <w:p w:rsidR="004358E3" w:rsidRPr="006E4221" w:rsidRDefault="00082799" w:rsidP="00A7155E">
      <w:pPr>
        <w:rPr>
          <w:rFonts w:ascii="Times New Roman" w:hAnsi="Times New Roman" w:cs="Times New Roman"/>
          <w:b/>
          <w:sz w:val="23"/>
          <w:szCs w:val="23"/>
        </w:rPr>
      </w:pPr>
      <w:r w:rsidRPr="006E4221">
        <w:rPr>
          <w:rFonts w:ascii="Times New Roman" w:hAnsi="Times New Roman" w:cs="Times New Roman"/>
          <w:sz w:val="23"/>
          <w:szCs w:val="23"/>
        </w:rPr>
        <w:t>San Francisco, CA 94117</w:t>
      </w:r>
      <w:r w:rsidR="00A7155E" w:rsidRPr="006E4221">
        <w:rPr>
          <w:rFonts w:ascii="Times New Roman" w:hAnsi="Times New Roman" w:cs="Times New Roman"/>
          <w:b/>
          <w:sz w:val="23"/>
          <w:szCs w:val="23"/>
        </w:rPr>
        <w:t xml:space="preserve"> </w:t>
      </w:r>
    </w:p>
    <w:p w:rsidR="004358E3" w:rsidRPr="006E4221" w:rsidRDefault="004358E3" w:rsidP="006E4221">
      <w:pPr>
        <w:spacing w:after="0"/>
        <w:rPr>
          <w:rFonts w:ascii="Times New Roman" w:hAnsi="Times New Roman" w:cs="Times New Roman"/>
          <w:sz w:val="23"/>
          <w:szCs w:val="23"/>
        </w:rPr>
      </w:pPr>
      <w:r w:rsidRPr="006E4221">
        <w:rPr>
          <w:rFonts w:ascii="Times New Roman" w:hAnsi="Times New Roman" w:cs="Times New Roman"/>
          <w:sz w:val="23"/>
          <w:szCs w:val="23"/>
        </w:rPr>
        <w:t xml:space="preserve">Klamath Communities Coalition Steering Committee </w:t>
      </w:r>
    </w:p>
    <w:p w:rsidR="004358E3" w:rsidRPr="006E4221" w:rsidRDefault="004358E3" w:rsidP="006E4221">
      <w:pPr>
        <w:spacing w:after="0"/>
        <w:rPr>
          <w:rFonts w:ascii="Times New Roman" w:hAnsi="Times New Roman" w:cs="Times New Roman"/>
          <w:sz w:val="23"/>
          <w:szCs w:val="23"/>
        </w:rPr>
      </w:pPr>
      <w:r w:rsidRPr="006E4221">
        <w:rPr>
          <w:rFonts w:ascii="Times New Roman" w:hAnsi="Times New Roman" w:cs="Times New Roman"/>
          <w:sz w:val="23"/>
          <w:szCs w:val="23"/>
        </w:rPr>
        <w:t xml:space="preserve">(SEND VIA EMAIL) </w:t>
      </w:r>
    </w:p>
    <w:p w:rsidR="004358E3" w:rsidRPr="006E4221" w:rsidRDefault="004358E3" w:rsidP="006E4221">
      <w:pPr>
        <w:spacing w:after="0"/>
        <w:rPr>
          <w:rFonts w:ascii="Times New Roman" w:hAnsi="Times New Roman" w:cs="Times New Roman"/>
          <w:sz w:val="23"/>
          <w:szCs w:val="23"/>
        </w:rPr>
      </w:pPr>
    </w:p>
    <w:p w:rsidR="00A7155E" w:rsidRPr="006E4221" w:rsidRDefault="00A7155E" w:rsidP="00A7155E">
      <w:pPr>
        <w:rPr>
          <w:rFonts w:ascii="Times New Roman" w:hAnsi="Times New Roman" w:cs="Times New Roman"/>
          <w:b/>
          <w:sz w:val="23"/>
          <w:szCs w:val="23"/>
        </w:rPr>
      </w:pPr>
      <w:r w:rsidRPr="006E4221">
        <w:rPr>
          <w:rFonts w:ascii="Times New Roman" w:hAnsi="Times New Roman" w:cs="Times New Roman"/>
          <w:b/>
          <w:sz w:val="23"/>
          <w:szCs w:val="23"/>
        </w:rPr>
        <w:t>Subject: Charter of Commitments – Klamath Communities Coalition Steering Committee</w:t>
      </w:r>
    </w:p>
    <w:p w:rsidR="00A7155E" w:rsidRPr="006E4221" w:rsidRDefault="00A7155E" w:rsidP="00A7155E">
      <w:pPr>
        <w:rPr>
          <w:rFonts w:ascii="Times New Roman" w:hAnsi="Times New Roman" w:cs="Times New Roman"/>
          <w:sz w:val="23"/>
          <w:szCs w:val="23"/>
        </w:rPr>
      </w:pPr>
      <w:r w:rsidRPr="006E4221">
        <w:rPr>
          <w:rFonts w:ascii="Times New Roman" w:hAnsi="Times New Roman" w:cs="Times New Roman"/>
          <w:sz w:val="23"/>
          <w:szCs w:val="23"/>
        </w:rPr>
        <w:t>Dear Mr. Wilson</w:t>
      </w:r>
      <w:r w:rsidR="004358E3" w:rsidRPr="006E4221">
        <w:rPr>
          <w:rFonts w:ascii="Times New Roman" w:hAnsi="Times New Roman" w:cs="Times New Roman"/>
          <w:sz w:val="23"/>
          <w:szCs w:val="23"/>
        </w:rPr>
        <w:t xml:space="preserve"> and Klamath Communities Coalition Steering Committee Members</w:t>
      </w:r>
      <w:r w:rsidRPr="006E4221">
        <w:rPr>
          <w:rFonts w:ascii="Times New Roman" w:hAnsi="Times New Roman" w:cs="Times New Roman"/>
          <w:sz w:val="23"/>
          <w:szCs w:val="23"/>
        </w:rPr>
        <w:t>:</w:t>
      </w:r>
    </w:p>
    <w:p w:rsidR="00A7155E" w:rsidRPr="006E4221" w:rsidRDefault="00A7155E" w:rsidP="00A7155E">
      <w:pPr>
        <w:rPr>
          <w:rFonts w:ascii="Times New Roman" w:hAnsi="Times New Roman" w:cs="Times New Roman"/>
          <w:sz w:val="23"/>
          <w:szCs w:val="23"/>
        </w:rPr>
      </w:pPr>
      <w:r w:rsidRPr="006E4221">
        <w:rPr>
          <w:rFonts w:ascii="Times New Roman" w:hAnsi="Times New Roman" w:cs="Times New Roman"/>
          <w:sz w:val="23"/>
          <w:szCs w:val="23"/>
        </w:rPr>
        <w:t xml:space="preserve">The Siskiyou County Board of Supervisors is writing to provide our recommended edits (enclosed) to the Klamath Communities Coalition Steering Committee Charter of Commitments (Charter), and to make specific requests regarding the Coalition of the Willing. </w:t>
      </w:r>
      <w:bookmarkStart w:id="0" w:name="_GoBack"/>
      <w:bookmarkEnd w:id="0"/>
    </w:p>
    <w:p w:rsidR="00321D82" w:rsidRPr="006E4221" w:rsidRDefault="00A7155E" w:rsidP="00A7155E">
      <w:pPr>
        <w:rPr>
          <w:rFonts w:ascii="Times New Roman" w:hAnsi="Times New Roman" w:cs="Times New Roman"/>
          <w:sz w:val="23"/>
          <w:szCs w:val="23"/>
        </w:rPr>
      </w:pPr>
      <w:r w:rsidRPr="006E4221">
        <w:rPr>
          <w:rFonts w:ascii="Times New Roman" w:hAnsi="Times New Roman" w:cs="Times New Roman"/>
          <w:sz w:val="23"/>
          <w:szCs w:val="23"/>
        </w:rPr>
        <w:t xml:space="preserve">We are concerned that the Coalition as a whole has not met since March of 2021, and since that time there has been a Klamath Project irrigation season with zero deliveries from Upper Klamath Lake, continued decline of fisheries species, and negative impacts to the businesses and people who rely on the aforementioned industries. These issues could very likely adjust some of the more immediate goals and projects identified by the Coalition, and in turn could change the direction of the </w:t>
      </w:r>
      <w:r w:rsidR="007E48B7">
        <w:rPr>
          <w:rFonts w:ascii="Times New Roman" w:hAnsi="Times New Roman" w:cs="Times New Roman"/>
          <w:sz w:val="23"/>
          <w:szCs w:val="23"/>
        </w:rPr>
        <w:t>S</w:t>
      </w:r>
      <w:r w:rsidRPr="006E4221">
        <w:rPr>
          <w:rFonts w:ascii="Times New Roman" w:hAnsi="Times New Roman" w:cs="Times New Roman"/>
          <w:sz w:val="23"/>
          <w:szCs w:val="23"/>
        </w:rPr>
        <w:t xml:space="preserve">teering </w:t>
      </w:r>
      <w:r w:rsidR="007E48B7">
        <w:rPr>
          <w:rFonts w:ascii="Times New Roman" w:hAnsi="Times New Roman" w:cs="Times New Roman"/>
          <w:sz w:val="23"/>
          <w:szCs w:val="23"/>
        </w:rPr>
        <w:t>C</w:t>
      </w:r>
      <w:r w:rsidRPr="006E4221">
        <w:rPr>
          <w:rFonts w:ascii="Times New Roman" w:hAnsi="Times New Roman" w:cs="Times New Roman"/>
          <w:sz w:val="23"/>
          <w:szCs w:val="23"/>
        </w:rPr>
        <w:t xml:space="preserve">ommittee and Charter. </w:t>
      </w:r>
    </w:p>
    <w:p w:rsidR="00A7155E" w:rsidRPr="006E4221" w:rsidRDefault="00A7155E" w:rsidP="00A7155E">
      <w:pPr>
        <w:rPr>
          <w:rFonts w:ascii="Times New Roman" w:hAnsi="Times New Roman" w:cs="Times New Roman"/>
          <w:sz w:val="23"/>
          <w:szCs w:val="23"/>
        </w:rPr>
      </w:pPr>
      <w:r w:rsidRPr="006E4221">
        <w:rPr>
          <w:rFonts w:ascii="Times New Roman" w:hAnsi="Times New Roman" w:cs="Times New Roman"/>
          <w:sz w:val="23"/>
          <w:szCs w:val="23"/>
        </w:rPr>
        <w:t>We are</w:t>
      </w:r>
      <w:r w:rsidR="007E48B7">
        <w:rPr>
          <w:rFonts w:ascii="Times New Roman" w:hAnsi="Times New Roman" w:cs="Times New Roman"/>
          <w:sz w:val="23"/>
          <w:szCs w:val="23"/>
        </w:rPr>
        <w:t>,</w:t>
      </w:r>
      <w:r w:rsidRPr="006E4221">
        <w:rPr>
          <w:rFonts w:ascii="Times New Roman" w:hAnsi="Times New Roman" w:cs="Times New Roman"/>
          <w:sz w:val="23"/>
          <w:szCs w:val="23"/>
        </w:rPr>
        <w:t xml:space="preserve"> therefore</w:t>
      </w:r>
      <w:r w:rsidR="007E48B7">
        <w:rPr>
          <w:rFonts w:ascii="Times New Roman" w:hAnsi="Times New Roman" w:cs="Times New Roman"/>
          <w:sz w:val="23"/>
          <w:szCs w:val="23"/>
        </w:rPr>
        <w:t>,</w:t>
      </w:r>
      <w:r w:rsidRPr="006E4221">
        <w:rPr>
          <w:rFonts w:ascii="Times New Roman" w:hAnsi="Times New Roman" w:cs="Times New Roman"/>
          <w:sz w:val="23"/>
          <w:szCs w:val="23"/>
        </w:rPr>
        <w:t xml:space="preserve"> requesting that a meeting be scheduled for the Coalition of the Willing where we can discuss these topics, and the Coalition can be provided the opportunity to review and approve the Charter. </w:t>
      </w:r>
      <w:r w:rsidR="00321D82" w:rsidRPr="006E4221">
        <w:rPr>
          <w:rFonts w:ascii="Times New Roman" w:hAnsi="Times New Roman" w:cs="Times New Roman"/>
          <w:sz w:val="23"/>
          <w:szCs w:val="23"/>
        </w:rPr>
        <w:t xml:space="preserve">As we have expressed and demonstrated in the past, the County is very supportive of the Coalition, and the overall goals of the Steering Committee which will serve to implement on the ground actions aimed at resolving long-standing conflict throughout the Klamath Watershed. However, Supervisor Michael Kobseff, at the direction of the Board of Supervisors, has not yet signed the Charter as it is important to receive feedback from all Coalition members.   </w:t>
      </w:r>
    </w:p>
    <w:p w:rsidR="00321D82" w:rsidRPr="006E4221" w:rsidRDefault="00A7155E" w:rsidP="00A7155E">
      <w:pPr>
        <w:rPr>
          <w:rFonts w:ascii="Times New Roman" w:hAnsi="Times New Roman" w:cs="Times New Roman"/>
          <w:sz w:val="23"/>
          <w:szCs w:val="23"/>
        </w:rPr>
      </w:pPr>
      <w:r w:rsidRPr="006E4221">
        <w:rPr>
          <w:rFonts w:ascii="Times New Roman" w:hAnsi="Times New Roman" w:cs="Times New Roman"/>
          <w:sz w:val="23"/>
          <w:szCs w:val="23"/>
        </w:rPr>
        <w:t xml:space="preserve">We are also requesting that the Coalition be provided the opportunity to review any future contracts related to facilitation or other services, especially when these contracts will utilize funds provided by Coalition members/entities to further the goals and purpose of the Coalition. </w:t>
      </w:r>
      <w:r w:rsidR="00321D82" w:rsidRPr="006E4221">
        <w:rPr>
          <w:rFonts w:ascii="Times New Roman" w:hAnsi="Times New Roman" w:cs="Times New Roman"/>
          <w:sz w:val="23"/>
          <w:szCs w:val="23"/>
        </w:rPr>
        <w:t>Please also</w:t>
      </w:r>
      <w:r w:rsidRPr="006E4221">
        <w:rPr>
          <w:rFonts w:ascii="Times New Roman" w:hAnsi="Times New Roman" w:cs="Times New Roman"/>
          <w:sz w:val="23"/>
          <w:szCs w:val="23"/>
        </w:rPr>
        <w:t xml:space="preserve"> provide</w:t>
      </w:r>
      <w:r w:rsidR="00321D82" w:rsidRPr="006E4221">
        <w:rPr>
          <w:rFonts w:ascii="Times New Roman" w:hAnsi="Times New Roman" w:cs="Times New Roman"/>
          <w:sz w:val="23"/>
          <w:szCs w:val="23"/>
        </w:rPr>
        <w:t xml:space="preserve"> the Coalition with</w:t>
      </w:r>
      <w:r w:rsidRPr="006E4221">
        <w:rPr>
          <w:rFonts w:ascii="Times New Roman" w:hAnsi="Times New Roman" w:cs="Times New Roman"/>
          <w:sz w:val="23"/>
          <w:szCs w:val="23"/>
        </w:rPr>
        <w:t xml:space="preserve"> all records related to expenditure</w:t>
      </w:r>
      <w:r w:rsidR="000A252C" w:rsidRPr="006E4221">
        <w:rPr>
          <w:rFonts w:ascii="Times New Roman" w:hAnsi="Times New Roman" w:cs="Times New Roman"/>
          <w:sz w:val="23"/>
          <w:szCs w:val="23"/>
        </w:rPr>
        <w:t>s and revenue</w:t>
      </w:r>
      <w:r w:rsidRPr="006E4221">
        <w:rPr>
          <w:rFonts w:ascii="Times New Roman" w:hAnsi="Times New Roman" w:cs="Times New Roman"/>
          <w:sz w:val="23"/>
          <w:szCs w:val="23"/>
        </w:rPr>
        <w:t xml:space="preserve"> of Coalition funds.</w:t>
      </w:r>
    </w:p>
    <w:p w:rsidR="00231C55" w:rsidRDefault="00321D82" w:rsidP="00A7155E">
      <w:pPr>
        <w:rPr>
          <w:rFonts w:ascii="Times New Roman" w:hAnsi="Times New Roman" w:cs="Times New Roman"/>
          <w:sz w:val="23"/>
          <w:szCs w:val="23"/>
        </w:rPr>
        <w:sectPr w:rsidR="00231C55" w:rsidSect="00A7155E">
          <w:type w:val="continuous"/>
          <w:pgSz w:w="12240" w:h="15840"/>
          <w:pgMar w:top="1440" w:right="1440" w:bottom="576" w:left="1440" w:header="720" w:footer="720" w:gutter="0"/>
          <w:cols w:space="720"/>
          <w:docGrid w:linePitch="360"/>
        </w:sectPr>
      </w:pPr>
      <w:r w:rsidRPr="006E4221">
        <w:rPr>
          <w:rFonts w:ascii="Times New Roman" w:hAnsi="Times New Roman" w:cs="Times New Roman"/>
          <w:sz w:val="23"/>
          <w:szCs w:val="23"/>
        </w:rPr>
        <w:t>Lastly, we understand that there has been discussion regarding the potential to contract with an additional facilitator to facilitate both the Coalition and the Steering Committee. It is Siskiyou County’s position that this option not be pursued due to the Coalition’s limited budget and the need to expend funds towards projects and actions that implement the Coalition’s goals.</w:t>
      </w:r>
    </w:p>
    <w:p w:rsidR="006E4221" w:rsidRPr="006E4221" w:rsidRDefault="00A7155E" w:rsidP="00A7155E">
      <w:pPr>
        <w:rPr>
          <w:rFonts w:ascii="Times New Roman" w:hAnsi="Times New Roman" w:cs="Times New Roman"/>
          <w:sz w:val="23"/>
          <w:szCs w:val="23"/>
        </w:rPr>
      </w:pPr>
      <w:r w:rsidRPr="006E4221">
        <w:rPr>
          <w:rFonts w:ascii="Times New Roman" w:hAnsi="Times New Roman" w:cs="Times New Roman"/>
          <w:sz w:val="23"/>
          <w:szCs w:val="23"/>
        </w:rPr>
        <w:lastRenderedPageBreak/>
        <w:t xml:space="preserve">We appreciate this opportunity to provide comments to the Charter, and we look forward to a meeting with the entire Coalition in the near future. If you have any questions, please reach out to Elizabeth Nielsen, Deputy County Administrator, at </w:t>
      </w:r>
      <w:hyperlink r:id="rId8" w:history="1">
        <w:r w:rsidRPr="006E4221">
          <w:rPr>
            <w:rStyle w:val="Hyperlink"/>
            <w:rFonts w:ascii="Times New Roman" w:hAnsi="Times New Roman" w:cs="Times New Roman"/>
            <w:sz w:val="23"/>
            <w:szCs w:val="23"/>
          </w:rPr>
          <w:t>enielsen@co.siskiyou.ca.us</w:t>
        </w:r>
      </w:hyperlink>
      <w:r w:rsidRPr="006E4221">
        <w:rPr>
          <w:rFonts w:ascii="Times New Roman" w:hAnsi="Times New Roman" w:cs="Times New Roman"/>
          <w:sz w:val="23"/>
          <w:szCs w:val="23"/>
        </w:rPr>
        <w:t xml:space="preserve"> or (530) 842-8012. </w:t>
      </w:r>
    </w:p>
    <w:p w:rsidR="00A7155E" w:rsidRPr="006E4221" w:rsidRDefault="00A7155E" w:rsidP="00A7155E">
      <w:pPr>
        <w:rPr>
          <w:rFonts w:ascii="Times New Roman" w:eastAsia="Times" w:hAnsi="Times New Roman" w:cs="Times New Roman"/>
          <w:sz w:val="23"/>
          <w:szCs w:val="23"/>
        </w:rPr>
      </w:pPr>
      <w:r w:rsidRPr="006E4221">
        <w:rPr>
          <w:rFonts w:ascii="Times New Roman" w:eastAsia="Times" w:hAnsi="Times New Roman" w:cs="Times New Roman"/>
          <w:sz w:val="23"/>
          <w:szCs w:val="23"/>
        </w:rPr>
        <w:t>This letter was approved by the Siskiyou County Board of Supervisors on February 15, 2022, by the following vote:</w:t>
      </w:r>
    </w:p>
    <w:p w:rsidR="00A7155E" w:rsidRPr="006E4221" w:rsidRDefault="00A7155E" w:rsidP="00A7155E">
      <w:pPr>
        <w:spacing w:after="0"/>
        <w:rPr>
          <w:rFonts w:ascii="Times New Roman" w:eastAsia="Times" w:hAnsi="Times New Roman" w:cs="Times New Roman"/>
          <w:sz w:val="23"/>
          <w:szCs w:val="23"/>
        </w:rPr>
      </w:pPr>
      <w:r w:rsidRPr="006E4221">
        <w:rPr>
          <w:rFonts w:ascii="Times New Roman" w:eastAsia="Times" w:hAnsi="Times New Roman" w:cs="Times New Roman"/>
          <w:sz w:val="23"/>
          <w:szCs w:val="23"/>
        </w:rPr>
        <w:t>AYES:</w:t>
      </w:r>
    </w:p>
    <w:p w:rsidR="00A7155E" w:rsidRPr="006E4221" w:rsidRDefault="00A7155E" w:rsidP="00A7155E">
      <w:pPr>
        <w:spacing w:after="0"/>
        <w:rPr>
          <w:rFonts w:ascii="Times New Roman" w:eastAsia="Times" w:hAnsi="Times New Roman" w:cs="Times New Roman"/>
          <w:sz w:val="23"/>
          <w:szCs w:val="23"/>
        </w:rPr>
      </w:pPr>
      <w:r w:rsidRPr="006E4221">
        <w:rPr>
          <w:rFonts w:ascii="Times New Roman" w:eastAsia="Times" w:hAnsi="Times New Roman" w:cs="Times New Roman"/>
          <w:sz w:val="23"/>
          <w:szCs w:val="23"/>
        </w:rPr>
        <w:t>NOES:</w:t>
      </w:r>
    </w:p>
    <w:p w:rsidR="00A7155E" w:rsidRPr="006E4221" w:rsidRDefault="00A7155E" w:rsidP="00A7155E">
      <w:pPr>
        <w:spacing w:after="0"/>
        <w:rPr>
          <w:rFonts w:ascii="Times New Roman" w:eastAsia="Times" w:hAnsi="Times New Roman" w:cs="Times New Roman"/>
          <w:sz w:val="23"/>
          <w:szCs w:val="23"/>
        </w:rPr>
      </w:pPr>
      <w:r w:rsidRPr="006E4221">
        <w:rPr>
          <w:rFonts w:ascii="Times New Roman" w:eastAsia="Times" w:hAnsi="Times New Roman" w:cs="Times New Roman"/>
          <w:sz w:val="23"/>
          <w:szCs w:val="23"/>
        </w:rPr>
        <w:t>ABSENT:</w:t>
      </w:r>
    </w:p>
    <w:p w:rsidR="00A7155E" w:rsidRPr="006E4221" w:rsidRDefault="00A7155E" w:rsidP="00A7155E">
      <w:pPr>
        <w:spacing w:after="0"/>
        <w:rPr>
          <w:rFonts w:ascii="Times New Roman" w:hAnsi="Times New Roman" w:cs="Times New Roman"/>
          <w:sz w:val="23"/>
          <w:szCs w:val="23"/>
        </w:rPr>
      </w:pPr>
      <w:r w:rsidRPr="006E4221">
        <w:rPr>
          <w:rFonts w:ascii="Times New Roman" w:eastAsia="Times" w:hAnsi="Times New Roman" w:cs="Times New Roman"/>
          <w:sz w:val="23"/>
          <w:szCs w:val="23"/>
        </w:rPr>
        <w:t>ABSTAIN:</w:t>
      </w:r>
    </w:p>
    <w:p w:rsidR="00A7155E" w:rsidRPr="006E4221" w:rsidRDefault="00A7155E" w:rsidP="00A7155E">
      <w:pPr>
        <w:spacing w:after="0"/>
        <w:rPr>
          <w:rFonts w:ascii="Times New Roman" w:hAnsi="Times New Roman" w:cs="Times New Roman"/>
          <w:sz w:val="23"/>
          <w:szCs w:val="23"/>
        </w:rPr>
      </w:pPr>
    </w:p>
    <w:p w:rsidR="00A7155E" w:rsidRPr="006E4221" w:rsidRDefault="00A7155E" w:rsidP="00A7155E">
      <w:pPr>
        <w:rPr>
          <w:rFonts w:ascii="Times New Roman" w:hAnsi="Times New Roman" w:cs="Times New Roman"/>
          <w:sz w:val="23"/>
          <w:szCs w:val="23"/>
        </w:rPr>
      </w:pPr>
      <w:r w:rsidRPr="006E4221">
        <w:rPr>
          <w:rFonts w:ascii="Times New Roman" w:hAnsi="Times New Roman" w:cs="Times New Roman"/>
          <w:sz w:val="23"/>
          <w:szCs w:val="23"/>
        </w:rPr>
        <w:t>Sincerely,</w:t>
      </w:r>
    </w:p>
    <w:p w:rsidR="00A7155E" w:rsidRPr="006E4221" w:rsidRDefault="00A7155E" w:rsidP="00A7155E">
      <w:pPr>
        <w:rPr>
          <w:rFonts w:ascii="Times New Roman" w:hAnsi="Times New Roman" w:cs="Times New Roman"/>
          <w:sz w:val="23"/>
          <w:szCs w:val="23"/>
        </w:rPr>
      </w:pPr>
    </w:p>
    <w:p w:rsidR="00A7155E" w:rsidRPr="006E4221" w:rsidRDefault="00A7155E" w:rsidP="00A7155E">
      <w:pPr>
        <w:spacing w:after="0"/>
        <w:rPr>
          <w:rFonts w:ascii="Times New Roman" w:hAnsi="Times New Roman" w:cs="Times New Roman"/>
          <w:sz w:val="23"/>
          <w:szCs w:val="23"/>
        </w:rPr>
      </w:pPr>
      <w:r w:rsidRPr="006E4221">
        <w:rPr>
          <w:rFonts w:ascii="Times New Roman" w:hAnsi="Times New Roman" w:cs="Times New Roman"/>
          <w:sz w:val="23"/>
          <w:szCs w:val="23"/>
        </w:rPr>
        <w:t>Brandon A. Criss, Chair</w:t>
      </w:r>
    </w:p>
    <w:p w:rsidR="00A7155E" w:rsidRPr="006E4221" w:rsidRDefault="00A7155E" w:rsidP="00A7155E">
      <w:pPr>
        <w:spacing w:after="0"/>
        <w:rPr>
          <w:rFonts w:ascii="Times New Roman" w:hAnsi="Times New Roman" w:cs="Times New Roman"/>
          <w:sz w:val="23"/>
          <w:szCs w:val="23"/>
        </w:rPr>
      </w:pPr>
      <w:r w:rsidRPr="006E4221">
        <w:rPr>
          <w:rFonts w:ascii="Times New Roman" w:hAnsi="Times New Roman" w:cs="Times New Roman"/>
          <w:sz w:val="23"/>
          <w:szCs w:val="23"/>
        </w:rPr>
        <w:t>Board of Supervisors</w:t>
      </w:r>
    </w:p>
    <w:p w:rsidR="00321D82" w:rsidRPr="006E4221" w:rsidRDefault="00321D82" w:rsidP="00A7155E">
      <w:pPr>
        <w:spacing w:after="0"/>
        <w:rPr>
          <w:rFonts w:ascii="Times New Roman" w:hAnsi="Times New Roman" w:cs="Times New Roman"/>
          <w:sz w:val="23"/>
          <w:szCs w:val="23"/>
        </w:rPr>
      </w:pPr>
    </w:p>
    <w:p w:rsidR="00321D82" w:rsidRPr="006E4221" w:rsidRDefault="00321D82" w:rsidP="00A7155E">
      <w:pPr>
        <w:spacing w:after="0"/>
        <w:rPr>
          <w:rFonts w:ascii="Times New Roman" w:hAnsi="Times New Roman" w:cs="Times New Roman"/>
          <w:sz w:val="23"/>
          <w:szCs w:val="23"/>
        </w:rPr>
      </w:pPr>
    </w:p>
    <w:p w:rsidR="00321D82" w:rsidRPr="006E4221" w:rsidRDefault="00321D82" w:rsidP="00A7155E">
      <w:pPr>
        <w:spacing w:after="0"/>
        <w:rPr>
          <w:rFonts w:ascii="Times New Roman" w:hAnsi="Times New Roman" w:cs="Times New Roman"/>
          <w:sz w:val="23"/>
          <w:szCs w:val="23"/>
        </w:rPr>
        <w:sectPr w:rsidR="00321D82" w:rsidRPr="006E4221" w:rsidSect="00231C55">
          <w:headerReference w:type="default" r:id="rId9"/>
          <w:footerReference w:type="default" r:id="rId10"/>
          <w:pgSz w:w="12240" w:h="15840"/>
          <w:pgMar w:top="1440" w:right="1440" w:bottom="576" w:left="1440" w:header="720" w:footer="720" w:gutter="0"/>
          <w:cols w:space="720"/>
          <w:docGrid w:linePitch="360"/>
        </w:sectPr>
      </w:pPr>
      <w:r w:rsidRPr="006E4221">
        <w:rPr>
          <w:rFonts w:ascii="Times New Roman" w:hAnsi="Times New Roman" w:cs="Times New Roman"/>
          <w:sz w:val="23"/>
          <w:szCs w:val="23"/>
        </w:rPr>
        <w:t xml:space="preserve">Cc: Coalition of the Willing </w:t>
      </w:r>
      <w:r w:rsidR="006E4221" w:rsidRPr="006E4221">
        <w:rPr>
          <w:rFonts w:ascii="Times New Roman" w:hAnsi="Times New Roman" w:cs="Times New Roman"/>
          <w:sz w:val="23"/>
          <w:szCs w:val="23"/>
        </w:rPr>
        <w:t>Members (</w:t>
      </w:r>
      <w:r w:rsidRPr="006E4221">
        <w:rPr>
          <w:rFonts w:ascii="Times New Roman" w:hAnsi="Times New Roman" w:cs="Times New Roman"/>
          <w:sz w:val="23"/>
          <w:szCs w:val="23"/>
        </w:rPr>
        <w:t>VIA EMAIL)</w:t>
      </w:r>
    </w:p>
    <w:p w:rsidR="00184D80" w:rsidRDefault="00184D80" w:rsidP="00184D80">
      <w:pPr>
        <w:sectPr w:rsidR="00184D80" w:rsidSect="00184D80">
          <w:type w:val="continuous"/>
          <w:pgSz w:w="12240" w:h="15840"/>
          <w:pgMar w:top="1440" w:right="1440" w:bottom="1440" w:left="1440" w:header="720" w:footer="720" w:gutter="0"/>
          <w:cols w:num="2" w:space="720"/>
          <w:docGrid w:linePitch="360"/>
        </w:sectPr>
      </w:pPr>
    </w:p>
    <w:p w:rsidR="00303DA2" w:rsidRDefault="00303DA2" w:rsidP="00231C55">
      <w:pPr>
        <w:spacing w:after="0"/>
      </w:pPr>
    </w:p>
    <w:sectPr w:rsidR="00303DA2" w:rsidSect="00791DE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DEA" w:rsidRDefault="00791DEA" w:rsidP="00791DEA">
      <w:pPr>
        <w:spacing w:after="0" w:line="240" w:lineRule="auto"/>
      </w:pPr>
      <w:r>
        <w:separator/>
      </w:r>
    </w:p>
  </w:endnote>
  <w:endnote w:type="continuationSeparator" w:id="0">
    <w:p w:rsidR="00791DEA" w:rsidRDefault="00791DEA" w:rsidP="0079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hruti">
    <w:altName w:val="Cambria Math"/>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P IconicSymbolsA">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DEA" w:rsidRDefault="00791DEA" w:rsidP="00791DEA">
    <w:pPr>
      <w:widowControl w:val="0"/>
      <w:autoSpaceDE w:val="0"/>
      <w:autoSpaceDN w:val="0"/>
      <w:adjustRightInd w:val="0"/>
      <w:spacing w:after="0" w:line="397" w:lineRule="exact"/>
      <w:jc w:val="both"/>
      <w:rPr>
        <w:rFonts w:ascii="Verdana" w:eastAsia="Times New Roman" w:hAnsi="Verdana" w:cs="Times New Roman"/>
      </w:rPr>
    </w:pPr>
  </w:p>
  <w:p w:rsidR="00791DEA" w:rsidRDefault="00791DEA" w:rsidP="00791DEA">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jc w:val="both"/>
      <w:rPr>
        <w:rFonts w:ascii="Verdana" w:eastAsia="Times New Roman" w:hAnsi="Verdana" w:cs="Arial"/>
        <w:i/>
        <w:iCs/>
        <w:sz w:val="18"/>
        <w:szCs w:val="18"/>
      </w:rPr>
    </w:pPr>
    <w:r>
      <w:rPr>
        <w:noProof/>
      </w:rPr>
      <mc:AlternateContent>
        <mc:Choice Requires="wps">
          <w:drawing>
            <wp:anchor distT="0" distB="0" distL="114300" distR="114300" simplePos="0" relativeHeight="251659264" behindDoc="1" locked="1" layoutInCell="0" allowOverlap="1" wp14:anchorId="7C0BC6E0" wp14:editId="6AD97649">
              <wp:simplePos x="0" y="0"/>
              <wp:positionH relativeFrom="page">
                <wp:posOffset>971550</wp:posOffset>
              </wp:positionH>
              <wp:positionV relativeFrom="paragraph">
                <wp:posOffset>0</wp:posOffset>
              </wp:positionV>
              <wp:extent cx="588645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DF00D" id="Rectangle 1" o:spid="_x0000_s1026" style="position:absolute;margin-left:76.5pt;margin-top:0;width:463.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rsidR="00791DEA" w:rsidRDefault="00791DEA" w:rsidP="00791DEA">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jc w:val="both"/>
      <w:rPr>
        <w:rFonts w:ascii="Verdana" w:eastAsia="Times New Roman" w:hAnsi="Verdana" w:cs="Shruti"/>
        <w:i/>
        <w:iCs/>
        <w:sz w:val="18"/>
        <w:szCs w:val="18"/>
      </w:rPr>
    </w:pPr>
    <w:r>
      <w:rPr>
        <w:rFonts w:ascii="Verdana" w:eastAsia="Times New Roman" w:hAnsi="Verdana" w:cs="Arial"/>
        <w:i/>
        <w:iCs/>
        <w:sz w:val="18"/>
        <w:szCs w:val="18"/>
      </w:rPr>
      <w:tab/>
    </w:r>
    <w:r>
      <w:rPr>
        <w:rFonts w:ascii="Verdana" w:eastAsia="Times New Roman" w:hAnsi="Verdana" w:cs="Shruti"/>
        <w:bCs/>
        <w:sz w:val="16"/>
        <w:szCs w:val="16"/>
      </w:rPr>
      <w:t>Brandon Criss</w:t>
    </w:r>
    <w:r>
      <w:rPr>
        <w:rFonts w:ascii="Verdana" w:eastAsia="Times New Roman" w:hAnsi="Verdana" w:cs="Shruti"/>
        <w:bCs/>
        <w:sz w:val="16"/>
        <w:szCs w:val="16"/>
      </w:rPr>
      <w:tab/>
      <w:t xml:space="preserve"> Ed Valenzuela</w:t>
    </w:r>
    <w:r>
      <w:rPr>
        <w:rFonts w:ascii="Verdana" w:eastAsia="Times New Roman" w:hAnsi="Verdana" w:cs="Shruti"/>
        <w:bCs/>
        <w:sz w:val="16"/>
        <w:szCs w:val="16"/>
      </w:rPr>
      <w:tab/>
      <w:t xml:space="preserve"> Michael N. Kobseff</w:t>
    </w:r>
    <w:r>
      <w:rPr>
        <w:rFonts w:ascii="Verdana" w:eastAsia="Times New Roman" w:hAnsi="Verdana" w:cs="Shruti"/>
        <w:bCs/>
        <w:sz w:val="16"/>
        <w:szCs w:val="16"/>
      </w:rPr>
      <w:tab/>
      <w:t xml:space="preserve">          Nancy Ogren</w:t>
    </w:r>
    <w:r>
      <w:rPr>
        <w:rFonts w:ascii="Verdana" w:eastAsia="Times New Roman" w:hAnsi="Verdana" w:cs="Shruti"/>
        <w:bCs/>
        <w:sz w:val="16"/>
        <w:szCs w:val="16"/>
      </w:rPr>
      <w:tab/>
      <w:t>Ray Haupt</w:t>
    </w:r>
  </w:p>
  <w:p w:rsidR="00791DEA" w:rsidRPr="00A54C3A" w:rsidRDefault="00791DEA" w:rsidP="00791DEA">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jc w:val="both"/>
      <w:rPr>
        <w:rFonts w:ascii="Calibri" w:eastAsia="Calibri" w:hAnsi="Calibri" w:cs="Times New Roman"/>
      </w:rPr>
    </w:pPr>
    <w:r>
      <w:rPr>
        <w:rFonts w:ascii="Verdana" w:eastAsia="Times New Roman" w:hAnsi="Verdana" w:cs="Shruti"/>
        <w:i/>
        <w:iCs/>
        <w:sz w:val="18"/>
        <w:szCs w:val="18"/>
      </w:rPr>
      <w:tab/>
    </w:r>
    <w:r>
      <w:rPr>
        <w:rFonts w:ascii="Verdana" w:eastAsia="Times New Roman" w:hAnsi="Verdana" w:cs="Shruti"/>
        <w:i/>
        <w:iCs/>
        <w:sz w:val="16"/>
        <w:szCs w:val="16"/>
      </w:rPr>
      <w:t>District 1</w:t>
    </w:r>
    <w:r>
      <w:rPr>
        <w:rFonts w:ascii="Verdana" w:eastAsia="Times New Roman" w:hAnsi="Verdana" w:cs="Shruti"/>
        <w:i/>
        <w:iCs/>
        <w:sz w:val="16"/>
        <w:szCs w:val="16"/>
      </w:rPr>
      <w:tab/>
      <w:t>District 2</w:t>
    </w:r>
    <w:r>
      <w:rPr>
        <w:rFonts w:ascii="Verdana" w:eastAsia="Times New Roman" w:hAnsi="Verdana" w:cs="Shruti"/>
        <w:i/>
        <w:iCs/>
        <w:sz w:val="16"/>
        <w:szCs w:val="16"/>
      </w:rPr>
      <w:tab/>
      <w:t>District 3</w:t>
    </w:r>
    <w:r>
      <w:rPr>
        <w:rFonts w:ascii="Verdana" w:eastAsia="Times New Roman" w:hAnsi="Verdana" w:cs="Shruti"/>
        <w:sz w:val="16"/>
        <w:szCs w:val="16"/>
      </w:rPr>
      <w:tab/>
      <w:t xml:space="preserve">          </w:t>
    </w:r>
    <w:r>
      <w:rPr>
        <w:rFonts w:ascii="Verdana" w:eastAsia="Times New Roman" w:hAnsi="Verdana" w:cs="Shruti"/>
        <w:i/>
        <w:iCs/>
        <w:sz w:val="16"/>
        <w:szCs w:val="16"/>
      </w:rPr>
      <w:t>District 4</w:t>
    </w:r>
    <w:r>
      <w:rPr>
        <w:rFonts w:ascii="Verdana" w:eastAsia="Times New Roman" w:hAnsi="Verdana" w:cs="Shruti"/>
        <w:sz w:val="16"/>
        <w:szCs w:val="16"/>
      </w:rPr>
      <w:tab/>
    </w:r>
    <w:r>
      <w:rPr>
        <w:rFonts w:ascii="Verdana" w:eastAsia="Times New Roman" w:hAnsi="Verdana" w:cs="Shruti"/>
        <w:i/>
        <w:iCs/>
        <w:sz w:val="16"/>
        <w:szCs w:val="16"/>
      </w:rPr>
      <w:t>District 5</w:t>
    </w:r>
  </w:p>
  <w:p w:rsidR="00791DEA" w:rsidRDefault="00791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C55" w:rsidRDefault="00231C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DEA" w:rsidRDefault="00791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DEA" w:rsidRDefault="00791DEA" w:rsidP="00791DEA">
      <w:pPr>
        <w:spacing w:after="0" w:line="240" w:lineRule="auto"/>
      </w:pPr>
      <w:r>
        <w:separator/>
      </w:r>
    </w:p>
  </w:footnote>
  <w:footnote w:type="continuationSeparator" w:id="0">
    <w:p w:rsidR="00791DEA" w:rsidRDefault="00791DEA" w:rsidP="00791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DEA" w:rsidRDefault="00791DEA" w:rsidP="00791DEA">
    <w:pPr>
      <w:widowControl w:val="0"/>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Garamond" w:eastAsia="Times New Roman" w:hAnsi="Garamond" w:cs="Arial"/>
        <w:spacing w:val="30"/>
        <w:szCs w:val="20"/>
      </w:rPr>
    </w:pPr>
    <w:r>
      <w:rPr>
        <w:rFonts w:ascii="Garamond" w:eastAsia="Times New Roman" w:hAnsi="Garamond" w:cs="Shruti"/>
        <w:b/>
        <w:bCs/>
        <w:smallCaps/>
        <w:spacing w:val="30"/>
        <w:sz w:val="40"/>
        <w:szCs w:val="40"/>
      </w:rPr>
      <w:t>County of Siskiyou</w:t>
    </w:r>
    <w:r>
      <w:rPr>
        <w:rFonts w:ascii="Garamond" w:eastAsia="Times New Roman" w:hAnsi="Garamond" w:cs="Arial"/>
        <w:b/>
        <w:bCs/>
        <w:spacing w:val="30"/>
        <w:sz w:val="48"/>
        <w:szCs w:val="48"/>
      </w:rPr>
      <w:t xml:space="preserve">    </w:t>
    </w:r>
  </w:p>
  <w:p w:rsidR="00791DEA" w:rsidRDefault="00791DEA" w:rsidP="00791DEA">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Verdana" w:eastAsia="Times New Roman" w:hAnsi="Verdana" w:cs="Arial"/>
        <w:b/>
        <w:bCs/>
        <w:szCs w:val="20"/>
      </w:rPr>
    </w:pPr>
    <w:r>
      <w:rPr>
        <w:rFonts w:ascii="Verdana" w:eastAsia="Times New Roman" w:hAnsi="Verdana" w:cs="Shruti"/>
        <w:sz w:val="32"/>
        <w:szCs w:val="32"/>
      </w:rPr>
      <w:t>Board of Supervisors</w:t>
    </w:r>
  </w:p>
  <w:p w:rsidR="00791DEA" w:rsidRDefault="00791DEA" w:rsidP="00791DEA">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Arial" w:eastAsia="Times New Roman" w:hAnsi="Arial" w:cs="Arial"/>
        <w:sz w:val="20"/>
        <w:szCs w:val="20"/>
      </w:rPr>
    </w:pPr>
    <w:r>
      <w:rPr>
        <w:rFonts w:ascii="Arial" w:eastAsia="Times New Roman" w:hAnsi="Arial" w:cs="Arial"/>
        <w:sz w:val="12"/>
        <w:szCs w:val="12"/>
      </w:rPr>
      <w:t xml:space="preserve">          </w:t>
    </w:r>
  </w:p>
  <w:p w:rsidR="00791DEA" w:rsidRDefault="00791DEA" w:rsidP="00791DEA">
    <w:pPr>
      <w:widowControl w:val="0"/>
      <w:tabs>
        <w:tab w:val="left" w:pos="540"/>
        <w:tab w:val="left" w:pos="1260"/>
        <w:tab w:val="left" w:pos="1980"/>
        <w:tab w:val="left" w:pos="2700"/>
        <w:tab w:val="left" w:pos="3420"/>
        <w:tab w:val="left" w:pos="4140"/>
        <w:tab w:val="left" w:pos="4860"/>
        <w:tab w:val="left" w:pos="6060"/>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Pr>
        <w:rFonts w:ascii="Verdana" w:eastAsia="Times New Roman" w:hAnsi="Verdana" w:cs="Shruti"/>
        <w:sz w:val="18"/>
        <w:szCs w:val="18"/>
      </w:rPr>
      <w:t xml:space="preserve">P.O. Box 750 </w:t>
    </w:r>
    <w:r>
      <w:rPr>
        <w:rFonts w:ascii="Verdana" w:eastAsia="Times New Roman" w:hAnsi="Verdana" w:cs="Shruti"/>
        <w:sz w:val="12"/>
        <w:szCs w:val="12"/>
      </w:rPr>
      <w:t xml:space="preserve"> </w:t>
    </w:r>
    <w:r>
      <w:rPr>
        <w:rFonts w:ascii="Verdana" w:eastAsia="Times New Roman" w:hAnsi="Verdana" w:cs="Shruti"/>
        <w:sz w:val="12"/>
        <w:szCs w:val="12"/>
      </w:rPr>
      <w:sym w:font="WP IconicSymbolsA" w:char="F08E"/>
    </w:r>
    <w:r>
      <w:rPr>
        <w:rFonts w:ascii="Verdana" w:eastAsia="Times New Roman" w:hAnsi="Verdana" w:cs="Shruti"/>
        <w:sz w:val="18"/>
        <w:szCs w:val="18"/>
      </w:rPr>
      <w:t xml:space="preserve">  1312 </w:t>
    </w:r>
    <w:proofErr w:type="spellStart"/>
    <w:r>
      <w:rPr>
        <w:rFonts w:ascii="Verdana" w:eastAsia="Times New Roman" w:hAnsi="Verdana" w:cs="Shruti"/>
        <w:sz w:val="18"/>
        <w:szCs w:val="18"/>
      </w:rPr>
      <w:t>Fairlane</w:t>
    </w:r>
    <w:proofErr w:type="spellEnd"/>
    <w:r>
      <w:rPr>
        <w:rFonts w:ascii="Verdana" w:eastAsia="Times New Roman" w:hAnsi="Verdana" w:cs="Shruti"/>
        <w:sz w:val="18"/>
        <w:szCs w:val="18"/>
      </w:rPr>
      <w:t xml:space="preserve"> Rd     </w:t>
    </w:r>
    <w:r>
      <w:rPr>
        <w:rFonts w:ascii="Verdana" w:eastAsia="Times New Roman" w:hAnsi="Verdana" w:cs="Shruti"/>
        <w:sz w:val="18"/>
        <w:szCs w:val="18"/>
      </w:rPr>
      <w:tab/>
    </w:r>
    <w:r>
      <w:rPr>
        <w:rFonts w:ascii="Verdana" w:eastAsia="Times New Roman" w:hAnsi="Verdana" w:cs="Shruti"/>
        <w:sz w:val="18"/>
        <w:szCs w:val="18"/>
      </w:rPr>
      <w:tab/>
      <w:t>(530) 842-8005</w:t>
    </w:r>
  </w:p>
  <w:p w:rsidR="00791DEA" w:rsidRDefault="00791DEA" w:rsidP="00791DEA">
    <w:pPr>
      <w:widowControl w:val="0"/>
      <w:tabs>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Pr>
        <w:rFonts w:ascii="Verdana" w:eastAsia="Times New Roman" w:hAnsi="Verdana" w:cs="Shruti"/>
        <w:sz w:val="18"/>
        <w:szCs w:val="18"/>
      </w:rPr>
      <w:t>Yreka, California 96097</w:t>
    </w:r>
    <w:r>
      <w:rPr>
        <w:rFonts w:ascii="Verdana" w:eastAsia="Times New Roman" w:hAnsi="Verdana" w:cs="Shruti"/>
        <w:sz w:val="18"/>
        <w:szCs w:val="18"/>
      </w:rPr>
      <w:tab/>
      <w:t>FAX (530) 842-8013</w:t>
    </w:r>
  </w:p>
  <w:p w:rsidR="00791DEA" w:rsidRDefault="00791DEA" w:rsidP="00791DEA">
    <w:pPr>
      <w:tabs>
        <w:tab w:val="center" w:pos="4680"/>
        <w:tab w:val="right" w:pos="9360"/>
      </w:tabs>
      <w:spacing w:after="0" w:line="240" w:lineRule="auto"/>
      <w:jc w:val="both"/>
      <w:rPr>
        <w:rFonts w:ascii="Times" w:eastAsia="Times" w:hAnsi="Times" w:cs="Times New Roman"/>
        <w:szCs w:val="20"/>
      </w:rPr>
    </w:pPr>
    <w:r>
      <w:rPr>
        <w:rFonts w:ascii="Verdana" w:eastAsia="Times New Roman" w:hAnsi="Verdana" w:cs="Arial"/>
        <w:sz w:val="18"/>
        <w:szCs w:val="18"/>
      </w:rPr>
      <w:t xml:space="preserve">                               </w:t>
    </w:r>
    <w:hyperlink r:id="rId1" w:history="1">
      <w:r>
        <w:rPr>
          <w:rStyle w:val="Hyperlink"/>
          <w:rFonts w:ascii="Verdana" w:eastAsia="Times New Roman" w:hAnsi="Verdana" w:cs="Arial"/>
          <w:color w:val="0000FF"/>
          <w:sz w:val="18"/>
          <w:szCs w:val="18"/>
        </w:rPr>
        <w:t>www.co.siskiyou.ca.us</w:t>
      </w:r>
    </w:hyperlink>
    <w:r>
      <w:rPr>
        <w:rFonts w:ascii="Verdana" w:eastAsia="Times New Roman" w:hAnsi="Verdana" w:cs="Arial"/>
        <w:sz w:val="18"/>
        <w:szCs w:val="18"/>
      </w:rPr>
      <w:tab/>
    </w:r>
    <w:r>
      <w:rPr>
        <w:rFonts w:ascii="Verdana" w:eastAsia="Times New Roman" w:hAnsi="Verdana" w:cs="Arial"/>
        <w:sz w:val="18"/>
        <w:szCs w:val="18"/>
      </w:rPr>
      <w:tab/>
      <w:t xml:space="preserve">              Toll Free:  1-888-854-2000, ext. 8005</w:t>
    </w:r>
  </w:p>
  <w:p w:rsidR="00791DEA" w:rsidRDefault="00791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C55" w:rsidRDefault="00231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DEA" w:rsidRDefault="00791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80"/>
    <w:rsid w:val="00082799"/>
    <w:rsid w:val="000A252C"/>
    <w:rsid w:val="00115612"/>
    <w:rsid w:val="00184D80"/>
    <w:rsid w:val="001E00D9"/>
    <w:rsid w:val="001F5300"/>
    <w:rsid w:val="00231C55"/>
    <w:rsid w:val="00303DA2"/>
    <w:rsid w:val="00321D82"/>
    <w:rsid w:val="004358E3"/>
    <w:rsid w:val="005B40C0"/>
    <w:rsid w:val="005D7D07"/>
    <w:rsid w:val="005E111F"/>
    <w:rsid w:val="006E4221"/>
    <w:rsid w:val="00707A79"/>
    <w:rsid w:val="00791DEA"/>
    <w:rsid w:val="007E48B7"/>
    <w:rsid w:val="008C0D90"/>
    <w:rsid w:val="009B7FF1"/>
    <w:rsid w:val="00A7155E"/>
    <w:rsid w:val="00AF2422"/>
    <w:rsid w:val="00B16FF2"/>
    <w:rsid w:val="00DF4B8A"/>
    <w:rsid w:val="00E64C99"/>
    <w:rsid w:val="00EE2463"/>
    <w:rsid w:val="00EF54F2"/>
    <w:rsid w:val="00F03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7A71"/>
  <w15:chartTrackingRefBased/>
  <w15:docId w15:val="{70287E85-3803-4248-90D2-0C90C433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DEA"/>
  </w:style>
  <w:style w:type="paragraph" w:styleId="Footer">
    <w:name w:val="footer"/>
    <w:basedOn w:val="Normal"/>
    <w:link w:val="FooterChar"/>
    <w:uiPriority w:val="99"/>
    <w:unhideWhenUsed/>
    <w:rsid w:val="00791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EA"/>
  </w:style>
  <w:style w:type="character" w:styleId="Hyperlink">
    <w:name w:val="Hyperlink"/>
    <w:basedOn w:val="DefaultParagraphFont"/>
    <w:uiPriority w:val="99"/>
    <w:unhideWhenUsed/>
    <w:rsid w:val="00791DEA"/>
    <w:rPr>
      <w:color w:val="0563C1" w:themeColor="hyperlink"/>
      <w:u w:val="single"/>
    </w:rPr>
  </w:style>
  <w:style w:type="paragraph" w:styleId="BalloonText">
    <w:name w:val="Balloon Text"/>
    <w:basedOn w:val="Normal"/>
    <w:link w:val="BalloonTextChar"/>
    <w:uiPriority w:val="99"/>
    <w:semiHidden/>
    <w:unhideWhenUsed/>
    <w:rsid w:val="00F0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1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ielsen@co.siskiyou.ca.u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o.siskiyou.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468</Words>
  <Characters>2672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2</cp:revision>
  <cp:lastPrinted>2022-02-01T16:21:00Z</cp:lastPrinted>
  <dcterms:created xsi:type="dcterms:W3CDTF">2022-02-03T19:33:00Z</dcterms:created>
  <dcterms:modified xsi:type="dcterms:W3CDTF">2022-02-03T19:33:00Z</dcterms:modified>
</cp:coreProperties>
</file>