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EAA6" w14:textId="38D9345F" w:rsidR="00D7096F" w:rsidRPr="00662F60" w:rsidRDefault="00561102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B0C61" wp14:editId="16AEAC66">
                <wp:simplePos x="0" y="0"/>
                <wp:positionH relativeFrom="column">
                  <wp:posOffset>3401060</wp:posOffset>
                </wp:positionH>
                <wp:positionV relativeFrom="paragraph">
                  <wp:posOffset>-438785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07F2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0A7B2D0D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B0C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7.8pt;margin-top:-34.5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" fillcolor="#d8d8d8 [2732]" stroked="f">
                <v:textbox>
                  <w:txbxContent>
                    <w:p w14:paraId="47E07F2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0A7B2D0D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  <w:r w:rsidR="00497DB4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D6912" wp14:editId="7FBB0104">
                <wp:simplePos x="0" y="0"/>
                <wp:positionH relativeFrom="column">
                  <wp:posOffset>27940</wp:posOffset>
                </wp:positionH>
                <wp:positionV relativeFrom="paragraph">
                  <wp:posOffset>-372745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B2151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C69E7D4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D6912" id="Text Box 2" o:spid="_x0000_s1027" type="#_x0000_t202" style="position:absolute;margin-left:2.2pt;margin-top:-29.3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9EB2151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C69E7D4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9A4B2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EDF2A17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41F26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BC0DB" w14:textId="77777777" w:rsidR="009A58CF" w:rsidRPr="00593663" w:rsidRDefault="009D5701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E5BC1">
              <w:rPr>
                <w:rFonts w:asciiTheme="minorHAnsi" w:hAnsiTheme="minorHAnsi"/>
                <w:b/>
                <w:sz w:val="20"/>
                <w:szCs w:val="20"/>
              </w:rPr>
            </w:r>
            <w:r w:rsidR="004E5BC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2796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8818B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E8784" w14:textId="7351F1BB" w:rsidR="009A58CF" w:rsidRPr="00593663" w:rsidRDefault="009A58CF" w:rsidP="00D33E5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19A8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A158F9" w14:textId="52FC6194" w:rsidR="009A58CF" w:rsidRPr="00243A67" w:rsidRDefault="00D83107" w:rsidP="00D33E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02/01/2022</w:t>
            </w:r>
          </w:p>
        </w:tc>
      </w:tr>
      <w:tr w:rsidR="00EA12EF" w:rsidRPr="00593663" w14:paraId="4EAA7B0B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125E81E9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45CB74B6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D3F460F" w14:textId="77777777" w:rsidR="00EA12EF" w:rsidRPr="00243A67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7F6FB152" w14:textId="77777777" w:rsidR="00EA12EF" w:rsidRPr="00243A67" w:rsidRDefault="009D5701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243A67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E5BC1">
              <w:rPr>
                <w:rFonts w:asciiTheme="minorHAnsi" w:hAnsiTheme="minorHAnsi"/>
                <w:b/>
                <w:sz w:val="20"/>
                <w:szCs w:val="20"/>
              </w:rPr>
            </w:r>
            <w:r w:rsidR="004E5BC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243A6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7AF28B00" w14:textId="77777777" w:rsidR="00EA12EF" w:rsidRPr="00243A67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043A087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94951BF" w14:textId="77777777" w:rsidR="00593663" w:rsidRPr="00243A67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7CD1C7E0" w14:textId="77777777" w:rsidR="00593663" w:rsidRPr="00243A67" w:rsidRDefault="009D5701" w:rsidP="00A64B0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Angela Davis/CAO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16EDE51F" w14:textId="77777777" w:rsidR="00593663" w:rsidRPr="00243A67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F7B9CC5" w14:textId="77777777" w:rsidR="00593663" w:rsidRPr="00243A67" w:rsidRDefault="009D5701" w:rsidP="00A64B0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842-8005</w:t>
            </w:r>
          </w:p>
        </w:tc>
      </w:tr>
      <w:tr w:rsidR="00593663" w:rsidRPr="00593663" w14:paraId="0A507CB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41644B7F" w14:textId="77777777" w:rsidR="00593663" w:rsidRPr="00243A67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B127CB" w14:textId="0F2CEE22" w:rsidR="00593663" w:rsidRPr="00243A67" w:rsidRDefault="009D5701" w:rsidP="0011006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1312 Fairlane Road</w:t>
            </w:r>
            <w:r w:rsidR="00243A67">
              <w:rPr>
                <w:rFonts w:asciiTheme="minorHAnsi" w:hAnsiTheme="minorHAnsi"/>
                <w:b/>
                <w:sz w:val="20"/>
                <w:szCs w:val="20"/>
              </w:rPr>
              <w:t>, Yreka</w:t>
            </w:r>
          </w:p>
        </w:tc>
      </w:tr>
      <w:tr w:rsidR="00C8022D" w:rsidRPr="00593663" w14:paraId="4BA15F6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4CCDA736" w14:textId="77777777" w:rsidR="00C8022D" w:rsidRPr="00243A67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894B2F0" w14:textId="77777777" w:rsidR="00C8022D" w:rsidRPr="00243A67" w:rsidRDefault="009D5701" w:rsidP="001B002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Angela Davis/CAO</w:t>
            </w:r>
          </w:p>
        </w:tc>
      </w:tr>
      <w:tr w:rsidR="00877DC5" w:rsidRPr="00593663" w14:paraId="692CAEB7" w14:textId="77777777" w:rsidTr="004E5BC1">
        <w:trPr>
          <w:trHeight w:val="431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4DCF1" w14:textId="3D6225CF" w:rsidR="004E5BC1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350F57" w14:paraId="56332141" w14:textId="77777777" w:rsidTr="004E5BC1">
        <w:trPr>
          <w:cantSplit/>
          <w:trHeight w:hRule="exact" w:val="2989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3DCC1493" w14:textId="77777777" w:rsidR="004E5BC1" w:rsidRDefault="004E5BC1" w:rsidP="00D8310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512CED2" w14:textId="795144DF" w:rsidR="009710E8" w:rsidRDefault="009710E8" w:rsidP="00D8310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5BD8">
              <w:rPr>
                <w:rFonts w:asciiTheme="minorHAnsi" w:hAnsiTheme="minorHAnsi"/>
                <w:sz w:val="22"/>
                <w:szCs w:val="22"/>
              </w:rPr>
              <w:t>Due to the resignation of the Director of General Services, a full recruitment</w:t>
            </w:r>
            <w:r w:rsidR="00915BD8">
              <w:rPr>
                <w:rFonts w:asciiTheme="minorHAnsi" w:hAnsiTheme="minorHAnsi"/>
                <w:sz w:val="22"/>
                <w:szCs w:val="22"/>
              </w:rPr>
              <w:t xml:space="preserve"> for the position</w:t>
            </w:r>
            <w:r w:rsidRPr="00915BD8">
              <w:rPr>
                <w:rFonts w:asciiTheme="minorHAnsi" w:hAnsiTheme="minorHAnsi"/>
                <w:sz w:val="22"/>
                <w:szCs w:val="22"/>
              </w:rPr>
              <w:t xml:space="preserve"> was implemented and </w:t>
            </w:r>
            <w:r w:rsidR="00D83107">
              <w:rPr>
                <w:rFonts w:asciiTheme="minorHAnsi" w:hAnsiTheme="minorHAnsi"/>
                <w:sz w:val="22"/>
                <w:szCs w:val="22"/>
              </w:rPr>
              <w:t>administered</w:t>
            </w:r>
            <w:r w:rsidRPr="00915BD8">
              <w:rPr>
                <w:rFonts w:asciiTheme="minorHAnsi" w:hAnsiTheme="minorHAnsi"/>
                <w:sz w:val="22"/>
                <w:szCs w:val="22"/>
              </w:rPr>
              <w:t xml:space="preserve">.  As a result, the </w:t>
            </w:r>
            <w:r w:rsidR="00915BD8" w:rsidRPr="00915BD8">
              <w:rPr>
                <w:rFonts w:asciiTheme="minorHAnsi" w:hAnsiTheme="minorHAnsi"/>
                <w:sz w:val="22"/>
                <w:szCs w:val="22"/>
              </w:rPr>
              <w:t>recommended</w:t>
            </w:r>
            <w:r w:rsidRPr="00915BD8">
              <w:rPr>
                <w:rFonts w:asciiTheme="minorHAnsi" w:hAnsiTheme="minorHAnsi"/>
                <w:sz w:val="22"/>
                <w:szCs w:val="22"/>
              </w:rPr>
              <w:t xml:space="preserve"> successful candidate is </w:t>
            </w:r>
            <w:r w:rsidR="00D83107">
              <w:rPr>
                <w:rFonts w:asciiTheme="minorHAnsi" w:hAnsiTheme="minorHAnsi"/>
                <w:sz w:val="22"/>
                <w:szCs w:val="22"/>
              </w:rPr>
              <w:t xml:space="preserve">Ms. </w:t>
            </w:r>
            <w:r w:rsidRPr="00915BD8">
              <w:rPr>
                <w:rFonts w:asciiTheme="minorHAnsi" w:hAnsiTheme="minorHAnsi"/>
                <w:sz w:val="22"/>
                <w:szCs w:val="22"/>
              </w:rPr>
              <w:t>Joy Hall.</w:t>
            </w:r>
          </w:p>
          <w:p w14:paraId="0414ABE1" w14:textId="77777777" w:rsidR="00915BD8" w:rsidRPr="00915BD8" w:rsidRDefault="00915BD8" w:rsidP="00D8310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B73EB37" w14:textId="1A3797CD" w:rsidR="009710E8" w:rsidRPr="00915BD8" w:rsidRDefault="009710E8" w:rsidP="00D8310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5BD8">
              <w:rPr>
                <w:rFonts w:asciiTheme="minorHAnsi" w:hAnsiTheme="minorHAnsi"/>
                <w:sz w:val="22"/>
                <w:szCs w:val="22"/>
              </w:rPr>
              <w:t xml:space="preserve">Ms. Hall's County employment began in October of 2006.  Ms. Hall's County career includes employment in a variety of departments such </w:t>
            </w:r>
            <w:r w:rsidR="00915BD8" w:rsidRPr="00915BD8">
              <w:rPr>
                <w:rFonts w:asciiTheme="minorHAnsi" w:hAnsiTheme="minorHAnsi"/>
                <w:sz w:val="22"/>
                <w:szCs w:val="22"/>
              </w:rPr>
              <w:t>as</w:t>
            </w:r>
            <w:r w:rsidRPr="00915BD8">
              <w:rPr>
                <w:rFonts w:asciiTheme="minorHAnsi" w:hAnsiTheme="minorHAnsi"/>
                <w:sz w:val="22"/>
                <w:szCs w:val="22"/>
              </w:rPr>
              <w:t xml:space="preserve"> Health and Human Services Agency, Public Health, </w:t>
            </w:r>
            <w:r w:rsidR="00915BD8" w:rsidRPr="00915BD8">
              <w:rPr>
                <w:rFonts w:asciiTheme="minorHAnsi" w:hAnsiTheme="minorHAnsi"/>
                <w:sz w:val="22"/>
                <w:szCs w:val="22"/>
              </w:rPr>
              <w:t>Community</w:t>
            </w:r>
            <w:r w:rsidRPr="00915BD8">
              <w:rPr>
                <w:rFonts w:asciiTheme="minorHAnsi" w:hAnsiTheme="minorHAnsi"/>
                <w:sz w:val="22"/>
                <w:szCs w:val="22"/>
              </w:rPr>
              <w:t xml:space="preserve"> Development Department, and the Department of General Services.  Throughout her tenure she has held various positions including fiscal classifications, Supervisor, Administrative Services Manager II and Project Coordinator. </w:t>
            </w:r>
            <w:r w:rsidR="00915BD8" w:rsidRPr="00915BD8">
              <w:rPr>
                <w:rFonts w:asciiTheme="minorHAnsi" w:hAnsiTheme="minorHAnsi"/>
                <w:sz w:val="22"/>
                <w:szCs w:val="22"/>
              </w:rPr>
              <w:t xml:space="preserve">  Ms. Hall’s experience, skills and knowledge is the basis for the recommendation to appoint Ms. Joy Hall to the position of Director of General Services effective February 6, 2022.</w:t>
            </w:r>
          </w:p>
          <w:p w14:paraId="72377FEA" w14:textId="61C74BBE" w:rsidR="00877DC5" w:rsidRPr="00915BD8" w:rsidRDefault="00877DC5" w:rsidP="009710E8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1B93" w:rsidRPr="00593663" w14:paraId="584D82AD" w14:textId="77777777" w:rsidTr="004E5BC1">
        <w:trPr>
          <w:cantSplit/>
          <w:trHeight w:hRule="exact" w:val="469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C4B19" w14:textId="77777777" w:rsidR="00561102" w:rsidRPr="00561102" w:rsidRDefault="00561102" w:rsidP="00561102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028F8E2A" w14:textId="0FDB3EFE" w:rsidR="00B61B93" w:rsidRDefault="00B61B93" w:rsidP="0056110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05089CB1" w14:textId="77777777" w:rsidTr="00D8310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9B0124" w14:textId="77777777" w:rsidR="004242AC" w:rsidRDefault="004242AC" w:rsidP="00D8310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787D6" w14:textId="77777777" w:rsidR="004242AC" w:rsidRDefault="00D4768D" w:rsidP="00D8310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E5BC1">
              <w:rPr>
                <w:rFonts w:asciiTheme="minorHAnsi" w:hAnsiTheme="minorHAnsi"/>
                <w:sz w:val="18"/>
                <w:szCs w:val="18"/>
              </w:rPr>
            </w:r>
            <w:r w:rsidR="004E5BC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FAB3" w14:textId="3E272B2A" w:rsidR="004242AC" w:rsidRPr="00A231FE" w:rsidRDefault="004242AC" w:rsidP="00D83107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83107">
              <w:rPr>
                <w:rFonts w:asciiTheme="minorHAnsi" w:hAnsiTheme="minorHAnsi"/>
                <w:sz w:val="18"/>
                <w:szCs w:val="18"/>
              </w:rPr>
              <w:t>Filling vacant position</w:t>
            </w:r>
          </w:p>
        </w:tc>
      </w:tr>
      <w:tr w:rsidR="004242AC" w:rsidRPr="00593663" w14:paraId="136A5915" w14:textId="77777777" w:rsidTr="00D8310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FE8ED" w14:textId="77777777" w:rsidR="004242AC" w:rsidRDefault="004242AC" w:rsidP="00D83107">
            <w:pPr>
              <w:spacing w:before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78F88" w14:textId="77777777" w:rsidR="004242AC" w:rsidRDefault="00D4768D" w:rsidP="00D83107">
            <w:pPr>
              <w:spacing w:before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E5BC1">
              <w:rPr>
                <w:rFonts w:asciiTheme="minorHAnsi" w:hAnsiTheme="minorHAnsi"/>
                <w:sz w:val="18"/>
                <w:szCs w:val="18"/>
              </w:rPr>
            </w:r>
            <w:r w:rsidR="004E5BC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A4088" w14:textId="77777777" w:rsidR="004242AC" w:rsidRPr="00A231FE" w:rsidRDefault="00F664F2" w:rsidP="00D83107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5A35DD36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1E82C87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13632" w14:textId="77777777" w:rsidR="00506225" w:rsidRDefault="00506225" w:rsidP="00B205F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1088FF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72BC85D0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5666EC1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5B3B51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75B0A06D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5F743582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5B4B7" w14:textId="77777777" w:rsidR="004242AC" w:rsidRPr="00270599" w:rsidRDefault="004242AC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0F6286F5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1E01A80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6594DE" w14:textId="77777777" w:rsidR="004242AC" w:rsidRPr="00270599" w:rsidRDefault="004242AC" w:rsidP="009D570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5D0CBF7F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1B437A" w14:textId="77777777" w:rsidR="004242AC" w:rsidRPr="004242AC" w:rsidRDefault="004242AC" w:rsidP="00211D4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9F87F15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30015A" w14:textId="77777777" w:rsidR="004242AC" w:rsidRPr="00096E88" w:rsidRDefault="004242AC" w:rsidP="00211D4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48B7D291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1407616C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312E65" w14:textId="77777777" w:rsidR="00C040CE" w:rsidRPr="00270599" w:rsidRDefault="00C040CE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4BCDC171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F82E37E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E31A3" w14:textId="77777777" w:rsidR="00C040CE" w:rsidRPr="00270599" w:rsidRDefault="002A5717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77A32463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E7FE128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F15CE08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8DDC14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740B691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38A8C792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FCFF49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2DDA65CB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069999E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AED8F26" w14:textId="5D75356C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E5BC1">
              <w:rPr>
                <w:rFonts w:asciiTheme="minorHAnsi" w:hAnsiTheme="minorHAnsi"/>
                <w:sz w:val="18"/>
                <w:szCs w:val="18"/>
              </w:rPr>
            </w:r>
            <w:r w:rsidR="004E5BC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E5079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794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E5BC1">
              <w:rPr>
                <w:rFonts w:asciiTheme="minorHAnsi" w:hAnsiTheme="minorHAnsi"/>
                <w:sz w:val="18"/>
                <w:szCs w:val="18"/>
              </w:rPr>
            </w:r>
            <w:r w:rsidR="004E5BC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5079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153D7F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4DB2A29D" w14:textId="77777777" w:rsidR="00270599" w:rsidRPr="009746DC" w:rsidRDefault="00270599" w:rsidP="005B660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54B7A0EC" w14:textId="77777777" w:rsidTr="00561102">
        <w:trPr>
          <w:cantSplit/>
          <w:trHeight w:hRule="exact" w:val="68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1EE51086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593663" w14:paraId="377B1C1B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23A55913" w14:textId="77777777" w:rsidR="00677610" w:rsidRPr="00E50794" w:rsidRDefault="00677610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E50794">
              <w:rPr>
                <w:rFonts w:asciiTheme="minorHAnsi" w:hAnsiTheme="minorHAnsi"/>
                <w:sz w:val="18"/>
                <w:szCs w:val="18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1956F17E" w14:textId="77777777" w:rsidR="00677610" w:rsidRPr="00E50794" w:rsidRDefault="00677610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7610" w:rsidRPr="00593663" w14:paraId="48FDC617" w14:textId="77777777" w:rsidTr="00E50794">
        <w:trPr>
          <w:cantSplit/>
          <w:trHeight w:hRule="exact" w:val="68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8F20D88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E403BEC" w14:textId="77777777" w:rsidTr="004E5BC1">
        <w:trPr>
          <w:cantSplit/>
          <w:trHeight w:hRule="exact" w:val="51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009AB" w14:textId="77777777" w:rsidR="004E5BC1" w:rsidRDefault="004E5BC1" w:rsidP="00D8310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F1E08B1" w14:textId="4497CB53" w:rsidR="00677610" w:rsidRDefault="00677610" w:rsidP="00D83107">
            <w:pPr>
              <w:rPr>
                <w:rFonts w:asciiTheme="minorHAnsi" w:hAnsiTheme="minorHAnsi"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</w:tc>
      </w:tr>
      <w:tr w:rsidR="00677610" w:rsidRPr="00593663" w14:paraId="3B965909" w14:textId="77777777" w:rsidTr="00D83107">
        <w:trPr>
          <w:cantSplit/>
          <w:trHeight w:hRule="exact" w:val="135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147D3D6" w14:textId="5FABB0DB" w:rsidR="00677610" w:rsidRPr="00E66BAF" w:rsidRDefault="009D5701" w:rsidP="009D5701">
            <w:pPr>
              <w:spacing w:before="120"/>
              <w:rPr>
                <w:rFonts w:asciiTheme="minorHAnsi" w:hAnsiTheme="minorHAnsi"/>
              </w:rPr>
            </w:pPr>
            <w:r w:rsidRPr="00D83107">
              <w:rPr>
                <w:rFonts w:asciiTheme="minorHAnsi" w:hAnsiTheme="minorHAnsi"/>
                <w:sz w:val="22"/>
                <w:szCs w:val="22"/>
              </w:rPr>
              <w:t xml:space="preserve">It is recommended that </w:t>
            </w:r>
            <w:r w:rsidR="00E50794" w:rsidRPr="00D83107">
              <w:rPr>
                <w:rFonts w:asciiTheme="minorHAnsi" w:hAnsiTheme="minorHAnsi"/>
                <w:sz w:val="22"/>
                <w:szCs w:val="22"/>
              </w:rPr>
              <w:t xml:space="preserve">the Board </w:t>
            </w:r>
            <w:r w:rsidR="00D83107">
              <w:rPr>
                <w:rFonts w:asciiTheme="minorHAnsi" w:hAnsiTheme="minorHAnsi"/>
                <w:sz w:val="22"/>
                <w:szCs w:val="22"/>
              </w:rPr>
              <w:t xml:space="preserve">appoint Ms. Joy Hall to the position of Director of General Services effective February 6, 2022.  </w:t>
            </w:r>
          </w:p>
        </w:tc>
      </w:tr>
      <w:tr w:rsidR="00D62338" w:rsidRPr="00593663" w14:paraId="75EB1B39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11E29321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3044C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C38B101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631E5B91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57804BD2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E9A9B4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0463D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5B338912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53D8DEE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1EABB65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02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63612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38E53013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4B721315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7252DFB9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705DA6E7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</w:tr>
      <w:tr w:rsidR="00645B7E" w:rsidRPr="00D62338" w14:paraId="13AA1C6E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41ED49C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E754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E566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B85CC4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66FA298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26186EF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1266FAA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202ECBC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001159F1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2BF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6C1F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14D4E5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4DC45A5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00CBA96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748B4C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3E4C78B2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1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D1F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CDEF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A92861F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02300551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D62338" w:rsidRPr="00D62338" w14:paraId="05BEFDF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B4C845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2870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1FA4D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5F7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0B2230F9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126E2B">
      <w:pgSz w:w="12240" w:h="15840"/>
      <w:pgMar w:top="936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354DD"/>
    <w:rsid w:val="00056FDF"/>
    <w:rsid w:val="0007686D"/>
    <w:rsid w:val="00096E88"/>
    <w:rsid w:val="000A484E"/>
    <w:rsid w:val="000D6B91"/>
    <w:rsid w:val="00110069"/>
    <w:rsid w:val="00126E2B"/>
    <w:rsid w:val="001B002C"/>
    <w:rsid w:val="001C1E05"/>
    <w:rsid w:val="001F3E19"/>
    <w:rsid w:val="00211D40"/>
    <w:rsid w:val="00212F2B"/>
    <w:rsid w:val="00243A67"/>
    <w:rsid w:val="002677F3"/>
    <w:rsid w:val="00270599"/>
    <w:rsid w:val="0029655A"/>
    <w:rsid w:val="002A5717"/>
    <w:rsid w:val="002D2DB1"/>
    <w:rsid w:val="00350F57"/>
    <w:rsid w:val="0035119D"/>
    <w:rsid w:val="003761D4"/>
    <w:rsid w:val="00396C4B"/>
    <w:rsid w:val="003C2468"/>
    <w:rsid w:val="003E2CC5"/>
    <w:rsid w:val="003F7D07"/>
    <w:rsid w:val="004200BE"/>
    <w:rsid w:val="004242AC"/>
    <w:rsid w:val="00441197"/>
    <w:rsid w:val="004433C6"/>
    <w:rsid w:val="00497DB4"/>
    <w:rsid w:val="004C3523"/>
    <w:rsid w:val="004E5BC1"/>
    <w:rsid w:val="00506225"/>
    <w:rsid w:val="00533E78"/>
    <w:rsid w:val="00557998"/>
    <w:rsid w:val="00561102"/>
    <w:rsid w:val="0056596E"/>
    <w:rsid w:val="00593663"/>
    <w:rsid w:val="005B596E"/>
    <w:rsid w:val="005B6609"/>
    <w:rsid w:val="005F35D7"/>
    <w:rsid w:val="00630A78"/>
    <w:rsid w:val="006331AA"/>
    <w:rsid w:val="00645B7E"/>
    <w:rsid w:val="00646F5A"/>
    <w:rsid w:val="00662F60"/>
    <w:rsid w:val="00677610"/>
    <w:rsid w:val="00826428"/>
    <w:rsid w:val="008514F8"/>
    <w:rsid w:val="00877DC5"/>
    <w:rsid w:val="009042C7"/>
    <w:rsid w:val="00914790"/>
    <w:rsid w:val="00915BD8"/>
    <w:rsid w:val="00947184"/>
    <w:rsid w:val="009710E8"/>
    <w:rsid w:val="009746DC"/>
    <w:rsid w:val="009A58CF"/>
    <w:rsid w:val="009B4DDF"/>
    <w:rsid w:val="009B61B4"/>
    <w:rsid w:val="009D5701"/>
    <w:rsid w:val="00A1290D"/>
    <w:rsid w:val="00A14EC6"/>
    <w:rsid w:val="00A231FE"/>
    <w:rsid w:val="00A24490"/>
    <w:rsid w:val="00A42C6B"/>
    <w:rsid w:val="00A64B0C"/>
    <w:rsid w:val="00A7441D"/>
    <w:rsid w:val="00AB4ED4"/>
    <w:rsid w:val="00B020B9"/>
    <w:rsid w:val="00B205FA"/>
    <w:rsid w:val="00B23455"/>
    <w:rsid w:val="00B40269"/>
    <w:rsid w:val="00B4714F"/>
    <w:rsid w:val="00B61B93"/>
    <w:rsid w:val="00B703F0"/>
    <w:rsid w:val="00B744BC"/>
    <w:rsid w:val="00BA0BD7"/>
    <w:rsid w:val="00BB2E44"/>
    <w:rsid w:val="00C040CE"/>
    <w:rsid w:val="00C166A9"/>
    <w:rsid w:val="00C35CB3"/>
    <w:rsid w:val="00C6704D"/>
    <w:rsid w:val="00C8022D"/>
    <w:rsid w:val="00CA4F55"/>
    <w:rsid w:val="00CA51DF"/>
    <w:rsid w:val="00CE42D0"/>
    <w:rsid w:val="00D07DC0"/>
    <w:rsid w:val="00D267A4"/>
    <w:rsid w:val="00D33D82"/>
    <w:rsid w:val="00D33E56"/>
    <w:rsid w:val="00D4768D"/>
    <w:rsid w:val="00D62338"/>
    <w:rsid w:val="00D7096F"/>
    <w:rsid w:val="00D83107"/>
    <w:rsid w:val="00DD248C"/>
    <w:rsid w:val="00DF4076"/>
    <w:rsid w:val="00E50794"/>
    <w:rsid w:val="00E66BAF"/>
    <w:rsid w:val="00EA12EF"/>
    <w:rsid w:val="00EE5C0A"/>
    <w:rsid w:val="00F35AE3"/>
    <w:rsid w:val="00F40862"/>
    <w:rsid w:val="00F664F2"/>
    <w:rsid w:val="00F734C0"/>
    <w:rsid w:val="00F9092E"/>
    <w:rsid w:val="00F97DCD"/>
    <w:rsid w:val="00FA7396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85E6"/>
  <w15:docId w15:val="{9F7CCFB7-D782-4E13-804E-41924968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NoSpacing">
    <w:name w:val="No Spacing"/>
    <w:uiPriority w:val="1"/>
    <w:qFormat/>
    <w:rsid w:val="0094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Davis</cp:lastModifiedBy>
  <cp:revision>3</cp:revision>
  <cp:lastPrinted>2015-09-30T16:02:00Z</cp:lastPrinted>
  <dcterms:created xsi:type="dcterms:W3CDTF">2022-01-20T19:15:00Z</dcterms:created>
  <dcterms:modified xsi:type="dcterms:W3CDTF">2022-01-20T19:26:00Z</dcterms:modified>
</cp:coreProperties>
</file>