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11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438"/>
        <w:gridCol w:w="11"/>
        <w:gridCol w:w="15"/>
        <w:gridCol w:w="110"/>
        <w:gridCol w:w="351"/>
        <w:gridCol w:w="64"/>
        <w:gridCol w:w="233"/>
        <w:gridCol w:w="452"/>
        <w:gridCol w:w="174"/>
        <w:gridCol w:w="313"/>
        <w:gridCol w:w="270"/>
        <w:gridCol w:w="808"/>
        <w:gridCol w:w="542"/>
        <w:gridCol w:w="227"/>
        <w:gridCol w:w="350"/>
        <w:gridCol w:w="688"/>
        <w:gridCol w:w="175"/>
        <w:gridCol w:w="106"/>
        <w:gridCol w:w="439"/>
        <w:gridCol w:w="803"/>
        <w:gridCol w:w="277"/>
        <w:gridCol w:w="96"/>
        <w:gridCol w:w="487"/>
        <w:gridCol w:w="677"/>
        <w:gridCol w:w="387"/>
        <w:gridCol w:w="1251"/>
      </w:tblGrid>
      <w:tr w:rsidR="009A58CF" w:rsidRPr="004E6635" w14:paraId="47E24A72" w14:textId="77777777" w:rsidTr="00196344">
        <w:trPr>
          <w:trHeight w:val="261"/>
        </w:trPr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E39D75" w:rsidR="009A58CF" w:rsidRPr="004E6635" w:rsidRDefault="00AD113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22177">
              <w:rPr>
                <w:rFonts w:cs="Arial"/>
                <w:b/>
                <w:sz w:val="20"/>
                <w:szCs w:val="20"/>
              </w:rPr>
            </w:r>
            <w:r w:rsidR="00C22177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6BB653F" w:rsidR="009A58CF" w:rsidRPr="004E6635" w:rsidRDefault="00AD113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92221D1" w:rsidR="009A58CF" w:rsidRPr="004E6635" w:rsidRDefault="00AD1134" w:rsidP="00593663">
            <w:pPr>
              <w:rPr>
                <w:rFonts w:cs="Arial"/>
                <w:b/>
                <w:sz w:val="20"/>
                <w:szCs w:val="20"/>
              </w:rPr>
            </w:pPr>
            <w:bookmarkStart w:id="0" w:name="Text2"/>
            <w:r>
              <w:rPr>
                <w:rFonts w:cs="Arial"/>
                <w:b/>
                <w:sz w:val="20"/>
                <w:szCs w:val="20"/>
              </w:rPr>
              <w:t>11/</w:t>
            </w:r>
            <w:bookmarkEnd w:id="0"/>
            <w:r>
              <w:rPr>
                <w:rFonts w:cs="Arial"/>
                <w:b/>
                <w:sz w:val="20"/>
                <w:szCs w:val="20"/>
              </w:rPr>
              <w:t>9/2021</w:t>
            </w:r>
          </w:p>
        </w:tc>
      </w:tr>
      <w:tr w:rsidR="00EA12EF" w:rsidRPr="004E6635" w14:paraId="1E6DD466" w14:textId="77777777" w:rsidTr="00196344">
        <w:trPr>
          <w:trHeight w:val="264"/>
        </w:trPr>
        <w:tc>
          <w:tcPr>
            <w:tcW w:w="10411" w:type="dxa"/>
            <w:gridSpan w:val="27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196344">
        <w:trPr>
          <w:trHeight w:val="251"/>
        </w:trPr>
        <w:tc>
          <w:tcPr>
            <w:tcW w:w="1131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22177">
              <w:rPr>
                <w:rFonts w:cs="Arial"/>
                <w:b/>
                <w:sz w:val="20"/>
                <w:szCs w:val="20"/>
              </w:rPr>
            </w:r>
            <w:r w:rsidR="00C2217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9" w:type="dxa"/>
            <w:gridSpan w:val="21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196344">
        <w:trPr>
          <w:trHeight w:val="272"/>
        </w:trPr>
        <w:tc>
          <w:tcPr>
            <w:tcW w:w="3098" w:type="dxa"/>
            <w:gridSpan w:val="12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41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7AE706" w:rsidR="00593663" w:rsidRPr="004E6635" w:rsidRDefault="00AD113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Rod Dowse,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SVRCD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Dist. Mgr.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F4C3773" w:rsidR="00593663" w:rsidRPr="004E6635" w:rsidRDefault="00AD113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530-598-1253</w:t>
            </w:r>
          </w:p>
        </w:tc>
      </w:tr>
      <w:tr w:rsidR="00593663" w:rsidRPr="004E6635" w14:paraId="12D24B20" w14:textId="77777777" w:rsidTr="00196344">
        <w:trPr>
          <w:trHeight w:val="328"/>
        </w:trPr>
        <w:tc>
          <w:tcPr>
            <w:tcW w:w="1241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CE821D5" w:rsidR="00593663" w:rsidRPr="004E6635" w:rsidRDefault="00AD113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215 Executive Ct, Yreka, CA</w:t>
            </w:r>
          </w:p>
        </w:tc>
      </w:tr>
      <w:tr w:rsidR="00C8022D" w:rsidRPr="004E6635" w14:paraId="52CC53D1" w14:textId="77777777" w:rsidTr="00196344">
        <w:trPr>
          <w:trHeight w:val="304"/>
        </w:trPr>
        <w:tc>
          <w:tcPr>
            <w:tcW w:w="2515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96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0103876" w:rsidR="00C8022D" w:rsidRPr="004E6635" w:rsidRDefault="00AD1134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Rod Dowse,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SVRCD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Dist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Mgr</w:t>
            </w:r>
            <w:proofErr w:type="spellEnd"/>
          </w:p>
        </w:tc>
      </w:tr>
      <w:tr w:rsidR="00877DC5" w:rsidRPr="004E6635" w14:paraId="5293AC22" w14:textId="77777777" w:rsidTr="00196344">
        <w:trPr>
          <w:trHeight w:val="260"/>
        </w:trPr>
        <w:tc>
          <w:tcPr>
            <w:tcW w:w="10411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196344">
        <w:trPr>
          <w:cantSplit/>
          <w:trHeight w:hRule="exact" w:val="2476"/>
        </w:trPr>
        <w:tc>
          <w:tcPr>
            <w:tcW w:w="10411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063F644E" w14:textId="07EF61B5" w:rsidR="00877DC5" w:rsidRPr="004E6635" w:rsidRDefault="00AD1134" w:rsidP="00196344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Shasta Valley RCD removal of district funds from the county treasury to a private banking institution. The </w:t>
            </w:r>
            <w:proofErr w:type="spellStart"/>
            <w:r>
              <w:rPr>
                <w:rFonts w:cs="Arial"/>
                <w:sz w:val="20"/>
                <w:szCs w:val="20"/>
              </w:rPr>
              <w:t>SVRCD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Board has approved resolution, and fulfilled the items</w:t>
            </w:r>
            <w:r w:rsidR="00196344">
              <w:rPr>
                <w:rFonts w:cs="Arial"/>
                <w:sz w:val="20"/>
                <w:szCs w:val="20"/>
              </w:rPr>
              <w:t xml:space="preserve"> requested of the Auditors and Treasury </w:t>
            </w:r>
            <w:r>
              <w:rPr>
                <w:rFonts w:cs="Arial"/>
                <w:sz w:val="20"/>
                <w:szCs w:val="20"/>
              </w:rPr>
              <w:t>office in preparation for this transition</w:t>
            </w:r>
            <w:r w:rsidR="003F7E73">
              <w:rPr>
                <w:rFonts w:cs="Arial"/>
                <w:sz w:val="20"/>
                <w:szCs w:val="20"/>
              </w:rPr>
              <w:t xml:space="preserve">. </w:t>
            </w:r>
            <w:r w:rsidR="00837FEC">
              <w:rPr>
                <w:rFonts w:cs="Arial"/>
                <w:sz w:val="20"/>
                <w:szCs w:val="20"/>
              </w:rPr>
              <w:t>Fund # 787550 Org # 205052</w:t>
            </w:r>
            <w:r w:rsidR="00196344">
              <w:rPr>
                <w:rFonts w:cs="Arial"/>
                <w:sz w:val="20"/>
                <w:szCs w:val="20"/>
              </w:rPr>
              <w:t>.</w:t>
            </w:r>
            <w:r w:rsidR="00837FEC">
              <w:rPr>
                <w:rFonts w:cs="Arial"/>
                <w:sz w:val="20"/>
                <w:szCs w:val="20"/>
              </w:rPr>
              <w:t xml:space="preserve"> </w:t>
            </w:r>
            <w:r w:rsidR="00837FEC">
              <w:rPr>
                <w:rFonts w:ascii="Times New Roman" w:hAnsi="Times New Roman"/>
              </w:rPr>
              <w:t>On November 23, 2021.</w:t>
            </w:r>
          </w:p>
        </w:tc>
      </w:tr>
      <w:tr w:rsidR="00B61B93" w:rsidRPr="004E6635" w14:paraId="6E8A4FCA" w14:textId="77777777" w:rsidTr="00196344">
        <w:trPr>
          <w:cantSplit/>
          <w:trHeight w:hRule="exact" w:val="433"/>
        </w:trPr>
        <w:tc>
          <w:tcPr>
            <w:tcW w:w="1041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196344">
        <w:trPr>
          <w:cantSplit/>
          <w:trHeight w:hRule="exact" w:val="415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00DDD95" w:rsidR="004242AC" w:rsidRPr="004E6635" w:rsidRDefault="003F7E73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22177">
              <w:rPr>
                <w:rFonts w:cs="Arial"/>
                <w:sz w:val="18"/>
                <w:szCs w:val="18"/>
              </w:rPr>
            </w:r>
            <w:r w:rsidR="00C2217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9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6516684" w14:textId="172D71C3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242AC" w:rsidRPr="004E6635" w14:paraId="61D825B5" w14:textId="77777777" w:rsidTr="00196344">
        <w:trPr>
          <w:cantSplit/>
          <w:trHeight w:hRule="exact" w:val="415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3B4B917" w:rsidR="004242AC" w:rsidRPr="004E6635" w:rsidRDefault="003F7E73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22177">
              <w:rPr>
                <w:rFonts w:cs="Arial"/>
                <w:sz w:val="18"/>
                <w:szCs w:val="18"/>
              </w:rPr>
            </w:r>
            <w:r w:rsidR="00C2217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9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8445E08" w14:textId="3BC7FA06" w:rsidR="004242AC" w:rsidRPr="004E6635" w:rsidRDefault="00F664F2" w:rsidP="00196344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837FEC">
              <w:rPr>
                <w:rFonts w:cs="Arial"/>
                <w:i/>
                <w:sz w:val="16"/>
                <w:szCs w:val="16"/>
              </w:rPr>
              <w:t xml:space="preserve"> </w:t>
            </w:r>
            <w:r w:rsidR="00837FEC">
              <w:rPr>
                <w:rFonts w:cs="Arial"/>
                <w:sz w:val="20"/>
                <w:szCs w:val="20"/>
              </w:rPr>
              <w:t>Fund # 787550 Org # 205052</w:t>
            </w:r>
          </w:p>
        </w:tc>
      </w:tr>
      <w:tr w:rsidR="00506225" w:rsidRPr="004E6635" w14:paraId="0A2DBF88" w14:textId="77777777" w:rsidTr="00196344">
        <w:trPr>
          <w:cantSplit/>
          <w:trHeight w:val="315"/>
        </w:trPr>
        <w:tc>
          <w:tcPr>
            <w:tcW w:w="1592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28507DA" w:rsidR="00506225" w:rsidRPr="004E6635" w:rsidRDefault="00506225" w:rsidP="00196344">
            <w:pPr>
              <w:spacing w:before="120"/>
              <w:rPr>
                <w:rFonts w:cs="Arial"/>
                <w:sz w:val="18"/>
                <w:szCs w:val="18"/>
              </w:rPr>
            </w:pPr>
            <w:bookmarkStart w:id="3" w:name="_GoBack"/>
            <w:bookmarkEnd w:id="3"/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196344">
        <w:trPr>
          <w:cantSplit/>
          <w:trHeight w:val="341"/>
        </w:trPr>
        <w:tc>
          <w:tcPr>
            <w:tcW w:w="1592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C7A4B82" w:rsidR="004242AC" w:rsidRPr="004E6635" w:rsidRDefault="00837FE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787550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8B91A35" w:rsidR="004242AC" w:rsidRPr="004E6635" w:rsidRDefault="00837FE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Shasta Valley RCD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5CB1AA7" w:rsidR="004242AC" w:rsidRPr="004E6635" w:rsidRDefault="00196344" w:rsidP="00196344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205052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196344">
        <w:trPr>
          <w:cantSplit/>
          <w:trHeight w:hRule="exact" w:val="361"/>
        </w:trPr>
        <w:tc>
          <w:tcPr>
            <w:tcW w:w="1592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768F23C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3"/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196344">
        <w:trPr>
          <w:cantSplit/>
          <w:trHeight w:hRule="exact" w:val="361"/>
        </w:trPr>
        <w:tc>
          <w:tcPr>
            <w:tcW w:w="1592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5" w:name="Text10"/>
        <w:tc>
          <w:tcPr>
            <w:tcW w:w="12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4"/>
        <w:tc>
          <w:tcPr>
            <w:tcW w:w="1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196344">
        <w:trPr>
          <w:cantSplit/>
          <w:trHeight w:hRule="exact" w:val="361"/>
        </w:trPr>
        <w:tc>
          <w:tcPr>
            <w:tcW w:w="10411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22177">
              <w:rPr>
                <w:rFonts w:cs="Arial"/>
                <w:sz w:val="18"/>
                <w:szCs w:val="18"/>
              </w:rPr>
            </w:r>
            <w:r w:rsidR="00C2217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22177">
              <w:rPr>
                <w:rFonts w:cs="Arial"/>
                <w:sz w:val="18"/>
                <w:szCs w:val="18"/>
              </w:rPr>
            </w:r>
            <w:r w:rsidR="00C2217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196344">
        <w:trPr>
          <w:cantSplit/>
          <w:trHeight w:hRule="exact" w:val="361"/>
        </w:trPr>
        <w:tc>
          <w:tcPr>
            <w:tcW w:w="10411" w:type="dxa"/>
            <w:gridSpan w:val="27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8" w:name="Text16"/>
      <w:tr w:rsidR="00677610" w:rsidRPr="004E6635" w14:paraId="50688914" w14:textId="77777777" w:rsidTr="00196344">
        <w:trPr>
          <w:cantSplit/>
          <w:trHeight w:hRule="exact" w:val="297"/>
        </w:trPr>
        <w:tc>
          <w:tcPr>
            <w:tcW w:w="10411" w:type="dxa"/>
            <w:gridSpan w:val="27"/>
            <w:tcBorders>
              <w:top w:val="nil"/>
              <w:bottom w:val="single" w:sz="4" w:space="0" w:color="auto"/>
            </w:tcBorders>
          </w:tcPr>
          <w:p w14:paraId="583DA825" w14:textId="7DEB2723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677610" w:rsidRPr="004E6635" w14:paraId="3787D93C" w14:textId="77777777" w:rsidTr="00196344">
        <w:trPr>
          <w:cantSplit/>
          <w:trHeight w:hRule="exact" w:val="361"/>
        </w:trPr>
        <w:tc>
          <w:tcPr>
            <w:tcW w:w="2341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9" w:name="Text28"/>
        <w:tc>
          <w:tcPr>
            <w:tcW w:w="8070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bookmarkStart w:id="10" w:name="Text18"/>
      <w:tr w:rsidR="00677610" w:rsidRPr="004E6635" w14:paraId="796CF6F2" w14:textId="77777777" w:rsidTr="00196344">
        <w:trPr>
          <w:cantSplit/>
          <w:trHeight w:hRule="exact" w:val="361"/>
        </w:trPr>
        <w:tc>
          <w:tcPr>
            <w:tcW w:w="10411" w:type="dxa"/>
            <w:gridSpan w:val="27"/>
            <w:tcBorders>
              <w:top w:val="nil"/>
              <w:bottom w:val="single" w:sz="4" w:space="0" w:color="auto"/>
            </w:tcBorders>
          </w:tcPr>
          <w:p w14:paraId="71A59C60" w14:textId="44F0385F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677610" w:rsidRPr="004E6635" w14:paraId="0EDE8F77" w14:textId="77777777" w:rsidTr="00196344">
        <w:trPr>
          <w:cantSplit/>
          <w:trHeight w:hRule="exact" w:val="388"/>
        </w:trPr>
        <w:tc>
          <w:tcPr>
            <w:tcW w:w="1041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196344">
        <w:trPr>
          <w:cantSplit/>
          <w:trHeight w:hRule="exact" w:val="1207"/>
        </w:trPr>
        <w:tc>
          <w:tcPr>
            <w:tcW w:w="10411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0B327F4E" w14:textId="160372C8" w:rsidR="00677610" w:rsidRPr="004E6635" w:rsidRDefault="00AD1134" w:rsidP="0019634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Allow Shasta Valley RCD to remove SVRCD funds from the county treasur</w:t>
            </w:r>
            <w:r w:rsidR="00196344">
              <w:rPr>
                <w:rFonts w:cs="Arial"/>
              </w:rPr>
              <w:t>y</w:t>
            </w:r>
            <w:r>
              <w:rPr>
                <w:rFonts w:cs="Arial"/>
              </w:rPr>
              <w:t xml:space="preserve"> to Banner Bank as outlined in the SVRCD board approved resolution.</w:t>
            </w:r>
            <w:r w:rsidR="00837FEC">
              <w:rPr>
                <w:rFonts w:cs="Arial"/>
              </w:rPr>
              <w:t xml:space="preserve"> </w:t>
            </w:r>
            <w:r w:rsidR="00837FEC">
              <w:rPr>
                <w:rFonts w:cs="Arial"/>
                <w:sz w:val="20"/>
                <w:szCs w:val="20"/>
              </w:rPr>
              <w:t>Fund # 787550 Org # 205052</w:t>
            </w:r>
            <w:r w:rsidR="00837FEC">
              <w:rPr>
                <w:rFonts w:ascii="Times New Roman" w:hAnsi="Times New Roman"/>
              </w:rPr>
              <w:t xml:space="preserve"> On November 23</w:t>
            </w:r>
            <w:r w:rsidR="00837FEC" w:rsidRPr="00837FEC">
              <w:rPr>
                <w:rFonts w:ascii="Times New Roman" w:hAnsi="Times New Roman"/>
                <w:vertAlign w:val="superscript"/>
              </w:rPr>
              <w:t>rd</w:t>
            </w:r>
            <w:r w:rsidR="00837FEC">
              <w:rPr>
                <w:rFonts w:ascii="Times New Roman" w:hAnsi="Times New Roman"/>
              </w:rPr>
              <w:t>, 2021</w:t>
            </w:r>
          </w:p>
        </w:tc>
      </w:tr>
      <w:tr w:rsidR="00D62338" w:rsidRPr="004E6635" w14:paraId="6B23F314" w14:textId="77777777" w:rsidTr="00196344">
        <w:trPr>
          <w:cantSplit/>
          <w:trHeight w:hRule="exact" w:val="397"/>
        </w:trPr>
        <w:tc>
          <w:tcPr>
            <w:tcW w:w="4675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8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196344">
        <w:trPr>
          <w:cantSplit/>
          <w:trHeight w:val="340"/>
        </w:trPr>
        <w:tc>
          <w:tcPr>
            <w:tcW w:w="1656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86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196344">
        <w:trPr>
          <w:cantSplit/>
          <w:trHeight w:hRule="exact" w:val="118"/>
        </w:trPr>
        <w:tc>
          <w:tcPr>
            <w:tcW w:w="1656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3" w:name="Text27"/>
        <w:tc>
          <w:tcPr>
            <w:tcW w:w="1251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645B7E" w:rsidRPr="004E6635" w14:paraId="1239A139" w14:textId="77777777" w:rsidTr="00196344">
        <w:trPr>
          <w:cantSplit/>
          <w:trHeight w:hRule="exact" w:val="202"/>
        </w:trPr>
        <w:tc>
          <w:tcPr>
            <w:tcW w:w="1656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196344">
        <w:trPr>
          <w:cantSplit/>
          <w:trHeight w:hRule="exact" w:val="154"/>
        </w:trPr>
        <w:tc>
          <w:tcPr>
            <w:tcW w:w="1656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196344">
        <w:trPr>
          <w:cantSplit/>
          <w:trHeight w:hRule="exact" w:val="361"/>
        </w:trPr>
        <w:tc>
          <w:tcPr>
            <w:tcW w:w="1656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7" w:name="Text25"/>
        <w:tc>
          <w:tcPr>
            <w:tcW w:w="4523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bookmarkEnd w:id="15"/>
      <w:tr w:rsidR="00D62338" w:rsidRPr="004E6635" w14:paraId="03A11B03" w14:textId="77777777" w:rsidTr="00196344">
        <w:trPr>
          <w:cantSplit/>
          <w:trHeight w:hRule="exact" w:val="361"/>
        </w:trPr>
        <w:tc>
          <w:tcPr>
            <w:tcW w:w="1656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9" w:name="Text26"/>
        <w:tc>
          <w:tcPr>
            <w:tcW w:w="53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64D9C79F" w14:textId="11CC0E8F" w:rsidR="00AD1134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D1134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96344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F7E73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C4FE7"/>
    <w:rsid w:val="007F15ED"/>
    <w:rsid w:val="00813A8C"/>
    <w:rsid w:val="00826428"/>
    <w:rsid w:val="00837FEC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D113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22177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1D2460BA-82D6-4C4A-9A9C-3119765E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4</cp:revision>
  <cp:lastPrinted>2021-11-03T00:44:00Z</cp:lastPrinted>
  <dcterms:created xsi:type="dcterms:W3CDTF">2021-11-02T21:44:00Z</dcterms:created>
  <dcterms:modified xsi:type="dcterms:W3CDTF">2021-11-03T15:02:00Z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