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A8039D5" w14:textId="61E63F6E" w:rsidR="00D7096F" w:rsidRPr="00662F60" w:rsidRDefault="00106453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17AC0F" wp14:editId="7A8C3484">
                <wp:simplePos x="0" y="0"/>
                <wp:positionH relativeFrom="column">
                  <wp:posOffset>2767013</wp:posOffset>
                </wp:positionH>
                <wp:positionV relativeFrom="paragraph">
                  <wp:posOffset>-265747</wp:posOffset>
                </wp:positionV>
                <wp:extent cx="3761740" cy="500062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1740" cy="500062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06AC6" w14:textId="77777777" w:rsidR="00106453" w:rsidRDefault="009042C7" w:rsidP="00106453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14:paraId="4C26251C" w14:textId="7C5956B5" w:rsidR="009042C7" w:rsidRPr="00106453" w:rsidRDefault="009042C7" w:rsidP="00106453">
                            <w:pPr>
                              <w:rPr>
                                <w:rFonts w:asciiTheme="minorHAnsi" w:hAnsiTheme="minorHAnsi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106453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 xml:space="preserve">Siskiyou County Clerk, </w:t>
                            </w:r>
                            <w:r w:rsidR="00106453" w:rsidRPr="00106453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>311 Fourth St. Rm 201</w:t>
                            </w:r>
                            <w:r w:rsidRPr="00106453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>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17AC0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7.9pt;margin-top:-20.9pt;width:296.2pt;height:3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" fillcolor="#d8d8d8" stroked="f">
                <v:textbox>
                  <w:txbxContent>
                    <w:p w14:paraId="0A606AC6" w14:textId="77777777" w:rsidR="00106453" w:rsidRDefault="009042C7" w:rsidP="00106453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14:paraId="4C26251C" w14:textId="7C5956B5" w:rsidR="009042C7" w:rsidRPr="00106453" w:rsidRDefault="009042C7" w:rsidP="00106453">
                      <w:pPr>
                        <w:rPr>
                          <w:rFonts w:asciiTheme="minorHAnsi" w:hAnsiTheme="minorHAnsi"/>
                          <w:b/>
                          <w:i/>
                          <w:sz w:val="22"/>
                          <w:szCs w:val="22"/>
                        </w:rPr>
                      </w:pPr>
                      <w:r w:rsidRPr="00106453"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 xml:space="preserve">Siskiyou County Clerk, </w:t>
                      </w:r>
                      <w:r w:rsidR="00106453" w:rsidRPr="00106453"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>311 Fourth St. Rm 201</w:t>
                      </w:r>
                      <w:r w:rsidRPr="00106453"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>, Yreka, CA  96097</w:t>
                      </w:r>
                    </w:p>
                  </w:txbxContent>
                </v:textbox>
              </v:shape>
            </w:pict>
          </mc:Fallback>
        </mc:AlternateContent>
      </w:r>
      <w:r w:rsidR="000E7F59"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A3509A" wp14:editId="53ACB52C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80645" r="781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80BBBB" w14:textId="77777777"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14:paraId="43AEE88C" w14:textId="77777777"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3509A" id="Text Box 2" o:spid="_x0000_s1027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" fillcolor="#404040 [2429]" stroked="f" strokecolor="#f2f2f2" strokeweight="3pt">
                <v:fill color2="#404040 [2429]" rotate="t" focusposition=".5,.5" focussize="" focus="100%" type="gradientRadial"/>
                <v:shadow on="t" color="#7f7f7f" opacity=".5" offset="6pt,-6pt"/>
                <v:textbox>
                  <w:txbxContent>
                    <w:p w14:paraId="7680BBBB" w14:textId="77777777"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14:paraId="43AEE88C" w14:textId="77777777"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3769A8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3CDD4499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14:paraId="7B6EBD1A" w14:textId="77777777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9D7102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521E2" w14:textId="17B92A75" w:rsidR="009A58CF" w:rsidRPr="00593663" w:rsidRDefault="00071D2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8C34B6">
              <w:rPr>
                <w:rFonts w:asciiTheme="minorHAnsi" w:hAnsiTheme="minorHAnsi"/>
                <w:b/>
                <w:sz w:val="20"/>
                <w:szCs w:val="20"/>
              </w:rPr>
            </w:r>
            <w:r w:rsidR="008C34B6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F1B1DF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417887" w14:textId="77777777"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B99594" w14:textId="335F19D0" w:rsidR="009A58CF" w:rsidRPr="00593663" w:rsidRDefault="00FE5F9A" w:rsidP="0086054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 w:rsidR="009C211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CE350F">
              <w:rPr>
                <w:rFonts w:asciiTheme="minorHAnsi" w:hAnsiTheme="minorHAnsi"/>
                <w:b/>
                <w:sz w:val="20"/>
                <w:szCs w:val="20"/>
              </w:rPr>
              <w:t xml:space="preserve"> minutes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AC33FE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538054" w14:textId="345B2991" w:rsidR="009A58CF" w:rsidRPr="00593663" w:rsidRDefault="001F5D8F" w:rsidP="00A61D3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September 21, 2021</w:t>
            </w:r>
          </w:p>
        </w:tc>
      </w:tr>
      <w:tr w:rsidR="00EA12EF" w:rsidRPr="00593663" w14:paraId="1E2491A7" w14:textId="77777777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14:paraId="62597D30" w14:textId="77777777"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14:paraId="618C762E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BF466C4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14:paraId="6A1768C2" w14:textId="326BA86D" w:rsidR="00EA12EF" w:rsidRPr="00593663" w:rsidRDefault="00071D2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8C34B6">
              <w:rPr>
                <w:rFonts w:asciiTheme="minorHAnsi" w:hAnsiTheme="minorHAnsi"/>
                <w:b/>
                <w:sz w:val="20"/>
                <w:szCs w:val="20"/>
              </w:rPr>
            </w:r>
            <w:r w:rsidR="008C34B6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1F1AC88C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14:paraId="71E81DDB" w14:textId="77777777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649E9BF3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33D19FEE" w14:textId="7F083FBB" w:rsidR="00593663" w:rsidRPr="00593663" w:rsidRDefault="00011C8B" w:rsidP="00363DF7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Rick Dean</w:t>
            </w:r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14:paraId="0BF14176" w14:textId="77777777"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4168F0BB" w14:textId="77777777" w:rsidR="00593663" w:rsidRPr="00593663" w:rsidRDefault="00982E95" w:rsidP="00363DF7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841-2113</w:t>
            </w:r>
          </w:p>
        </w:tc>
      </w:tr>
      <w:tr w:rsidR="00593663" w:rsidRPr="00593663" w14:paraId="104AE068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70CE5849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1DE0EE" w14:textId="77777777" w:rsidR="00593663" w:rsidRPr="00593663" w:rsidRDefault="009C211A" w:rsidP="00363DF7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806 South Main Street</w:t>
            </w:r>
          </w:p>
        </w:tc>
      </w:tr>
      <w:tr w:rsidR="00C8022D" w:rsidRPr="00593663" w14:paraId="45F68E8F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38FB65F" w14:textId="77777777"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B542404" w14:textId="4558C76F" w:rsidR="00C8022D" w:rsidRPr="00593663" w:rsidRDefault="00011C8B" w:rsidP="00982E9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Community Development, Director </w:t>
            </w:r>
          </w:p>
        </w:tc>
      </w:tr>
      <w:tr w:rsidR="00877DC5" w:rsidRPr="00593663" w14:paraId="76EA4527" w14:textId="77777777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C7ED60" w14:textId="77777777"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14:paraId="343F7A2E" w14:textId="77777777" w:rsidTr="00BB54A4">
        <w:trPr>
          <w:cantSplit/>
          <w:trHeight w:hRule="exact" w:val="3322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5B58775F" w14:textId="4035D3A3" w:rsidR="00860155" w:rsidRPr="000A0E55" w:rsidRDefault="000A0E55" w:rsidP="00FE5F9A"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Public Hearing for d</w:t>
            </w:r>
            <w:r w:rsidR="009E7A69" w:rsidRPr="009E7A69">
              <w:rPr>
                <w:rFonts w:asciiTheme="minorHAnsi" w:hAnsiTheme="minorHAnsi"/>
                <w:i/>
                <w:iCs/>
                <w:sz w:val="20"/>
                <w:szCs w:val="20"/>
              </w:rPr>
              <w:t>iscussion and possible direction on implementation of the County’s well permitting program</w:t>
            </w:r>
            <w:r w:rsidR="00FE5F9A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as associated with</w:t>
            </w:r>
            <w:r w:rsidR="009E7A69" w:rsidRPr="009E7A69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public trust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obligations and</w:t>
            </w:r>
            <w:r w:rsidR="009E7A69" w:rsidRPr="009E7A69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the Scott River</w:t>
            </w:r>
            <w:r w:rsidR="00FE5F9A">
              <w:rPr>
                <w:rFonts w:asciiTheme="minorHAnsi" w:hAnsiTheme="minorHAnsi"/>
                <w:i/>
                <w:iCs/>
                <w:sz w:val="20"/>
                <w:szCs w:val="20"/>
              </w:rPr>
              <w:t>.</w:t>
            </w:r>
            <w:r>
              <w:t xml:space="preserve"> </w:t>
            </w:r>
            <w:r w:rsidRPr="000A0E55">
              <w:rPr>
                <w:rFonts w:asciiTheme="minorHAnsi" w:hAnsiTheme="minorHAnsi"/>
                <w:i/>
                <w:iCs/>
                <w:sz w:val="20"/>
                <w:szCs w:val="20"/>
              </w:rPr>
              <w:t>The Community Development Department Director respectfully requests the Siskiyo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u County Board of Supervisors c</w:t>
            </w:r>
            <w:r w:rsidRPr="000A0E55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ontinue this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public hearing</w:t>
            </w:r>
            <w:r w:rsidRPr="000A0E55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to the October 5, 2021 Board of supervisors meeting.  Staff is requesting additional time to prepare for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this presentation.</w:t>
            </w:r>
          </w:p>
          <w:p w14:paraId="37F2CB81" w14:textId="16AD6891" w:rsidR="004D21E1" w:rsidRPr="00FC6711" w:rsidRDefault="004D21E1" w:rsidP="00FC6711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E06E296" w14:textId="77777777" w:rsidR="00FC6711" w:rsidRDefault="00FC6711" w:rsidP="00A452DC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23F5F7F" w14:textId="159F377A" w:rsidR="0010679B" w:rsidRPr="00A80672" w:rsidRDefault="0010679B" w:rsidP="004D21E1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61B93" w:rsidRPr="00593663" w14:paraId="49847638" w14:textId="77777777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3F17E6" w14:textId="77777777"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14:paraId="44554CAD" w14:textId="77777777" w:rsidTr="001D62B7">
        <w:trPr>
          <w:cantSplit/>
          <w:trHeight w:hRule="exact" w:val="48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82DDD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29C4813B" w14:textId="77777777" w:rsidR="004242AC" w:rsidRDefault="001D62B7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C34B6">
              <w:rPr>
                <w:rFonts w:asciiTheme="minorHAnsi" w:hAnsiTheme="minorHAnsi"/>
                <w:sz w:val="18"/>
                <w:szCs w:val="18"/>
              </w:rPr>
            </w:r>
            <w:r w:rsidR="008C34B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7758" w14:textId="75F99BC8" w:rsidR="004242AC" w:rsidRPr="00A231FE" w:rsidRDefault="004242AC" w:rsidP="000242A6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 w:rsidR="00B90474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r w:rsidR="000242A6">
              <w:rPr>
                <w:rFonts w:asciiTheme="minorHAnsi" w:hAnsiTheme="minorHAnsi"/>
                <w:sz w:val="18"/>
                <w:szCs w:val="18"/>
              </w:rPr>
              <w:t>TBD, minimal direct financial impact changes will likely require a</w:t>
            </w:r>
            <w:r w:rsidR="00B90474">
              <w:rPr>
                <w:rFonts w:asciiTheme="minorHAnsi" w:hAnsiTheme="minorHAnsi"/>
                <w:sz w:val="18"/>
                <w:szCs w:val="18"/>
              </w:rPr>
              <w:t>dditional staff time to manage, may require additional well permit review fees.</w:t>
            </w:r>
          </w:p>
        </w:tc>
      </w:tr>
      <w:tr w:rsidR="004242AC" w:rsidRPr="00593663" w14:paraId="59F91A70" w14:textId="77777777" w:rsidTr="00B73B33">
        <w:trPr>
          <w:cantSplit/>
          <w:trHeight w:hRule="exact" w:val="451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176B5D4B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0CE6D4ED" w14:textId="77777777" w:rsidR="004242AC" w:rsidRDefault="001D62B7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C34B6">
              <w:rPr>
                <w:rFonts w:asciiTheme="minorHAnsi" w:hAnsiTheme="minorHAnsi"/>
                <w:sz w:val="18"/>
                <w:szCs w:val="18"/>
              </w:rPr>
            </w:r>
            <w:r w:rsidR="008C34B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0E8330F0" w14:textId="77777777"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  <w:r w:rsidR="001D62B7">
              <w:rPr>
                <w:rFonts w:asciiTheme="minorHAnsi" w:hAnsiTheme="minorHAnsi"/>
                <w:i/>
                <w:sz w:val="16"/>
                <w:szCs w:val="16"/>
              </w:rPr>
              <w:t>:</w:t>
            </w:r>
          </w:p>
        </w:tc>
      </w:tr>
      <w:tr w:rsidR="00506225" w:rsidRPr="00593663" w14:paraId="486ACC95" w14:textId="77777777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14:paraId="44781DD1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CC0AE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1D18A051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54CAF361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08E7B3AC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14:paraId="3BE48262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14:paraId="688221EE" w14:textId="77777777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14:paraId="443747F2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FE443" w14:textId="77777777"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70" w:type="dxa"/>
            <w:vAlign w:val="center"/>
          </w:tcPr>
          <w:p w14:paraId="1D748D8C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1B66F7F9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3C334" w14:textId="77777777"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14:paraId="3AA48120" w14:textId="77777777"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FA7D4B" w14:textId="77777777" w:rsidR="004242AC" w:rsidRPr="004242AC" w:rsidRDefault="00B020B9" w:rsidP="004242A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4BA589D3" w14:textId="77777777"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8A54CDA" w14:textId="77777777" w:rsidR="004242AC" w:rsidRPr="00096E88" w:rsidRDefault="00B020B9" w:rsidP="004242A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14:paraId="0F0AC53A" w14:textId="77777777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14:paraId="635CA663" w14:textId="77777777"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46818A0" w14:textId="77777777"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70" w:type="dxa"/>
          </w:tcPr>
          <w:p w14:paraId="5885AB35" w14:textId="77777777"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1B05FE7A" w14:textId="77777777"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004937" w14:textId="77777777"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14:paraId="360593FB" w14:textId="77777777"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14:paraId="5C13A859" w14:textId="77777777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14:paraId="2B3CE8A9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AB663C6" w14:textId="77777777"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21E8E9B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09518476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536688" w14:textId="77777777"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14:paraId="759123B4" w14:textId="77777777"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14:paraId="01D3CC1F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792E5730" w14:textId="77777777"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C34B6">
              <w:rPr>
                <w:rFonts w:asciiTheme="minorHAnsi" w:hAnsiTheme="minorHAnsi"/>
                <w:sz w:val="18"/>
                <w:szCs w:val="18"/>
              </w:rPr>
            </w:r>
            <w:r w:rsidR="008C34B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C34B6">
              <w:rPr>
                <w:rFonts w:asciiTheme="minorHAnsi" w:hAnsiTheme="minorHAnsi"/>
                <w:sz w:val="18"/>
                <w:szCs w:val="18"/>
              </w:rPr>
            </w:r>
            <w:r w:rsidR="008C34B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14:paraId="01A46869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14:paraId="354A6228" w14:textId="77777777"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14:paraId="7120F14D" w14:textId="77777777" w:rsidTr="00580C13">
        <w:trPr>
          <w:cantSplit/>
          <w:trHeight w:hRule="exact" w:val="80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1B464064" w14:textId="77777777"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</w:tr>
      <w:tr w:rsidR="00677610" w:rsidRPr="00593663" w14:paraId="77250CD4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17D60C6D" w14:textId="77777777"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14:paraId="09A76D9E" w14:textId="77777777"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14:paraId="780DC429" w14:textId="77777777" w:rsidTr="00B90474">
        <w:trPr>
          <w:cantSplit/>
          <w:trHeight w:hRule="exact" w:val="50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636A1753" w14:textId="77777777"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2"/>
          </w:p>
        </w:tc>
      </w:tr>
      <w:tr w:rsidR="00677610" w:rsidRPr="00593663" w14:paraId="18B9F8A8" w14:textId="77777777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2B4025" w14:textId="77777777"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14:paraId="6D48B0F8" w14:textId="77777777"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14:paraId="56975561" w14:textId="77777777" w:rsidTr="00B90474">
        <w:trPr>
          <w:cantSplit/>
          <w:trHeight w:hRule="exact" w:val="1297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70C39332" w14:textId="2F6BC343" w:rsidR="00FF71F2" w:rsidRDefault="00FF71F2" w:rsidP="00FF71F2">
            <w:pPr>
              <w:spacing w:before="120" w:after="120"/>
              <w:rPr>
                <w:rFonts w:asciiTheme="minorHAnsi" w:hAnsiTheme="minorHAnsi"/>
                <w:b/>
              </w:rPr>
            </w:pPr>
            <w:r w:rsidRPr="00580C13">
              <w:rPr>
                <w:rFonts w:asciiTheme="minorHAnsi" w:hAnsiTheme="minorHAnsi"/>
                <w:b/>
              </w:rPr>
              <w:t>I mov</w:t>
            </w:r>
            <w:r w:rsidR="00860155">
              <w:rPr>
                <w:rFonts w:asciiTheme="minorHAnsi" w:hAnsiTheme="minorHAnsi"/>
                <w:b/>
              </w:rPr>
              <w:t>e to take the following actions</w:t>
            </w:r>
          </w:p>
          <w:p w14:paraId="71CC02B0" w14:textId="51535132" w:rsidR="009E7A69" w:rsidRPr="009E7A69" w:rsidRDefault="0071329E" w:rsidP="00B90474">
            <w:pPr>
              <w:widowControl/>
              <w:autoSpaceDE/>
              <w:autoSpaceDN/>
              <w:adjustRightInd/>
              <w:ind w:left="72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Continue this</w:t>
            </w:r>
            <w:r w:rsidR="000A0E55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public hearing</w:t>
            </w: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to the October 5, 2021 Board of supervisors meeting.</w:t>
            </w:r>
            <w:r w:rsidR="009E7A69" w:rsidRPr="009E7A69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</w:p>
          <w:p w14:paraId="19F2DFF9" w14:textId="35DF8F1E" w:rsidR="00FF71F2" w:rsidRPr="00580C13" w:rsidRDefault="00FF71F2" w:rsidP="00FF71F2">
            <w:pPr>
              <w:spacing w:before="120" w:after="120"/>
              <w:rPr>
                <w:rFonts w:asciiTheme="minorHAnsi" w:hAnsiTheme="minorHAnsi"/>
                <w:b/>
              </w:rPr>
            </w:pPr>
          </w:p>
          <w:p w14:paraId="31850180" w14:textId="202B8713" w:rsidR="00677610" w:rsidRPr="00E66BAF" w:rsidRDefault="00677610" w:rsidP="00591A60">
            <w:pPr>
              <w:spacing w:before="120" w:after="120"/>
              <w:rPr>
                <w:rFonts w:asciiTheme="minorHAnsi" w:hAnsiTheme="minorHAnsi"/>
              </w:rPr>
            </w:pPr>
          </w:p>
        </w:tc>
      </w:tr>
      <w:tr w:rsidR="00D62338" w:rsidRPr="00593663" w14:paraId="3640DA21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06B347D4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73E79" w14:textId="77777777"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A84731D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14:paraId="3F5256E5" w14:textId="77777777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70FCFF79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4E1BCD8" w14:textId="77777777"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675EC" w14:textId="77777777"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14:paraId="1FB6B534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14:paraId="1E933189" w14:textId="77777777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54DC6236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9559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E481C" w14:textId="77777777"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7601064D" w14:textId="77777777"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14:paraId="205BB7A8" w14:textId="77777777"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14:paraId="79A16000" w14:textId="77777777"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EECD424" w14:textId="77777777"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5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</w:tr>
      <w:tr w:rsidR="00645B7E" w:rsidRPr="00D62338" w14:paraId="0DA0E120" w14:textId="77777777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0FE0210D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9FC1" w14:textId="77777777"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D7326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2F974FF3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14:paraId="5AE2DA45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14:paraId="4BDC5D5C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5FF67986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14:paraId="52841C4B" w14:textId="77777777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6FE93B20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24CC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68EC9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53408558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14:paraId="6D485004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14:paraId="0A329B7F" w14:textId="77777777"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14:paraId="1A09C608" w14:textId="77777777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14:paraId="313E5C30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17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6957" w14:textId="77777777"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D0885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4CCAEF6" w14:textId="77777777"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14:paraId="0B60C247" w14:textId="77777777"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9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9"/>
          </w:p>
        </w:tc>
      </w:tr>
      <w:bookmarkEnd w:id="17"/>
      <w:tr w:rsidR="00D62338" w:rsidRPr="00D62338" w14:paraId="041C29EC" w14:textId="77777777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3FEE924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C173" w14:textId="77777777"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43B88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B9AE" w14:textId="77777777"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1"/>
          </w:p>
        </w:tc>
      </w:tr>
    </w:tbl>
    <w:p w14:paraId="4780F0D1" w14:textId="77777777"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F752F"/>
    <w:multiLevelType w:val="hybridMultilevel"/>
    <w:tmpl w:val="C93EC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C7D31"/>
    <w:multiLevelType w:val="hybridMultilevel"/>
    <w:tmpl w:val="0896D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72F7A"/>
    <w:multiLevelType w:val="hybridMultilevel"/>
    <w:tmpl w:val="356CE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9681D"/>
    <w:multiLevelType w:val="hybridMultilevel"/>
    <w:tmpl w:val="2CDE9930"/>
    <w:lvl w:ilvl="0" w:tplc="1D5228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CC5A91"/>
    <w:multiLevelType w:val="hybridMultilevel"/>
    <w:tmpl w:val="4CD64234"/>
    <w:lvl w:ilvl="0" w:tplc="91E0B424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70DB3"/>
    <w:multiLevelType w:val="hybridMultilevel"/>
    <w:tmpl w:val="CCC41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84724"/>
    <w:multiLevelType w:val="hybridMultilevel"/>
    <w:tmpl w:val="D4929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1198F"/>
    <w:rsid w:val="00011C8B"/>
    <w:rsid w:val="000242A6"/>
    <w:rsid w:val="00027071"/>
    <w:rsid w:val="00035089"/>
    <w:rsid w:val="000627C9"/>
    <w:rsid w:val="00071D2F"/>
    <w:rsid w:val="0007686D"/>
    <w:rsid w:val="00096E88"/>
    <w:rsid w:val="000A0E55"/>
    <w:rsid w:val="000A484E"/>
    <w:rsid w:val="000B2915"/>
    <w:rsid w:val="000C5DDC"/>
    <w:rsid w:val="000D6B91"/>
    <w:rsid w:val="000E10CA"/>
    <w:rsid w:val="000E7F59"/>
    <w:rsid w:val="000F1BEF"/>
    <w:rsid w:val="00106453"/>
    <w:rsid w:val="0010679B"/>
    <w:rsid w:val="001123FF"/>
    <w:rsid w:val="001477E9"/>
    <w:rsid w:val="00150D2E"/>
    <w:rsid w:val="00154FF6"/>
    <w:rsid w:val="00196F95"/>
    <w:rsid w:val="001D62B7"/>
    <w:rsid w:val="001D72E0"/>
    <w:rsid w:val="001E1D88"/>
    <w:rsid w:val="001F3E19"/>
    <w:rsid w:val="001F5D8F"/>
    <w:rsid w:val="00211039"/>
    <w:rsid w:val="00212F2B"/>
    <w:rsid w:val="00233DCA"/>
    <w:rsid w:val="00244439"/>
    <w:rsid w:val="0026569F"/>
    <w:rsid w:val="002677F3"/>
    <w:rsid w:val="00270599"/>
    <w:rsid w:val="00291199"/>
    <w:rsid w:val="0029655A"/>
    <w:rsid w:val="002E03BB"/>
    <w:rsid w:val="0031470B"/>
    <w:rsid w:val="0035119D"/>
    <w:rsid w:val="00361B29"/>
    <w:rsid w:val="00363DF7"/>
    <w:rsid w:val="003761D4"/>
    <w:rsid w:val="00396C4B"/>
    <w:rsid w:val="004200BE"/>
    <w:rsid w:val="004242AC"/>
    <w:rsid w:val="00441197"/>
    <w:rsid w:val="004433C6"/>
    <w:rsid w:val="00475E44"/>
    <w:rsid w:val="004C3523"/>
    <w:rsid w:val="004D21E1"/>
    <w:rsid w:val="004D76FF"/>
    <w:rsid w:val="004E0074"/>
    <w:rsid w:val="00501081"/>
    <w:rsid w:val="00506225"/>
    <w:rsid w:val="00557998"/>
    <w:rsid w:val="00567D73"/>
    <w:rsid w:val="00580C13"/>
    <w:rsid w:val="00591841"/>
    <w:rsid w:val="00591A60"/>
    <w:rsid w:val="00593663"/>
    <w:rsid w:val="00593951"/>
    <w:rsid w:val="005A256B"/>
    <w:rsid w:val="005C650F"/>
    <w:rsid w:val="005D476B"/>
    <w:rsid w:val="005F35D7"/>
    <w:rsid w:val="006020F8"/>
    <w:rsid w:val="006108FF"/>
    <w:rsid w:val="00627F8C"/>
    <w:rsid w:val="00630A78"/>
    <w:rsid w:val="00631EE2"/>
    <w:rsid w:val="006331AA"/>
    <w:rsid w:val="0063355C"/>
    <w:rsid w:val="0064386F"/>
    <w:rsid w:val="00645B7E"/>
    <w:rsid w:val="0065661B"/>
    <w:rsid w:val="00662F60"/>
    <w:rsid w:val="00670B28"/>
    <w:rsid w:val="00671B98"/>
    <w:rsid w:val="00677610"/>
    <w:rsid w:val="006D2B7E"/>
    <w:rsid w:val="0071329E"/>
    <w:rsid w:val="0073309A"/>
    <w:rsid w:val="00777D4E"/>
    <w:rsid w:val="007A4B16"/>
    <w:rsid w:val="007F067C"/>
    <w:rsid w:val="00826428"/>
    <w:rsid w:val="00844D4A"/>
    <w:rsid w:val="008514F8"/>
    <w:rsid w:val="00857B7E"/>
    <w:rsid w:val="00860155"/>
    <w:rsid w:val="00860545"/>
    <w:rsid w:val="00877DC5"/>
    <w:rsid w:val="008A3ECC"/>
    <w:rsid w:val="008C1860"/>
    <w:rsid w:val="008C20FE"/>
    <w:rsid w:val="008C34B6"/>
    <w:rsid w:val="008E476B"/>
    <w:rsid w:val="009042C7"/>
    <w:rsid w:val="0092717F"/>
    <w:rsid w:val="009746DC"/>
    <w:rsid w:val="00981182"/>
    <w:rsid w:val="00982E95"/>
    <w:rsid w:val="00994F55"/>
    <w:rsid w:val="00997D1B"/>
    <w:rsid w:val="009A58CF"/>
    <w:rsid w:val="009B0F9B"/>
    <w:rsid w:val="009B2FD3"/>
    <w:rsid w:val="009B4DDF"/>
    <w:rsid w:val="009C211A"/>
    <w:rsid w:val="009D36AC"/>
    <w:rsid w:val="009E7A69"/>
    <w:rsid w:val="00A1290D"/>
    <w:rsid w:val="00A14EC6"/>
    <w:rsid w:val="00A231FE"/>
    <w:rsid w:val="00A42C6B"/>
    <w:rsid w:val="00A452DC"/>
    <w:rsid w:val="00A45DA8"/>
    <w:rsid w:val="00A61D3E"/>
    <w:rsid w:val="00A7441D"/>
    <w:rsid w:val="00A80672"/>
    <w:rsid w:val="00A825FF"/>
    <w:rsid w:val="00AA4260"/>
    <w:rsid w:val="00AB4ED4"/>
    <w:rsid w:val="00B020B9"/>
    <w:rsid w:val="00B23455"/>
    <w:rsid w:val="00B27B4B"/>
    <w:rsid w:val="00B4013D"/>
    <w:rsid w:val="00B40269"/>
    <w:rsid w:val="00B423B7"/>
    <w:rsid w:val="00B4714F"/>
    <w:rsid w:val="00B61B93"/>
    <w:rsid w:val="00B73B33"/>
    <w:rsid w:val="00B744BC"/>
    <w:rsid w:val="00B90474"/>
    <w:rsid w:val="00BA0BD7"/>
    <w:rsid w:val="00BB54A4"/>
    <w:rsid w:val="00BF1405"/>
    <w:rsid w:val="00BF47EA"/>
    <w:rsid w:val="00C040CE"/>
    <w:rsid w:val="00C10E71"/>
    <w:rsid w:val="00C35CB3"/>
    <w:rsid w:val="00C43F53"/>
    <w:rsid w:val="00C462AE"/>
    <w:rsid w:val="00C612A6"/>
    <w:rsid w:val="00C8022D"/>
    <w:rsid w:val="00C83D7D"/>
    <w:rsid w:val="00CA4F55"/>
    <w:rsid w:val="00CA51DF"/>
    <w:rsid w:val="00CD2438"/>
    <w:rsid w:val="00CE350F"/>
    <w:rsid w:val="00CE42D0"/>
    <w:rsid w:val="00CF08E0"/>
    <w:rsid w:val="00D07DC0"/>
    <w:rsid w:val="00D14AD6"/>
    <w:rsid w:val="00D21943"/>
    <w:rsid w:val="00D33D82"/>
    <w:rsid w:val="00D62338"/>
    <w:rsid w:val="00D7096F"/>
    <w:rsid w:val="00DF4076"/>
    <w:rsid w:val="00E054CF"/>
    <w:rsid w:val="00E1006F"/>
    <w:rsid w:val="00E15A86"/>
    <w:rsid w:val="00E66BAF"/>
    <w:rsid w:val="00E90530"/>
    <w:rsid w:val="00EA12EF"/>
    <w:rsid w:val="00EB1335"/>
    <w:rsid w:val="00EE5C0A"/>
    <w:rsid w:val="00EF1B87"/>
    <w:rsid w:val="00F12D39"/>
    <w:rsid w:val="00F25068"/>
    <w:rsid w:val="00F37E1E"/>
    <w:rsid w:val="00F40862"/>
    <w:rsid w:val="00F43FD1"/>
    <w:rsid w:val="00F50453"/>
    <w:rsid w:val="00F62928"/>
    <w:rsid w:val="00F664F2"/>
    <w:rsid w:val="00F734C0"/>
    <w:rsid w:val="00F82D9E"/>
    <w:rsid w:val="00F9092E"/>
    <w:rsid w:val="00F97DCD"/>
    <w:rsid w:val="00FB11CD"/>
    <w:rsid w:val="00FC6711"/>
    <w:rsid w:val="00FD55F7"/>
    <w:rsid w:val="00FD583D"/>
    <w:rsid w:val="00FE5F9A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E3B38"/>
  <w15:docId w15:val="{16003039-F0F0-41A0-B7A1-0FBD7531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  <w:style w:type="paragraph" w:styleId="ListParagraph">
    <w:name w:val="List Paragraph"/>
    <w:basedOn w:val="Normal"/>
    <w:uiPriority w:val="34"/>
    <w:qFormat/>
    <w:rsid w:val="009C2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9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F65D4-2884-4D4F-83BF-0669D3278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lbynum</dc:creator>
  <cp:lastModifiedBy>Wendy Winningham</cp:lastModifiedBy>
  <cp:revision>2</cp:revision>
  <cp:lastPrinted>2015-03-30T22:56:00Z</cp:lastPrinted>
  <dcterms:created xsi:type="dcterms:W3CDTF">2021-09-16T16:26:00Z</dcterms:created>
  <dcterms:modified xsi:type="dcterms:W3CDTF">2021-09-16T16:26:00Z</dcterms:modified>
</cp:coreProperties>
</file>