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w:t>
                      </w:r>
                      <w:proofErr w:type="gramStart"/>
                      <w:r w:rsidR="00347C49">
                        <w:rPr>
                          <w:rFonts w:cs="Arial"/>
                          <w:i/>
                          <w:sz w:val="20"/>
                          <w:szCs w:val="20"/>
                        </w:rPr>
                        <w:t>96097</w:t>
                      </w:r>
                      <w:proofErr w:type="gramEnd"/>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396F9E">
              <w:rPr>
                <w:rFonts w:cs="Arial"/>
                <w:b/>
                <w:sz w:val="20"/>
                <w:szCs w:val="20"/>
              </w:rPr>
            </w:r>
            <w:r w:rsidR="00396F9E">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F54F79" w:rsidR="009A58CF" w:rsidRPr="004E6635" w:rsidRDefault="004C3523" w:rsidP="00EA597F">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A597F">
              <w:rPr>
                <w:rFonts w:cs="Arial"/>
                <w:b/>
                <w:noProof/>
                <w:sz w:val="20"/>
                <w:szCs w:val="20"/>
              </w:rPr>
              <w:t>5 Minutes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648DF479" w:rsidR="009A58CF" w:rsidRPr="004E6635" w:rsidRDefault="004C3523" w:rsidP="00EA597F">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A597F">
              <w:rPr>
                <w:rFonts w:cs="Arial"/>
                <w:b/>
                <w:noProof/>
                <w:sz w:val="20"/>
                <w:szCs w:val="20"/>
              </w:rPr>
              <w:t>November 2, 2021</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2B5E8A1A"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396F9E">
              <w:rPr>
                <w:rFonts w:cs="Arial"/>
                <w:b/>
                <w:sz w:val="20"/>
                <w:szCs w:val="20"/>
              </w:rPr>
            </w:r>
            <w:r w:rsidR="00396F9E">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3199DE10" w:rsidR="00593663" w:rsidRPr="004E6635" w:rsidRDefault="004C3523" w:rsidP="00EA597F">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A597F">
              <w:rPr>
                <w:rFonts w:cs="Arial"/>
                <w:b/>
                <w:noProof/>
                <w:sz w:val="20"/>
                <w:szCs w:val="20"/>
              </w:rPr>
              <w:t>Sarah Collard, Ph.D. HHSA</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63587093" w:rsidR="00593663" w:rsidRPr="004E6635" w:rsidRDefault="004C3523" w:rsidP="009A178F">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A597F">
              <w:rPr>
                <w:rFonts w:cs="Arial"/>
                <w:b/>
                <w:noProof/>
                <w:sz w:val="20"/>
                <w:szCs w:val="20"/>
              </w:rPr>
              <w:t>(530)841-276</w:t>
            </w:r>
            <w:r w:rsidR="009A178F">
              <w:rPr>
                <w:rFonts w:cs="Arial"/>
                <w:b/>
                <w:noProof/>
                <w:sz w:val="20"/>
                <w:szCs w:val="20"/>
              </w:rPr>
              <w:t>1</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2F2298A" w:rsidR="00593663" w:rsidRPr="004E6635" w:rsidRDefault="004C3523" w:rsidP="00EA597F">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A597F">
              <w:rPr>
                <w:rFonts w:cs="Arial"/>
                <w:b/>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7A25B429" w:rsidR="00C8022D" w:rsidRPr="004E6635" w:rsidRDefault="004C3523" w:rsidP="00EA597F">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A597F">
              <w:rPr>
                <w:rFonts w:cs="Arial"/>
                <w:b/>
                <w:sz w:val="20"/>
                <w:szCs w:val="20"/>
              </w:rPr>
              <w:t>Sarah Collard, Ph.D. HHSA Agency Director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567B083D" w:rsidR="00877DC5" w:rsidRPr="004E6635" w:rsidRDefault="004C3523" w:rsidP="00396F9E">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D54D5" w:rsidRPr="00ED54D5">
              <w:rPr>
                <w:rFonts w:cs="Arial"/>
                <w:sz w:val="20"/>
                <w:szCs w:val="20"/>
              </w:rPr>
              <w:t>Siskiyou County Health and Human Services Agency (SCHHSA) is requesting that the Honorable Board of Supervisors approve the Siskiyou County System Improvement Plan (SIP) for Child Welfare Services (CWS), as required by AB636 and the California Child and Family Services Review System (C—CFRS) for submission to the State. The county SIP is developed using a collaborative process, which involves Children’s Services, Probation and their local community partners. The County SIP establishes program priorities and define</w:t>
            </w:r>
            <w:r w:rsidR="00396F9E">
              <w:rPr>
                <w:rFonts w:cs="Arial"/>
                <w:sz w:val="20"/>
                <w:szCs w:val="20"/>
              </w:rPr>
              <w:t>s</w:t>
            </w:r>
            <w:r w:rsidR="00ED54D5" w:rsidRPr="00ED54D5">
              <w:rPr>
                <w:rFonts w:cs="Arial"/>
                <w:sz w:val="20"/>
                <w:szCs w:val="20"/>
              </w:rPr>
              <w:t xml:space="preserve"> specific strategies to achieve improvement on high priority outcomes and indicators within the term of the plan. The County SIP is the operational agreement between the County and State, which outlines how the County will improve its system of care for children dependent on its services. </w:t>
            </w:r>
            <w:r w:rsidR="00396F9E">
              <w:rPr>
                <w:rFonts w:cs="Arial"/>
                <w:sz w:val="20"/>
                <w:szCs w:val="20"/>
              </w:rPr>
              <w:t>T</w:t>
            </w:r>
            <w:r w:rsidR="00ED54D5" w:rsidRPr="00ED54D5">
              <w:rPr>
                <w:rFonts w:cs="Arial"/>
                <w:sz w:val="20"/>
                <w:szCs w:val="20"/>
              </w:rPr>
              <w:t>he County Self-Assessment</w:t>
            </w:r>
            <w:r w:rsidR="00396F9E">
              <w:rPr>
                <w:rFonts w:cs="Arial"/>
                <w:sz w:val="20"/>
                <w:szCs w:val="20"/>
              </w:rPr>
              <w:t xml:space="preserve"> </w:t>
            </w:r>
            <w:r w:rsidR="00ED54D5" w:rsidRPr="00ED54D5">
              <w:rPr>
                <w:rFonts w:cs="Arial"/>
                <w:sz w:val="20"/>
                <w:szCs w:val="20"/>
              </w:rPr>
              <w:t xml:space="preserve">has been approved by </w:t>
            </w:r>
            <w:r w:rsidR="00396F9E">
              <w:rPr>
                <w:rFonts w:cs="Arial"/>
                <w:sz w:val="20"/>
                <w:szCs w:val="20"/>
              </w:rPr>
              <w:t>CDSS</w:t>
            </w:r>
            <w:bookmarkStart w:id="9" w:name="_GoBack"/>
            <w:bookmarkEnd w:id="9"/>
            <w:r w:rsidR="00ED54D5" w:rsidRPr="00ED54D5">
              <w:rPr>
                <w:rFonts w:cs="Arial"/>
                <w:sz w:val="20"/>
                <w:szCs w:val="20"/>
              </w:rPr>
              <w:t xml:space="preserve">. </w:t>
            </w:r>
            <w:r w:rsidR="00ED54D5">
              <w:rPr>
                <w:rFonts w:cs="Arial"/>
                <w:sz w:val="20"/>
                <w:szCs w:val="20"/>
              </w:rPr>
              <w:t xml:space="preserve">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50CDC39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396F9E">
              <w:rPr>
                <w:rFonts w:cs="Arial"/>
                <w:sz w:val="18"/>
                <w:szCs w:val="18"/>
              </w:rPr>
            </w:r>
            <w:r w:rsidR="00396F9E">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10"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396F9E">
              <w:rPr>
                <w:rFonts w:cs="Arial"/>
                <w:sz w:val="18"/>
                <w:szCs w:val="18"/>
              </w:rPr>
            </w:r>
            <w:r w:rsidR="00396F9E">
              <w:rPr>
                <w:rFonts w:cs="Arial"/>
                <w:sz w:val="18"/>
                <w:szCs w:val="18"/>
              </w:rPr>
              <w:fldChar w:fldCharType="separate"/>
            </w:r>
            <w:r w:rsidRPr="004E6635">
              <w:rPr>
                <w:rFonts w:cs="Arial"/>
                <w:sz w:val="18"/>
                <w:szCs w:val="18"/>
              </w:rPr>
              <w:fldChar w:fldCharType="end"/>
            </w:r>
            <w:bookmarkEnd w:id="10"/>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1"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2"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3"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4"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5"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6"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7"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396F9E">
              <w:rPr>
                <w:rFonts w:cs="Arial"/>
                <w:sz w:val="18"/>
                <w:szCs w:val="18"/>
              </w:rPr>
            </w:r>
            <w:r w:rsidR="00396F9E">
              <w:rPr>
                <w:rFonts w:cs="Arial"/>
                <w:sz w:val="18"/>
                <w:szCs w:val="18"/>
              </w:rPr>
              <w:fldChar w:fldCharType="separate"/>
            </w:r>
            <w:r w:rsidRPr="004E6635">
              <w:rPr>
                <w:rFonts w:cs="Arial"/>
                <w:sz w:val="18"/>
                <w:szCs w:val="18"/>
              </w:rPr>
              <w:fldChar w:fldCharType="end"/>
            </w:r>
            <w:bookmarkEnd w:id="17"/>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396F9E">
              <w:rPr>
                <w:rFonts w:cs="Arial"/>
                <w:sz w:val="18"/>
                <w:szCs w:val="18"/>
              </w:rPr>
            </w:r>
            <w:r w:rsidR="00396F9E">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8"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9" w:name="Text28"/>
        <w:tc>
          <w:tcPr>
            <w:tcW w:w="8063" w:type="dxa"/>
            <w:gridSpan w:val="19"/>
            <w:tcBorders>
              <w:top w:val="single" w:sz="4" w:space="0" w:color="auto"/>
              <w:bottom w:val="nil"/>
            </w:tcBorders>
          </w:tcPr>
          <w:p w14:paraId="5143F7D7" w14:textId="64D5BD94" w:rsidR="00677610" w:rsidRPr="004E6635" w:rsidRDefault="00645B7E" w:rsidP="00ED54D5">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D54D5">
              <w:rPr>
                <w:rFonts w:cs="Arial"/>
                <w:noProof/>
                <w:sz w:val="20"/>
                <w:szCs w:val="20"/>
              </w:rPr>
              <w:t>There is no fiscal impact if the SIP is approved. The signed plan is required for funding to to</w:t>
            </w:r>
            <w:r w:rsidRPr="004E6635">
              <w:rPr>
                <w:rFonts w:cs="Arial"/>
                <w:sz w:val="20"/>
                <w:szCs w:val="20"/>
              </w:rPr>
              <w:fldChar w:fldCharType="end"/>
            </w:r>
            <w:bookmarkEnd w:id="19"/>
          </w:p>
        </w:tc>
      </w:tr>
      <w:bookmarkStart w:id="20"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2440810E" w:rsidR="00677610" w:rsidRPr="004E6635" w:rsidRDefault="004C3523" w:rsidP="00ED54D5">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D54D5">
              <w:rPr>
                <w:rFonts w:cs="Arial"/>
                <w:noProof/>
                <w:sz w:val="20"/>
                <w:szCs w:val="20"/>
              </w:rPr>
              <w:t xml:space="preserve">to be distributed from the State to organzational providers. </w:t>
            </w:r>
            <w:r w:rsidRPr="004E6635">
              <w:rPr>
                <w:rFonts w:cs="Arial"/>
                <w:sz w:val="20"/>
                <w:szCs w:val="20"/>
              </w:rPr>
              <w:fldChar w:fldCharType="end"/>
            </w:r>
            <w:bookmarkEnd w:id="20"/>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1"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33ABFF4F" w:rsidR="00677610" w:rsidRPr="004E6635" w:rsidRDefault="004C3523" w:rsidP="00396F9E">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9A178F">
              <w:rPr>
                <w:rFonts w:cs="Arial"/>
                <w:noProof/>
              </w:rPr>
              <w:t>That the Honorable Board of Supervisors approve and the Chair Sign the County System Improvement Plan, Feb</w:t>
            </w:r>
            <w:r w:rsidR="00396F9E">
              <w:rPr>
                <w:rFonts w:cs="Arial"/>
                <w:noProof/>
              </w:rPr>
              <w:t>ruary</w:t>
            </w:r>
            <w:r w:rsidR="009A178F">
              <w:rPr>
                <w:rFonts w:cs="Arial"/>
                <w:noProof/>
              </w:rPr>
              <w:t xml:space="preserve"> 2020 - January 2025, for submission to the State of California. </w:t>
            </w:r>
            <w:r w:rsidRPr="004E6635">
              <w:rPr>
                <w:rFonts w:cs="Arial"/>
              </w:rPr>
              <w:fldChar w:fldCharType="end"/>
            </w:r>
            <w:bookmarkEnd w:id="21"/>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2"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3"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3"/>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4"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5"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6" w:name="_Hlk407015808"/>
            <w:r w:rsidRPr="004E6635">
              <w:rPr>
                <w:rFonts w:cs="Arial"/>
                <w:sz w:val="18"/>
                <w:szCs w:val="18"/>
              </w:rPr>
              <w:t>Personnel</w:t>
            </w:r>
          </w:p>
        </w:tc>
        <w:bookmarkStart w:id="27"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8"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r>
      <w:bookmarkEnd w:id="26"/>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9"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30"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0"/>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0408F"/>
    <w:rsid w:val="0001198F"/>
    <w:rsid w:val="0007686D"/>
    <w:rsid w:val="00096E88"/>
    <w:rsid w:val="000A484E"/>
    <w:rsid w:val="000D6B91"/>
    <w:rsid w:val="001F3E19"/>
    <w:rsid w:val="001F4378"/>
    <w:rsid w:val="00212F2B"/>
    <w:rsid w:val="002677F3"/>
    <w:rsid w:val="00270599"/>
    <w:rsid w:val="00280060"/>
    <w:rsid w:val="0029655A"/>
    <w:rsid w:val="002A08C1"/>
    <w:rsid w:val="00347C49"/>
    <w:rsid w:val="0035119D"/>
    <w:rsid w:val="00351A8D"/>
    <w:rsid w:val="003761D4"/>
    <w:rsid w:val="00396C4B"/>
    <w:rsid w:val="00396F9E"/>
    <w:rsid w:val="00405BE2"/>
    <w:rsid w:val="004200BE"/>
    <w:rsid w:val="004242AC"/>
    <w:rsid w:val="00441197"/>
    <w:rsid w:val="004433C6"/>
    <w:rsid w:val="004C3523"/>
    <w:rsid w:val="004E6635"/>
    <w:rsid w:val="00506225"/>
    <w:rsid w:val="00557998"/>
    <w:rsid w:val="00593663"/>
    <w:rsid w:val="005C08E3"/>
    <w:rsid w:val="005F35D7"/>
    <w:rsid w:val="00630A78"/>
    <w:rsid w:val="006331AA"/>
    <w:rsid w:val="006376C3"/>
    <w:rsid w:val="00645B7E"/>
    <w:rsid w:val="00662F60"/>
    <w:rsid w:val="00677610"/>
    <w:rsid w:val="007F15ED"/>
    <w:rsid w:val="00826428"/>
    <w:rsid w:val="008514F8"/>
    <w:rsid w:val="00877DC5"/>
    <w:rsid w:val="00887B36"/>
    <w:rsid w:val="008B6F8B"/>
    <w:rsid w:val="008E25FD"/>
    <w:rsid w:val="009042C7"/>
    <w:rsid w:val="009668DA"/>
    <w:rsid w:val="009746DC"/>
    <w:rsid w:val="009A178F"/>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66BAF"/>
    <w:rsid w:val="00EA12EF"/>
    <w:rsid w:val="00EA597F"/>
    <w:rsid w:val="00ED54D5"/>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718659B3-2AB8-485B-B68F-32A9C04F88CC}">
  <ds:schemaRefs>
    <ds:schemaRef ds:uri="http://purl.org/dc/elements/1.1/"/>
    <ds:schemaRef ds:uri="http://schemas.microsoft.com/office/2006/metadata/properties"/>
    <ds:schemaRef ds:uri="0710bbcc-2101-40f2-baab-5d0930ad47e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456464b-af1a-4679-95cd-3928cc01181e"/>
    <ds:schemaRef ds:uri="http://www.w3.org/XML/1998/namespace"/>
    <ds:schemaRef ds:uri="http://purl.org/dc/dcmitype/"/>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5B041-AD71-4D78-8B74-C4CFDD37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Joan Hoy</cp:lastModifiedBy>
  <cp:revision>3</cp:revision>
  <cp:lastPrinted>2015-01-16T16:51:00Z</cp:lastPrinted>
  <dcterms:created xsi:type="dcterms:W3CDTF">2021-10-22T21:09:00Z</dcterms:created>
  <dcterms:modified xsi:type="dcterms:W3CDTF">2021-10-22T23:04:00Z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